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DAD04" w14:textId="10672F43" w:rsidR="00337502" w:rsidRPr="000A1D50" w:rsidRDefault="00F1661F" w:rsidP="00235A8E">
      <w:pPr>
        <w:pStyle w:val="Heading1"/>
      </w:pPr>
      <w:r w:rsidRPr="00F1661F">
        <w:t>Federal COVID-19 Funding Received by Nevada</w:t>
      </w:r>
      <w:r w:rsidR="00992E40">
        <w:t xml:space="preserve">: </w:t>
      </w:r>
      <w:r w:rsidR="00150AB2">
        <w:t>June</w:t>
      </w:r>
      <w:r w:rsidR="000662F0">
        <w:t xml:space="preserve"> </w:t>
      </w:r>
      <w:r w:rsidR="00150AB2">
        <w:t>10</w:t>
      </w:r>
      <w:r w:rsidR="009E4A06">
        <w:t>, 202</w:t>
      </w:r>
      <w:r w:rsidR="000662F0">
        <w:t>1</w:t>
      </w:r>
      <w:r w:rsidR="006445F2" w:rsidRPr="000A1D50">
        <w:tab/>
      </w:r>
    </w:p>
    <w:p w14:paraId="53C5BECC" w14:textId="750AF2E0" w:rsidR="00A45E4F" w:rsidRPr="00FE70D7" w:rsidRDefault="00A45E4F" w:rsidP="00A45E4F">
      <w:r w:rsidRPr="00531D20">
        <w:t xml:space="preserve">In response to the Coronavirus Disease 2019 (COVID-19) global pandemic, federal funding support was developed to assist states responding to local needs to combat the effects of COVID-19 both from a health and safety perspective as well as economic support. </w:t>
      </w:r>
      <w:r w:rsidR="00F05C6F" w:rsidRPr="00531D20">
        <w:t>The Families First Coronavirus Response Act</w:t>
      </w:r>
      <w:r w:rsidRPr="00531D20">
        <w:t xml:space="preserve"> was signed on March 18, 2020</w:t>
      </w:r>
      <w:r w:rsidR="00876502">
        <w:t>,</w:t>
      </w:r>
      <w:r w:rsidRPr="00531D20">
        <w:t xml:space="preserve"> to assist </w:t>
      </w:r>
      <w:r w:rsidRPr="00FE70D7">
        <w:t>states by providing funding through existing federal programs. To date, Nevada has received approximately $</w:t>
      </w:r>
      <w:r w:rsidR="00F63D49" w:rsidRPr="00FE70D7">
        <w:t>6</w:t>
      </w:r>
      <w:r w:rsidR="00702D39" w:rsidRPr="00FE70D7">
        <w:t>93</w:t>
      </w:r>
      <w:r w:rsidRPr="00FE70D7">
        <w:t xml:space="preserve"> million through the Families First Act.</w:t>
      </w:r>
    </w:p>
    <w:p w14:paraId="64356FD9" w14:textId="6BBEDB21" w:rsidR="00A45E4F" w:rsidRPr="00FE70D7" w:rsidRDefault="00A45E4F" w:rsidP="00A45E4F">
      <w:r w:rsidRPr="00FE70D7">
        <w:t xml:space="preserve">The Coronavirus Aid, Relief, and Economic Security (CARES) Act was signed into law on March 27, 2020, and provides funds through existing federal programs as well as aid provided directly to state and local government, individuals, businesses and other entities in order to address new gaps due to </w:t>
      </w:r>
      <w:r w:rsidR="2F98BBB0" w:rsidRPr="00FE70D7">
        <w:t>COVID19</w:t>
      </w:r>
      <w:r w:rsidRPr="00FE70D7">
        <w:t xml:space="preserve"> in health response, economic support to businesses, food security and education that were not addressed in the Families First Act. To date, approximately $</w:t>
      </w:r>
      <w:r w:rsidR="00AD5591" w:rsidRPr="00FE70D7">
        <w:t>1</w:t>
      </w:r>
      <w:r w:rsidR="00EE746F" w:rsidRPr="00FE70D7">
        <w:t>4</w:t>
      </w:r>
      <w:r w:rsidR="00D93CB9" w:rsidRPr="00FE70D7">
        <w:t>.</w:t>
      </w:r>
      <w:r w:rsidR="00EE746F" w:rsidRPr="00FE70D7">
        <w:t>1</w:t>
      </w:r>
      <w:r w:rsidRPr="00FE70D7">
        <w:t xml:space="preserve"> billion has been directed into Nevada through CARES from federal agencies, including $1.25 billion in direct assistance to state and local governments, although the use of these funds to replace lost state or local revenue is expressly prohibited.</w:t>
      </w:r>
    </w:p>
    <w:p w14:paraId="4246471A" w14:textId="3D45F65E" w:rsidR="00A61BB5" w:rsidRPr="00FE70D7" w:rsidRDefault="00D35904" w:rsidP="00A45E4F">
      <w:r w:rsidRPr="00FE70D7">
        <w:t xml:space="preserve">The </w:t>
      </w:r>
      <w:r w:rsidR="00A0100F" w:rsidRPr="00FE70D7">
        <w:t>Coronav</w:t>
      </w:r>
      <w:r w:rsidR="00EB2779" w:rsidRPr="00FE70D7">
        <w:t>irus Response and Relief Supplemental</w:t>
      </w:r>
      <w:r w:rsidRPr="00FE70D7">
        <w:t xml:space="preserve"> Appropriations Act, 2021 </w:t>
      </w:r>
      <w:r w:rsidR="0078360F" w:rsidRPr="00FE70D7">
        <w:t xml:space="preserve">was signed into law December </w:t>
      </w:r>
      <w:r w:rsidR="00D20AF3" w:rsidRPr="00FE70D7">
        <w:t>27</w:t>
      </w:r>
      <w:r w:rsidR="0078360F" w:rsidRPr="00FE70D7">
        <w:t>, 2020</w:t>
      </w:r>
      <w:r w:rsidR="00876502" w:rsidRPr="00FE70D7">
        <w:t>,</w:t>
      </w:r>
      <w:r w:rsidR="0078360F" w:rsidRPr="00FE70D7">
        <w:t xml:space="preserve"> and</w:t>
      </w:r>
      <w:r w:rsidRPr="00FE70D7">
        <w:t xml:space="preserve"> added $900 billion to extend and modify earlier legislation and programs.</w:t>
      </w:r>
      <w:r w:rsidR="001E4C57" w:rsidRPr="00FE70D7">
        <w:t xml:space="preserve"> To date, Nevada has received $1.</w:t>
      </w:r>
      <w:r w:rsidR="00CB1134" w:rsidRPr="00FE70D7">
        <w:t>4</w:t>
      </w:r>
      <w:r w:rsidR="001E4C57" w:rsidRPr="00FE70D7">
        <w:t xml:space="preserve"> billion through the </w:t>
      </w:r>
      <w:r w:rsidR="008A54DA" w:rsidRPr="00FE70D7">
        <w:t>Coronavirus Response and Re</w:t>
      </w:r>
      <w:r w:rsidR="000236C8" w:rsidRPr="00FE70D7">
        <w:t>lief Supplemental</w:t>
      </w:r>
      <w:r w:rsidR="00A56024" w:rsidRPr="00FE70D7">
        <w:t xml:space="preserve"> Appropriations Act, 2021. </w:t>
      </w:r>
    </w:p>
    <w:p w14:paraId="40093902" w14:textId="2B831DD6" w:rsidR="009105AA" w:rsidRPr="00FE70D7" w:rsidRDefault="009105AA" w:rsidP="00A45E4F">
      <w:r w:rsidRPr="00FE70D7">
        <w:t>The American Rescue Plan Act of 2021, which was signed into law March 11, 2021</w:t>
      </w:r>
      <w:r w:rsidR="00332B6E" w:rsidRPr="00FE70D7">
        <w:t>,</w:t>
      </w:r>
      <w:r w:rsidRPr="00FE70D7">
        <w:t xml:space="preserve"> added $1.9 trillion to address the continued effects and impacts of COVID-19</w:t>
      </w:r>
      <w:r w:rsidR="003B03CD" w:rsidRPr="00FE70D7">
        <w:t xml:space="preserve">. To date, </w:t>
      </w:r>
      <w:r w:rsidR="00C81214" w:rsidRPr="00FE70D7">
        <w:t>Nevada has received $</w:t>
      </w:r>
      <w:r w:rsidR="7A5C0378" w:rsidRPr="00FE70D7">
        <w:t>9.9</w:t>
      </w:r>
      <w:r w:rsidR="00C81214" w:rsidRPr="00FE70D7">
        <w:t xml:space="preserve"> billion through the American Rescue Plan Act of 2021. </w:t>
      </w:r>
    </w:p>
    <w:p w14:paraId="7C4A9998" w14:textId="32FAA720" w:rsidR="00B611A7" w:rsidRPr="00FE70D7" w:rsidRDefault="00A45E4F" w:rsidP="00A45E4F">
      <w:r w:rsidRPr="00FE70D7">
        <w:t xml:space="preserve">Other federal legislation directing COVID-19 relief to states includes the Coronavirus Preparedness and Response Supplemental Appropriations Act, </w:t>
      </w:r>
      <w:r w:rsidR="006F147E" w:rsidRPr="00FE70D7">
        <w:t xml:space="preserve">2020, </w:t>
      </w:r>
      <w:r w:rsidRPr="00FE70D7">
        <w:t>which provides emergency funding for public health and health care</w:t>
      </w:r>
      <w:r w:rsidR="002E426C" w:rsidRPr="00FE70D7">
        <w:t>;</w:t>
      </w:r>
      <w:r w:rsidR="0047190C" w:rsidRPr="00FE70D7">
        <w:t xml:space="preserve"> and</w:t>
      </w:r>
      <w:r w:rsidRPr="00FE70D7">
        <w:t xml:space="preserve"> the Paycheck Protection Program and Health Care Enhancement Act that expanded funding for small businesses, hospitals, community and rural health centers, as well as additional funding for testing and contact tracing to support reopening businesses and the economy while continuing to be vigilant about protecting the public</w:t>
      </w:r>
      <w:r w:rsidRPr="00FE70D7" w:rsidDel="00D35904">
        <w:t>.</w:t>
      </w:r>
      <w:r w:rsidR="00F70A36" w:rsidRPr="00FE70D7" w:rsidDel="00D35904">
        <w:t xml:space="preserve"> </w:t>
      </w:r>
    </w:p>
    <w:p w14:paraId="4D3259D8" w14:textId="4EF283E1" w:rsidR="00D1484E" w:rsidRDefault="00A45E4F" w:rsidP="00BD1B9B">
      <w:pPr>
        <w:rPr>
          <w:rFonts w:ascii="Arial" w:hAnsi="Arial" w:cs="Arial"/>
          <w:caps/>
          <w:spacing w:val="20"/>
          <w:sz w:val="28"/>
        </w:rPr>
      </w:pPr>
      <w:r w:rsidRPr="00FE70D7">
        <w:t xml:space="preserve">Nevada has prioritized the COVID-19 response to support the health and wellbeing of Nevadans and to address the financial hardship that many have faced due to COVID-19 related business closures. </w:t>
      </w:r>
      <w:r w:rsidR="009777F1" w:rsidRPr="00FE70D7">
        <w:t xml:space="preserve">The Nevada Grant Office is </w:t>
      </w:r>
      <w:r w:rsidR="00C45CA5" w:rsidRPr="00FE70D7">
        <w:t>t</w:t>
      </w:r>
      <w:r w:rsidR="009777F1" w:rsidRPr="00FE70D7">
        <w:t xml:space="preserve">racking federal COVID-19 </w:t>
      </w:r>
      <w:r w:rsidR="009B587B" w:rsidRPr="00FE70D7">
        <w:t xml:space="preserve">funding </w:t>
      </w:r>
      <w:r w:rsidR="009777F1" w:rsidRPr="00FE70D7">
        <w:t>award</w:t>
      </w:r>
      <w:r w:rsidR="009B587B" w:rsidRPr="00FE70D7">
        <w:t xml:space="preserve">ed to </w:t>
      </w:r>
      <w:r w:rsidR="005E435C" w:rsidRPr="00FE70D7">
        <w:t xml:space="preserve">or received by </w:t>
      </w:r>
      <w:r w:rsidR="000C0B12" w:rsidRPr="00FE70D7">
        <w:t xml:space="preserve">any Nevada recipient </w:t>
      </w:r>
      <w:r w:rsidR="009B587B" w:rsidRPr="00FE70D7">
        <w:t>from many information sources</w:t>
      </w:r>
      <w:r w:rsidR="000C0B12" w:rsidRPr="00FE70D7">
        <w:t>; this information, including categorization</w:t>
      </w:r>
      <w:r w:rsidR="005E435C" w:rsidRPr="00FE70D7">
        <w:t xml:space="preserve"> determined by the Nevada Grant Office</w:t>
      </w:r>
      <w:r w:rsidR="000C0B12" w:rsidRPr="00FE70D7">
        <w:t>, is subject to change</w:t>
      </w:r>
      <w:r w:rsidR="00C45CA5" w:rsidRPr="00FE70D7">
        <w:t>.</w:t>
      </w:r>
      <w:r w:rsidR="009A798C" w:rsidRPr="00FE70D7">
        <w:rPr>
          <w:rStyle w:val="FootnoteReference"/>
        </w:rPr>
        <w:footnoteReference w:id="2"/>
      </w:r>
      <w:r w:rsidR="00C45CA5" w:rsidRPr="00FE70D7">
        <w:t xml:space="preserve"> </w:t>
      </w:r>
      <w:r w:rsidR="00626080" w:rsidRPr="00FE70D7">
        <w:t>To date,</w:t>
      </w:r>
      <w:r w:rsidR="00713C35" w:rsidRPr="00FE70D7">
        <w:t xml:space="preserve"> Nevada</w:t>
      </w:r>
      <w:r w:rsidR="00924CE9" w:rsidRPr="00FE70D7">
        <w:t xml:space="preserve"> entities have received </w:t>
      </w:r>
      <w:r w:rsidR="00626080" w:rsidRPr="00FE70D7">
        <w:t>$</w:t>
      </w:r>
      <w:r w:rsidR="0000568A" w:rsidRPr="00FE70D7">
        <w:t>9</w:t>
      </w:r>
      <w:r w:rsidR="00626080" w:rsidRPr="00FE70D7">
        <w:t xml:space="preserve"> billion in grants and</w:t>
      </w:r>
      <w:r w:rsidR="00713C35" w:rsidRPr="00FE70D7">
        <w:t xml:space="preserve"> Nevadans have received</w:t>
      </w:r>
      <w:r w:rsidR="00626080" w:rsidRPr="00FE70D7">
        <w:t xml:space="preserve"> $1</w:t>
      </w:r>
      <w:r w:rsidR="00BD29EF" w:rsidRPr="00FE70D7">
        <w:t>7</w:t>
      </w:r>
      <w:r w:rsidR="004D6DA7" w:rsidRPr="00FE70D7">
        <w:t>.</w:t>
      </w:r>
      <w:r w:rsidR="00BD29EF" w:rsidRPr="00FE70D7">
        <w:t>2</w:t>
      </w:r>
      <w:r w:rsidR="004D6DA7" w:rsidRPr="00FE70D7">
        <w:t xml:space="preserve"> billion in direct payments</w:t>
      </w:r>
      <w:r w:rsidR="00D61371" w:rsidRPr="00FE70D7">
        <w:t>(</w:t>
      </w:r>
      <w:r w:rsidR="00FA02F6" w:rsidRPr="00FE70D7">
        <w:t>defined as payments based on losses where prices and market supply chains were disrupted</w:t>
      </w:r>
      <w:r w:rsidR="0086573F" w:rsidRPr="00FE70D7">
        <w:rPr>
          <w:rStyle w:val="FootnoteReference"/>
        </w:rPr>
        <w:footnoteReference w:id="3"/>
      </w:r>
      <w:r w:rsidR="00D61371" w:rsidRPr="00FE70D7">
        <w:t>)</w:t>
      </w:r>
      <w:r w:rsidR="001F2886" w:rsidRPr="00FE70D7">
        <w:t xml:space="preserve"> and </w:t>
      </w:r>
      <w:r w:rsidR="00AA6477" w:rsidRPr="00FE70D7">
        <w:t>$9.</w:t>
      </w:r>
      <w:r w:rsidR="0000568A" w:rsidRPr="00FE70D7">
        <w:t>2</w:t>
      </w:r>
      <w:r w:rsidR="00AA6477" w:rsidRPr="00FE70D7">
        <w:t xml:space="preserve"> billion i</w:t>
      </w:r>
      <w:r w:rsidR="00AA6477" w:rsidRPr="00714E89">
        <w:t>n loans</w:t>
      </w:r>
      <w:r w:rsidR="004D6DA7" w:rsidRPr="00714E89">
        <w:t>.</w:t>
      </w:r>
      <w:r w:rsidR="004D6DA7">
        <w:t xml:space="preserve"> </w:t>
      </w:r>
      <w:r w:rsidR="00214975">
        <w:t xml:space="preserve">Questions and comments </w:t>
      </w:r>
      <w:r w:rsidR="00E55312">
        <w:t xml:space="preserve">regarding this report </w:t>
      </w:r>
      <w:r w:rsidR="00B120D1">
        <w:t xml:space="preserve">should be sent </w:t>
      </w:r>
      <w:r w:rsidR="00214975">
        <w:t xml:space="preserve">to </w:t>
      </w:r>
      <w:hyperlink r:id="rId12" w:history="1">
        <w:r w:rsidR="00214975" w:rsidRPr="00EC51C8">
          <w:rPr>
            <w:rStyle w:val="Hyperlink"/>
          </w:rPr>
          <w:t>grants@admin.nv.gov</w:t>
        </w:r>
      </w:hyperlink>
      <w:r w:rsidR="00221542">
        <w:rPr>
          <w:rStyle w:val="Hyperlink"/>
        </w:rPr>
        <w:t>.</w:t>
      </w:r>
      <w:r w:rsidR="00D1484E">
        <w:rPr>
          <w:rFonts w:ascii="Arial" w:hAnsi="Arial" w:cs="Arial"/>
          <w:caps/>
          <w:spacing w:val="20"/>
          <w:sz w:val="28"/>
        </w:rPr>
        <w:br w:type="page"/>
      </w:r>
    </w:p>
    <w:p w14:paraId="57516AC4" w14:textId="25DE19CD" w:rsidR="00BB15AC" w:rsidRPr="00BA74CC" w:rsidRDefault="00F1661F" w:rsidP="009640D3">
      <w:pPr>
        <w:spacing w:before="360" w:after="360"/>
        <w:rPr>
          <w:rFonts w:ascii="Arial" w:hAnsi="Arial" w:cs="Arial"/>
          <w:caps/>
          <w:spacing w:val="20"/>
          <w:sz w:val="28"/>
        </w:rPr>
      </w:pPr>
      <w:r w:rsidRPr="00F1661F">
        <w:rPr>
          <w:rFonts w:ascii="Arial" w:hAnsi="Arial" w:cs="Arial"/>
          <w:caps/>
          <w:spacing w:val="20"/>
          <w:sz w:val="28"/>
        </w:rPr>
        <w:lastRenderedPageBreak/>
        <w:t>Federal C</w:t>
      </w:r>
      <w:r w:rsidR="00F35B70">
        <w:rPr>
          <w:rFonts w:ascii="Arial" w:hAnsi="Arial" w:cs="Arial"/>
          <w:caps/>
          <w:spacing w:val="20"/>
          <w:sz w:val="28"/>
        </w:rPr>
        <w:t>Ovid-</w:t>
      </w:r>
      <w:r w:rsidRPr="00F1661F">
        <w:rPr>
          <w:rFonts w:ascii="Arial" w:hAnsi="Arial" w:cs="Arial"/>
          <w:caps/>
          <w:spacing w:val="20"/>
          <w:sz w:val="28"/>
        </w:rPr>
        <w:t>19 Funding by Category</w:t>
      </w:r>
    </w:p>
    <w:tbl>
      <w:tblPr>
        <w:tblStyle w:val="GridTable2-Accent6"/>
        <w:tblW w:w="5000" w:type="pct"/>
        <w:tblLook w:val="04A0" w:firstRow="1" w:lastRow="0" w:firstColumn="1" w:lastColumn="0" w:noHBand="0" w:noVBand="1"/>
        <w:tblCaption w:val="Table 1: Federal COVID-19 Funding by Category"/>
        <w:tblDescription w:val="A table showing the amount of COVID-19 federal funding by category and number of awards received by Nevada organizations."/>
      </w:tblPr>
      <w:tblGrid>
        <w:gridCol w:w="4967"/>
        <w:gridCol w:w="2441"/>
        <w:gridCol w:w="1952"/>
      </w:tblGrid>
      <w:tr w:rsidR="00BF455E" w:rsidRPr="007C0C2F" w14:paraId="74DB2A51" w14:textId="77777777" w:rsidTr="00B23E92">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2653" w:type="pct"/>
            <w:hideMark/>
          </w:tcPr>
          <w:p w14:paraId="5BCAD5B9" w14:textId="22E41AC6" w:rsidR="00363A2E" w:rsidRPr="00363A2E" w:rsidRDefault="00363A2E" w:rsidP="00363A2E">
            <w:pPr>
              <w:spacing w:before="0"/>
              <w:rPr>
                <w:rFonts w:asciiTheme="majorHAnsi" w:eastAsia="Times New Roman" w:hAnsiTheme="majorHAnsi" w:cstheme="majorHAnsi"/>
              </w:rPr>
            </w:pPr>
          </w:p>
        </w:tc>
        <w:tc>
          <w:tcPr>
            <w:tcW w:w="1304" w:type="pct"/>
            <w:hideMark/>
          </w:tcPr>
          <w:p w14:paraId="7886B95E" w14:textId="77777777" w:rsidR="005A17B8" w:rsidRPr="000A42BD"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0F76031C" w14:textId="63825431" w:rsidR="00363A2E" w:rsidRPr="00363A2E"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5A17B8">
              <w:rPr>
                <w:rFonts w:asciiTheme="majorHAnsi" w:eastAsia="Times New Roman" w:hAnsiTheme="majorHAnsi" w:cstheme="majorHAnsi"/>
                <w:b w:val="0"/>
                <w:bCs w:val="0"/>
                <w:sz w:val="14"/>
                <w:szCs w:val="14"/>
              </w:rPr>
              <w:t>(THOUSANDS)</w:t>
            </w:r>
          </w:p>
        </w:tc>
        <w:tc>
          <w:tcPr>
            <w:tcW w:w="1043" w:type="pct"/>
            <w:hideMark/>
          </w:tcPr>
          <w:p w14:paraId="3D62080A" w14:textId="4D688879" w:rsidR="00363A2E" w:rsidRPr="00363A2E" w:rsidRDefault="00200EEC"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81004F">
              <w:rPr>
                <w:rFonts w:asciiTheme="majorHAnsi" w:eastAsia="Times New Roman" w:hAnsiTheme="majorHAnsi" w:cstheme="majorHAnsi"/>
                <w:b w:val="0"/>
                <w:bCs w:val="0"/>
                <w:sz w:val="20"/>
                <w:szCs w:val="20"/>
              </w:rPr>
              <w:t>NUMBER OF AWARDS</w:t>
            </w:r>
          </w:p>
        </w:tc>
      </w:tr>
      <w:tr w:rsidR="008F27F0" w:rsidRPr="007C0C2F" w14:paraId="706EE65A"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6F35898"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Arts &amp; Culture</w:t>
            </w:r>
          </w:p>
        </w:tc>
        <w:tc>
          <w:tcPr>
            <w:tcW w:w="1304" w:type="pct"/>
            <w:noWrap/>
            <w:hideMark/>
          </w:tcPr>
          <w:p w14:paraId="109A79BE" w14:textId="05B35032"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w:t>
            </w:r>
            <w:r w:rsidR="002D3565">
              <w:t>5</w:t>
            </w:r>
            <w:r w:rsidRPr="000B564C">
              <w:t>,</w:t>
            </w:r>
            <w:r w:rsidR="0043784F">
              <w:t>498</w:t>
            </w:r>
          </w:p>
        </w:tc>
        <w:tc>
          <w:tcPr>
            <w:tcW w:w="1043" w:type="pct"/>
            <w:noWrap/>
            <w:hideMark/>
          </w:tcPr>
          <w:p w14:paraId="113D1C2F" w14:textId="4B184888" w:rsidR="008F27F0" w:rsidRPr="00831E60" w:rsidRDefault="0043784F"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t>7</w:t>
            </w:r>
          </w:p>
        </w:tc>
      </w:tr>
      <w:tr w:rsidR="008F27F0" w:rsidRPr="007C0C2F" w14:paraId="44BE3DEE"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6987FC22"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Economic Relief/Development</w:t>
            </w:r>
          </w:p>
        </w:tc>
        <w:tc>
          <w:tcPr>
            <w:tcW w:w="1304" w:type="pct"/>
            <w:noWrap/>
            <w:hideMark/>
          </w:tcPr>
          <w:p w14:paraId="20E0A4DB" w14:textId="2AAD70AE"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w:t>
            </w:r>
            <w:r w:rsidR="00D607A6">
              <w:t>2</w:t>
            </w:r>
            <w:r w:rsidR="00142BB3">
              <w:t>2</w:t>
            </w:r>
            <w:r w:rsidRPr="000B564C">
              <w:t>,</w:t>
            </w:r>
            <w:r w:rsidR="00142BB3">
              <w:t>0</w:t>
            </w:r>
            <w:r w:rsidR="002D78F3">
              <w:t>38</w:t>
            </w:r>
            <w:r w:rsidRPr="000B564C">
              <w:t>,</w:t>
            </w:r>
            <w:r w:rsidR="006B1AB3">
              <w:t>0</w:t>
            </w:r>
            <w:r w:rsidR="004C131F">
              <w:t>55</w:t>
            </w:r>
          </w:p>
        </w:tc>
        <w:tc>
          <w:tcPr>
            <w:tcW w:w="1043" w:type="pct"/>
            <w:noWrap/>
            <w:hideMark/>
          </w:tcPr>
          <w:p w14:paraId="65212CBD" w14:textId="614DABD5"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2</w:t>
            </w:r>
            <w:r w:rsidR="00C0430F">
              <w:t>5</w:t>
            </w:r>
          </w:p>
        </w:tc>
      </w:tr>
      <w:tr w:rsidR="008F27F0" w:rsidRPr="007C0C2F" w14:paraId="798F7ABA"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15AA32F"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Education</w:t>
            </w:r>
          </w:p>
        </w:tc>
        <w:tc>
          <w:tcPr>
            <w:tcW w:w="1304" w:type="pct"/>
            <w:noWrap/>
            <w:hideMark/>
          </w:tcPr>
          <w:p w14:paraId="1D33261B" w14:textId="31B70C78"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w:t>
            </w:r>
            <w:r w:rsidR="00C0430F">
              <w:t>2</w:t>
            </w:r>
            <w:r w:rsidR="002B62EF">
              <w:t>,</w:t>
            </w:r>
            <w:r w:rsidR="00A044A7">
              <w:t>1</w:t>
            </w:r>
            <w:r w:rsidR="00EE678B">
              <w:t>70</w:t>
            </w:r>
            <w:r w:rsidR="00947FB4">
              <w:t>2</w:t>
            </w:r>
            <w:r w:rsidR="004F7D84">
              <w:t>,</w:t>
            </w:r>
            <w:r w:rsidR="00EE678B">
              <w:t>984</w:t>
            </w:r>
          </w:p>
        </w:tc>
        <w:tc>
          <w:tcPr>
            <w:tcW w:w="1043" w:type="pct"/>
            <w:noWrap/>
            <w:hideMark/>
          </w:tcPr>
          <w:p w14:paraId="4E49A017" w14:textId="649266D2" w:rsidR="008F27F0" w:rsidRPr="00831E60" w:rsidRDefault="004F7D84"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t>1</w:t>
            </w:r>
            <w:r w:rsidR="00A044A7">
              <w:t>8</w:t>
            </w:r>
          </w:p>
        </w:tc>
      </w:tr>
      <w:tr w:rsidR="008F27F0" w:rsidRPr="007C0C2F" w14:paraId="6816F740"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06432C0"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Food Assistance</w:t>
            </w:r>
          </w:p>
        </w:tc>
        <w:tc>
          <w:tcPr>
            <w:tcW w:w="1304" w:type="pct"/>
            <w:noWrap/>
            <w:hideMark/>
          </w:tcPr>
          <w:p w14:paraId="6EFBA8EB" w14:textId="5C821003"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w:t>
            </w:r>
            <w:r w:rsidR="00A336DD">
              <w:t>635</w:t>
            </w:r>
            <w:r w:rsidR="008D6F61">
              <w:t>,</w:t>
            </w:r>
            <w:r w:rsidR="00A336DD">
              <w:t>551</w:t>
            </w:r>
          </w:p>
        </w:tc>
        <w:tc>
          <w:tcPr>
            <w:tcW w:w="1043" w:type="pct"/>
            <w:noWrap/>
            <w:hideMark/>
          </w:tcPr>
          <w:p w14:paraId="478C2FEA" w14:textId="2888E456" w:rsidR="008F27F0" w:rsidRPr="00831E60" w:rsidRDefault="00A044A7"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t>1</w:t>
            </w:r>
            <w:r w:rsidR="0043784F">
              <w:t>2</w:t>
            </w:r>
          </w:p>
        </w:tc>
      </w:tr>
      <w:tr w:rsidR="008F27F0" w:rsidRPr="007C0C2F" w14:paraId="1391D364"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4184AE2"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Healthcare</w:t>
            </w:r>
          </w:p>
        </w:tc>
        <w:tc>
          <w:tcPr>
            <w:tcW w:w="1304" w:type="pct"/>
            <w:noWrap/>
            <w:hideMark/>
          </w:tcPr>
          <w:p w14:paraId="42FDAAE0" w14:textId="3CAF9C9F"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w:t>
            </w:r>
            <w:r w:rsidR="008449EF">
              <w:t>1,</w:t>
            </w:r>
            <w:r w:rsidR="009E3F62">
              <w:t>315</w:t>
            </w:r>
            <w:r w:rsidR="008D6F61">
              <w:t>,</w:t>
            </w:r>
            <w:r w:rsidR="00D07C15">
              <w:t>390</w:t>
            </w:r>
          </w:p>
        </w:tc>
        <w:tc>
          <w:tcPr>
            <w:tcW w:w="1043" w:type="pct"/>
            <w:noWrap/>
            <w:hideMark/>
          </w:tcPr>
          <w:p w14:paraId="189126FF" w14:textId="1871AEC0" w:rsidR="008F27F0" w:rsidRPr="00831E60" w:rsidRDefault="00020604"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t>102</w:t>
            </w:r>
          </w:p>
        </w:tc>
      </w:tr>
      <w:tr w:rsidR="008F27F0" w:rsidRPr="007C0C2F" w14:paraId="723183B0"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C675322"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Housing</w:t>
            </w:r>
          </w:p>
        </w:tc>
        <w:tc>
          <w:tcPr>
            <w:tcW w:w="1304" w:type="pct"/>
            <w:noWrap/>
            <w:hideMark/>
          </w:tcPr>
          <w:p w14:paraId="02ED14D9" w14:textId="4CF78FE6"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w:t>
            </w:r>
            <w:r w:rsidR="00C63D6D">
              <w:t>619</w:t>
            </w:r>
            <w:r w:rsidR="00BF67A7">
              <w:t>,</w:t>
            </w:r>
            <w:r w:rsidR="00966B71">
              <w:t>304</w:t>
            </w:r>
          </w:p>
        </w:tc>
        <w:tc>
          <w:tcPr>
            <w:tcW w:w="1043" w:type="pct"/>
            <w:noWrap/>
            <w:hideMark/>
          </w:tcPr>
          <w:p w14:paraId="5C4585F9" w14:textId="6450535B" w:rsidR="008F27F0" w:rsidRPr="00831E60" w:rsidRDefault="00A044A7"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t>14</w:t>
            </w:r>
          </w:p>
        </w:tc>
      </w:tr>
      <w:tr w:rsidR="008F27F0" w:rsidRPr="007C0C2F" w14:paraId="3C013D15"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7095ECCC"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Public Safety</w:t>
            </w:r>
          </w:p>
        </w:tc>
        <w:tc>
          <w:tcPr>
            <w:tcW w:w="1304" w:type="pct"/>
            <w:noWrap/>
            <w:hideMark/>
          </w:tcPr>
          <w:p w14:paraId="42AA43AC" w14:textId="2D67127A"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$12,5</w:t>
            </w:r>
            <w:r w:rsidR="00327E8B">
              <w:t>88</w:t>
            </w:r>
          </w:p>
        </w:tc>
        <w:tc>
          <w:tcPr>
            <w:tcW w:w="1043" w:type="pct"/>
            <w:noWrap/>
            <w:hideMark/>
          </w:tcPr>
          <w:p w14:paraId="18F2F72D" w14:textId="103A7D47"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3</w:t>
            </w:r>
          </w:p>
        </w:tc>
      </w:tr>
      <w:tr w:rsidR="008F27F0" w:rsidRPr="007C0C2F" w14:paraId="00895B09"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6913043"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Transportation</w:t>
            </w:r>
          </w:p>
        </w:tc>
        <w:tc>
          <w:tcPr>
            <w:tcW w:w="1304" w:type="pct"/>
            <w:noWrap/>
            <w:hideMark/>
          </w:tcPr>
          <w:p w14:paraId="5AF547D0" w14:textId="3FA145DE"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w:t>
            </w:r>
            <w:r w:rsidR="00966B71">
              <w:t>752</w:t>
            </w:r>
            <w:r w:rsidR="00F454F3">
              <w:t>,</w:t>
            </w:r>
            <w:r w:rsidR="00966B71">
              <w:t>213</w:t>
            </w:r>
          </w:p>
        </w:tc>
        <w:tc>
          <w:tcPr>
            <w:tcW w:w="1043" w:type="pct"/>
            <w:noWrap/>
            <w:hideMark/>
          </w:tcPr>
          <w:p w14:paraId="0ED0EFBA" w14:textId="29021B55" w:rsidR="008F27F0" w:rsidRPr="00831E60" w:rsidRDefault="00030C11"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t>1</w:t>
            </w:r>
            <w:r w:rsidR="006F64CD">
              <w:t>3</w:t>
            </w:r>
          </w:p>
        </w:tc>
      </w:tr>
      <w:tr w:rsidR="008F27F0" w:rsidRPr="007C0C2F" w14:paraId="736D036F"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30761F0B"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Unemployment Relief</w:t>
            </w:r>
          </w:p>
        </w:tc>
        <w:tc>
          <w:tcPr>
            <w:tcW w:w="1304" w:type="pct"/>
            <w:noWrap/>
            <w:hideMark/>
          </w:tcPr>
          <w:p w14:paraId="3E91BA5F" w14:textId="11B1974C"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w:t>
            </w:r>
            <w:r w:rsidR="009D72A7">
              <w:t>9</w:t>
            </w:r>
            <w:r w:rsidRPr="000B564C">
              <w:t>,</w:t>
            </w:r>
            <w:r w:rsidR="001B7EAE">
              <w:t>660</w:t>
            </w:r>
            <w:r w:rsidR="00F454F3">
              <w:t>,</w:t>
            </w:r>
            <w:r w:rsidR="00305D2C">
              <w:t>141</w:t>
            </w:r>
          </w:p>
        </w:tc>
        <w:tc>
          <w:tcPr>
            <w:tcW w:w="1043" w:type="pct"/>
            <w:noWrap/>
            <w:hideMark/>
          </w:tcPr>
          <w:p w14:paraId="77A79787" w14:textId="4D1D04D3" w:rsidR="008F27F0" w:rsidRPr="00831E60" w:rsidRDefault="00F454F3"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t>1</w:t>
            </w:r>
            <w:r w:rsidR="00FF6981">
              <w:t>5</w:t>
            </w:r>
          </w:p>
        </w:tc>
      </w:tr>
      <w:tr w:rsidR="008F27F0" w:rsidRPr="007C0C2F" w14:paraId="7E4A1167"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3829C105"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Disaster Response</w:t>
            </w:r>
          </w:p>
        </w:tc>
        <w:tc>
          <w:tcPr>
            <w:tcW w:w="1304" w:type="pct"/>
            <w:noWrap/>
            <w:hideMark/>
          </w:tcPr>
          <w:p w14:paraId="34DEB4DC" w14:textId="6B56107D"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$1,</w:t>
            </w:r>
            <w:r w:rsidR="002521F3">
              <w:t>63</w:t>
            </w:r>
            <w:r w:rsidR="00A10930">
              <w:t>5</w:t>
            </w:r>
            <w:r w:rsidRPr="000B564C">
              <w:t>,</w:t>
            </w:r>
            <w:r w:rsidR="00DE68EC">
              <w:t>504</w:t>
            </w:r>
          </w:p>
        </w:tc>
        <w:tc>
          <w:tcPr>
            <w:tcW w:w="1043" w:type="pct"/>
            <w:noWrap/>
            <w:hideMark/>
          </w:tcPr>
          <w:p w14:paraId="5ECD1FCE" w14:textId="5FC369E5" w:rsidR="008F27F0" w:rsidRPr="00831E60" w:rsidRDefault="006F64CD"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t>10</w:t>
            </w:r>
          </w:p>
        </w:tc>
      </w:tr>
      <w:tr w:rsidR="008F27F0" w:rsidRPr="007C0C2F" w14:paraId="05543AD2"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7A8A8803"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Other</w:t>
            </w:r>
          </w:p>
        </w:tc>
        <w:tc>
          <w:tcPr>
            <w:tcW w:w="1304" w:type="pct"/>
            <w:noWrap/>
            <w:hideMark/>
          </w:tcPr>
          <w:p w14:paraId="2F90D500" w14:textId="31CD0948"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$4,497</w:t>
            </w:r>
          </w:p>
        </w:tc>
        <w:tc>
          <w:tcPr>
            <w:tcW w:w="1043" w:type="pct"/>
            <w:noWrap/>
            <w:hideMark/>
          </w:tcPr>
          <w:p w14:paraId="624828DB" w14:textId="21E9DFC8"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1</w:t>
            </w:r>
          </w:p>
        </w:tc>
      </w:tr>
      <w:tr w:rsidR="008F27F0" w:rsidRPr="003B679C" w14:paraId="1AB39881"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0B6134ED" w14:textId="55373C98" w:rsidR="008F27F0" w:rsidRPr="00363A2E" w:rsidRDefault="008F27F0" w:rsidP="008F27F0">
            <w:pPr>
              <w:spacing w:before="0"/>
              <w:jc w:val="right"/>
              <w:rPr>
                <w:rFonts w:asciiTheme="majorHAnsi" w:eastAsia="Times New Roman" w:hAnsiTheme="majorHAnsi" w:cstheme="majorHAnsi"/>
                <w:sz w:val="20"/>
                <w:szCs w:val="20"/>
              </w:rPr>
            </w:pPr>
            <w:r w:rsidRPr="00363A2E">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304" w:type="pct"/>
            <w:noWrap/>
            <w:hideMark/>
          </w:tcPr>
          <w:p w14:paraId="2B382923" w14:textId="31BD354D" w:rsidR="008F27F0" w:rsidRPr="008F27F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rPr>
            </w:pPr>
            <w:r w:rsidRPr="001406E7">
              <w:rPr>
                <w:b/>
              </w:rPr>
              <w:t>$</w:t>
            </w:r>
            <w:r w:rsidR="002521F3">
              <w:rPr>
                <w:b/>
              </w:rPr>
              <w:t>3</w:t>
            </w:r>
            <w:r w:rsidR="00DE68EC">
              <w:rPr>
                <w:b/>
              </w:rPr>
              <w:t>8</w:t>
            </w:r>
            <w:r w:rsidRPr="001406E7">
              <w:rPr>
                <w:b/>
              </w:rPr>
              <w:t>,</w:t>
            </w:r>
            <w:r w:rsidR="00BD7956">
              <w:rPr>
                <w:b/>
              </w:rPr>
              <w:t>8</w:t>
            </w:r>
            <w:r w:rsidR="006C426F">
              <w:rPr>
                <w:b/>
              </w:rPr>
              <w:t>49</w:t>
            </w:r>
            <w:r w:rsidR="00854EC9">
              <w:rPr>
                <w:b/>
              </w:rPr>
              <w:t>,</w:t>
            </w:r>
            <w:r w:rsidR="00355B20">
              <w:rPr>
                <w:b/>
              </w:rPr>
              <w:t>725</w:t>
            </w:r>
          </w:p>
        </w:tc>
        <w:tc>
          <w:tcPr>
            <w:tcW w:w="1043" w:type="pct"/>
            <w:noWrap/>
            <w:hideMark/>
          </w:tcPr>
          <w:p w14:paraId="248EF0AB" w14:textId="58E2A2D2" w:rsidR="008F27F0" w:rsidRPr="008F27F0" w:rsidRDefault="0043784F" w:rsidP="008F27F0">
            <w:pPr>
              <w:keepNext/>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rPr>
            </w:pPr>
            <w:r>
              <w:rPr>
                <w:b/>
                <w:bCs/>
              </w:rPr>
              <w:t>2</w:t>
            </w:r>
            <w:r w:rsidR="00A21E83">
              <w:rPr>
                <w:b/>
                <w:bCs/>
              </w:rPr>
              <w:t>2</w:t>
            </w:r>
            <w:r w:rsidR="0065059B">
              <w:rPr>
                <w:b/>
                <w:bCs/>
              </w:rPr>
              <w:t>0</w:t>
            </w:r>
          </w:p>
        </w:tc>
      </w:tr>
    </w:tbl>
    <w:p w14:paraId="7AA9F392" w14:textId="77777777" w:rsidR="00753BC6" w:rsidRDefault="00753BC6" w:rsidP="007D1E49">
      <w:pPr>
        <w:rPr>
          <w:rFonts w:ascii="Arial" w:hAnsi="Arial" w:cs="Arial"/>
          <w:caps/>
          <w:spacing w:val="20"/>
          <w:sz w:val="28"/>
        </w:rPr>
      </w:pPr>
    </w:p>
    <w:p w14:paraId="6753F0C1" w14:textId="62CD57B0" w:rsidR="00BD7956" w:rsidRDefault="00B921E4" w:rsidP="007D1E49">
      <w:pPr>
        <w:rPr>
          <w:rFonts w:ascii="Arial" w:hAnsi="Arial" w:cs="Arial"/>
          <w:caps/>
          <w:spacing w:val="20"/>
          <w:sz w:val="28"/>
        </w:rPr>
      </w:pPr>
      <w:r>
        <w:rPr>
          <w:noProof/>
        </w:rPr>
        <w:drawing>
          <wp:inline distT="0" distB="0" distL="0" distR="0" wp14:anchorId="3E000CAA" wp14:editId="12B54784">
            <wp:extent cx="5895975" cy="3924300"/>
            <wp:effectExtent l="0" t="0" r="9525" b="0"/>
            <wp:docPr id="8" name="Chart 8" descr="A bar graph showing the amount of federal COVID-19 funding by category received by Nevada organizations.">
              <a:extLst xmlns:a="http://schemas.openxmlformats.org/drawingml/2006/main">
                <a:ext uri="{FF2B5EF4-FFF2-40B4-BE49-F238E27FC236}">
                  <a16:creationId xmlns:a16="http://schemas.microsoft.com/office/drawing/2014/main" id="{10048952-E0BF-4B37-9C1D-F10A795F03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0605B99" w14:textId="6464FEDF" w:rsidR="00954299" w:rsidRDefault="00954299" w:rsidP="007D1E49">
      <w:pPr>
        <w:rPr>
          <w:rFonts w:ascii="Arial" w:hAnsi="Arial" w:cs="Arial"/>
          <w:caps/>
          <w:spacing w:val="20"/>
          <w:sz w:val="28"/>
        </w:rPr>
      </w:pPr>
    </w:p>
    <w:p w14:paraId="2D74E06C" w14:textId="200B1C71" w:rsidR="00910C06" w:rsidRPr="009640D3" w:rsidRDefault="00944DA5" w:rsidP="009640D3">
      <w:pPr>
        <w:spacing w:before="360" w:after="360"/>
        <w:rPr>
          <w:rFonts w:ascii="Arial" w:hAnsi="Arial" w:cs="Arial"/>
          <w:caps/>
          <w:spacing w:val="20"/>
          <w:sz w:val="28"/>
        </w:rPr>
      </w:pPr>
      <w:r w:rsidRPr="009640D3">
        <w:rPr>
          <w:rFonts w:ascii="Arial" w:hAnsi="Arial" w:cs="Arial"/>
          <w:caps/>
          <w:spacing w:val="20"/>
          <w:sz w:val="28"/>
        </w:rPr>
        <w:lastRenderedPageBreak/>
        <w:t>Federal C</w:t>
      </w:r>
      <w:r w:rsidR="00953A7F" w:rsidRPr="009640D3">
        <w:rPr>
          <w:rFonts w:ascii="Arial" w:hAnsi="Arial" w:cs="Arial"/>
          <w:caps/>
          <w:spacing w:val="20"/>
          <w:sz w:val="28"/>
        </w:rPr>
        <w:t>ovid-19</w:t>
      </w:r>
      <w:r w:rsidRPr="009640D3">
        <w:rPr>
          <w:rFonts w:ascii="Arial" w:hAnsi="Arial" w:cs="Arial"/>
          <w:caps/>
          <w:spacing w:val="20"/>
          <w:sz w:val="28"/>
        </w:rPr>
        <w:t xml:space="preserve"> Funding by Type</w:t>
      </w:r>
    </w:p>
    <w:tbl>
      <w:tblPr>
        <w:tblStyle w:val="GridTable2-Accent6"/>
        <w:tblW w:w="5000" w:type="pct"/>
        <w:tblLook w:val="04A0" w:firstRow="1" w:lastRow="0" w:firstColumn="1" w:lastColumn="0" w:noHBand="0" w:noVBand="1"/>
        <w:tblCaption w:val="Table 2: Federal COVID-19 Funding By Type"/>
        <w:tblDescription w:val="A table showing, by type, the amount of COVID-19 federal funding and number of awards received by Nevada organizations.&#10;"/>
      </w:tblPr>
      <w:tblGrid>
        <w:gridCol w:w="5678"/>
        <w:gridCol w:w="2417"/>
        <w:gridCol w:w="1265"/>
      </w:tblGrid>
      <w:tr w:rsidR="00E77275" w:rsidRPr="00E77275" w14:paraId="38E874A0" w14:textId="77777777" w:rsidTr="001E0FFF">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033" w:type="pct"/>
            <w:noWrap/>
            <w:hideMark/>
          </w:tcPr>
          <w:p w14:paraId="550C533D" w14:textId="1B1D6F82" w:rsidR="00E77275" w:rsidRPr="00E77275" w:rsidRDefault="00E77275" w:rsidP="00E77275">
            <w:pPr>
              <w:spacing w:before="0"/>
              <w:jc w:val="right"/>
              <w:rPr>
                <w:rFonts w:asciiTheme="majorHAnsi" w:eastAsia="Times New Roman" w:hAnsiTheme="majorHAnsi" w:cstheme="majorHAnsi"/>
                <w:sz w:val="20"/>
                <w:szCs w:val="20"/>
              </w:rPr>
            </w:pPr>
          </w:p>
        </w:tc>
        <w:tc>
          <w:tcPr>
            <w:tcW w:w="1291" w:type="pct"/>
            <w:hideMark/>
          </w:tcPr>
          <w:p w14:paraId="149B9481" w14:textId="77777777" w:rsidR="005A17B8" w:rsidRPr="000A42BD"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54E22898" w14:textId="2F9CC453" w:rsidR="00E77275" w:rsidRPr="00E77275"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A17B8">
              <w:rPr>
                <w:rFonts w:asciiTheme="majorHAnsi" w:eastAsia="Times New Roman" w:hAnsiTheme="majorHAnsi" w:cstheme="majorHAnsi"/>
                <w:b w:val="0"/>
                <w:bCs w:val="0"/>
                <w:sz w:val="14"/>
                <w:szCs w:val="14"/>
              </w:rPr>
              <w:t>(THOUSANDS)</w:t>
            </w:r>
          </w:p>
        </w:tc>
        <w:tc>
          <w:tcPr>
            <w:tcW w:w="676" w:type="pct"/>
            <w:hideMark/>
          </w:tcPr>
          <w:p w14:paraId="033C3C78" w14:textId="5DA84139" w:rsidR="00E77275" w:rsidRPr="00E77275" w:rsidRDefault="00030054" w:rsidP="00E77275">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1004F">
              <w:rPr>
                <w:rFonts w:asciiTheme="majorHAnsi" w:eastAsia="Times New Roman" w:hAnsiTheme="majorHAnsi" w:cstheme="majorHAnsi"/>
                <w:b w:val="0"/>
                <w:bCs w:val="0"/>
                <w:sz w:val="20"/>
                <w:szCs w:val="20"/>
              </w:rPr>
              <w:t>NUMBER OF AWARDS</w:t>
            </w:r>
          </w:p>
        </w:tc>
      </w:tr>
      <w:tr w:rsidR="001E75E5" w:rsidRPr="00E77275" w14:paraId="3F4DA918"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48CEFE56" w14:textId="58C44A10" w:rsidR="001E75E5" w:rsidRPr="00E77275" w:rsidRDefault="001E75E5" w:rsidP="001E75E5">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Contract</w:t>
            </w:r>
          </w:p>
        </w:tc>
        <w:tc>
          <w:tcPr>
            <w:tcW w:w="1291" w:type="pct"/>
            <w:noWrap/>
            <w:hideMark/>
          </w:tcPr>
          <w:p w14:paraId="47FFFC6A" w14:textId="183158BF" w:rsidR="001E75E5" w:rsidRPr="00E77275" w:rsidRDefault="001E75E5" w:rsidP="001E75E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w:t>
            </w:r>
            <w:r>
              <w:t>208</w:t>
            </w:r>
            <w:r w:rsidRPr="00F11B86">
              <w:t>,</w:t>
            </w:r>
            <w:r>
              <w:t>726</w:t>
            </w:r>
          </w:p>
        </w:tc>
        <w:tc>
          <w:tcPr>
            <w:tcW w:w="676" w:type="pct"/>
            <w:noWrap/>
            <w:hideMark/>
          </w:tcPr>
          <w:p w14:paraId="428339D0" w14:textId="31CD7E0B" w:rsidR="001E75E5" w:rsidRPr="00E77275" w:rsidRDefault="001E75E5" w:rsidP="001E75E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1</w:t>
            </w:r>
          </w:p>
        </w:tc>
      </w:tr>
      <w:tr w:rsidR="001E75E5" w:rsidRPr="00E77275" w14:paraId="4206978D"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215CD0F7" w14:textId="77777777" w:rsidR="001E75E5" w:rsidRPr="00E77275" w:rsidRDefault="001E75E5" w:rsidP="001E75E5">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Direct Payment </w:t>
            </w:r>
          </w:p>
        </w:tc>
        <w:tc>
          <w:tcPr>
            <w:tcW w:w="1291" w:type="pct"/>
            <w:noWrap/>
            <w:hideMark/>
          </w:tcPr>
          <w:p w14:paraId="00C96602" w14:textId="5B86BE58" w:rsidR="001E75E5" w:rsidRPr="00E77275" w:rsidRDefault="001E75E5" w:rsidP="001E75E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11B86">
              <w:t>$</w:t>
            </w:r>
            <w:r>
              <w:t>1</w:t>
            </w:r>
            <w:r w:rsidR="007A21E7">
              <w:t>7</w:t>
            </w:r>
            <w:r>
              <w:t>,</w:t>
            </w:r>
            <w:r w:rsidR="007A21E7">
              <w:t>212</w:t>
            </w:r>
            <w:r>
              <w:t>,</w:t>
            </w:r>
            <w:r w:rsidR="007A21E7">
              <w:t>124</w:t>
            </w:r>
          </w:p>
        </w:tc>
        <w:tc>
          <w:tcPr>
            <w:tcW w:w="676" w:type="pct"/>
            <w:noWrap/>
            <w:hideMark/>
          </w:tcPr>
          <w:p w14:paraId="495AF8C6" w14:textId="4A275131" w:rsidR="001E75E5" w:rsidRPr="00E77275" w:rsidRDefault="001E75E5" w:rsidP="001E75E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t>2</w:t>
            </w:r>
            <w:r w:rsidR="005E3A93">
              <w:t>8</w:t>
            </w:r>
          </w:p>
        </w:tc>
      </w:tr>
      <w:tr w:rsidR="001E75E5" w:rsidRPr="00E77275" w14:paraId="16CB7AEE"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11F0D671" w14:textId="77777777" w:rsidR="001E75E5" w:rsidRPr="00E77275" w:rsidRDefault="001E75E5" w:rsidP="001E75E5">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Grant</w:t>
            </w:r>
          </w:p>
        </w:tc>
        <w:tc>
          <w:tcPr>
            <w:tcW w:w="1291" w:type="pct"/>
            <w:noWrap/>
            <w:hideMark/>
          </w:tcPr>
          <w:p w14:paraId="5F5F54D6" w14:textId="6C2D512B" w:rsidR="001E75E5" w:rsidRPr="00E77275" w:rsidRDefault="001E75E5" w:rsidP="001E75E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w:t>
            </w:r>
            <w:r w:rsidR="006531E3">
              <w:t>8</w:t>
            </w:r>
            <w:r>
              <w:t>,</w:t>
            </w:r>
            <w:r w:rsidR="00287B99">
              <w:t>9</w:t>
            </w:r>
            <w:r w:rsidR="00AF212F">
              <w:t>65</w:t>
            </w:r>
            <w:r>
              <w:t>,</w:t>
            </w:r>
            <w:r w:rsidR="007A21E7">
              <w:t>7</w:t>
            </w:r>
            <w:r w:rsidR="00AF212F">
              <w:t>46</w:t>
            </w:r>
          </w:p>
        </w:tc>
        <w:tc>
          <w:tcPr>
            <w:tcW w:w="676" w:type="pct"/>
            <w:noWrap/>
            <w:hideMark/>
          </w:tcPr>
          <w:p w14:paraId="674680E3" w14:textId="24591960" w:rsidR="001E75E5" w:rsidRPr="00E77275" w:rsidRDefault="001E75E5" w:rsidP="001E75E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1</w:t>
            </w:r>
            <w:r w:rsidR="00D53440">
              <w:t>8</w:t>
            </w:r>
            <w:r w:rsidR="00BD7289">
              <w:t>5</w:t>
            </w:r>
          </w:p>
        </w:tc>
      </w:tr>
      <w:tr w:rsidR="001E75E5" w:rsidRPr="00E77275" w14:paraId="340F0D56"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1737B69C" w14:textId="77777777" w:rsidR="001E75E5" w:rsidRPr="00E77275" w:rsidRDefault="001E75E5" w:rsidP="001E75E5">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Loan </w:t>
            </w:r>
          </w:p>
        </w:tc>
        <w:tc>
          <w:tcPr>
            <w:tcW w:w="1291" w:type="pct"/>
            <w:noWrap/>
            <w:hideMark/>
          </w:tcPr>
          <w:p w14:paraId="4F653059" w14:textId="723186C5" w:rsidR="001E75E5" w:rsidRPr="00E77275" w:rsidRDefault="001E75E5" w:rsidP="001E75E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11B86">
              <w:t>$</w:t>
            </w:r>
            <w:r>
              <w:t>9</w:t>
            </w:r>
            <w:r w:rsidRPr="00F11B86">
              <w:t>,</w:t>
            </w:r>
            <w:r w:rsidR="00F25603">
              <w:t>1</w:t>
            </w:r>
            <w:r w:rsidR="00635384">
              <w:t>96</w:t>
            </w:r>
            <w:r w:rsidRPr="00F11B86">
              <w:t>,</w:t>
            </w:r>
            <w:r w:rsidR="00635384">
              <w:t>329</w:t>
            </w:r>
          </w:p>
        </w:tc>
        <w:tc>
          <w:tcPr>
            <w:tcW w:w="676" w:type="pct"/>
            <w:noWrap/>
            <w:hideMark/>
          </w:tcPr>
          <w:p w14:paraId="77FCB094" w14:textId="64C8A111" w:rsidR="001E75E5" w:rsidRPr="00E77275" w:rsidRDefault="001E75E5" w:rsidP="001E75E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11B86">
              <w:t>4</w:t>
            </w:r>
          </w:p>
        </w:tc>
      </w:tr>
      <w:tr w:rsidR="001E75E5" w:rsidRPr="00E77275" w14:paraId="748C1A86"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407F618D" w14:textId="337CA188" w:rsidR="001E75E5" w:rsidRPr="00E77275" w:rsidRDefault="001E75E5" w:rsidP="001E75E5">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Other </w:t>
            </w:r>
            <w:r w:rsidRPr="002A603A">
              <w:rPr>
                <w:rFonts w:asciiTheme="majorHAnsi" w:eastAsia="Times New Roman" w:hAnsiTheme="majorHAnsi" w:cstheme="majorHAnsi"/>
                <w:b w:val="0"/>
                <w:bCs w:val="0"/>
                <w:sz w:val="20"/>
                <w:szCs w:val="20"/>
              </w:rPr>
              <w:t>F</w:t>
            </w:r>
            <w:r w:rsidRPr="00E77275">
              <w:rPr>
                <w:rFonts w:asciiTheme="majorHAnsi" w:eastAsia="Times New Roman" w:hAnsiTheme="majorHAnsi" w:cstheme="majorHAnsi"/>
                <w:b w:val="0"/>
                <w:bCs w:val="0"/>
                <w:sz w:val="20"/>
                <w:szCs w:val="20"/>
              </w:rPr>
              <w:t xml:space="preserve">ederal </w:t>
            </w:r>
            <w:r w:rsidRPr="002A603A">
              <w:rPr>
                <w:rFonts w:asciiTheme="majorHAnsi" w:eastAsia="Times New Roman" w:hAnsiTheme="majorHAnsi" w:cstheme="majorHAnsi"/>
                <w:b w:val="0"/>
                <w:bCs w:val="0"/>
                <w:sz w:val="20"/>
                <w:szCs w:val="20"/>
              </w:rPr>
              <w:t>F</w:t>
            </w:r>
            <w:r w:rsidRPr="00E77275">
              <w:rPr>
                <w:rFonts w:asciiTheme="majorHAnsi" w:eastAsia="Times New Roman" w:hAnsiTheme="majorHAnsi" w:cstheme="majorHAnsi"/>
                <w:b w:val="0"/>
                <w:bCs w:val="0"/>
                <w:sz w:val="20"/>
                <w:szCs w:val="20"/>
              </w:rPr>
              <w:t>unding</w:t>
            </w:r>
          </w:p>
        </w:tc>
        <w:tc>
          <w:tcPr>
            <w:tcW w:w="1291" w:type="pct"/>
            <w:noWrap/>
            <w:hideMark/>
          </w:tcPr>
          <w:p w14:paraId="71CE38BC" w14:textId="18C53B46" w:rsidR="001E75E5" w:rsidRPr="00E77275" w:rsidRDefault="001E75E5" w:rsidP="001E75E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$3,266,800</w:t>
            </w:r>
          </w:p>
        </w:tc>
        <w:tc>
          <w:tcPr>
            <w:tcW w:w="676" w:type="pct"/>
            <w:noWrap/>
            <w:hideMark/>
          </w:tcPr>
          <w:p w14:paraId="0F636E53" w14:textId="79DB454B" w:rsidR="001E75E5" w:rsidRPr="00E77275" w:rsidRDefault="001E75E5" w:rsidP="001E75E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2</w:t>
            </w:r>
          </w:p>
        </w:tc>
      </w:tr>
      <w:tr w:rsidR="001E75E5" w:rsidRPr="009418A5" w14:paraId="6DBBEE59"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hideMark/>
          </w:tcPr>
          <w:p w14:paraId="3DE2859C" w14:textId="0FE28574" w:rsidR="001E75E5" w:rsidRPr="00E77275" w:rsidRDefault="001E75E5" w:rsidP="001E75E5">
            <w:pPr>
              <w:spacing w:before="0"/>
              <w:jc w:val="right"/>
              <w:rPr>
                <w:rFonts w:asciiTheme="majorHAnsi" w:eastAsia="Times New Roman" w:hAnsiTheme="majorHAnsi" w:cstheme="majorHAnsi"/>
                <w:sz w:val="20"/>
                <w:szCs w:val="20"/>
              </w:rPr>
            </w:pPr>
            <w:r w:rsidRPr="00E77275">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291" w:type="pct"/>
            <w:noWrap/>
            <w:hideMark/>
          </w:tcPr>
          <w:p w14:paraId="362C801F" w14:textId="79595EB2" w:rsidR="001E75E5" w:rsidRPr="009B4F97" w:rsidRDefault="001E75E5" w:rsidP="001E75E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1406E7">
              <w:rPr>
                <w:b/>
              </w:rPr>
              <w:t>$</w:t>
            </w:r>
            <w:r>
              <w:rPr>
                <w:b/>
              </w:rPr>
              <w:t>3</w:t>
            </w:r>
            <w:r w:rsidR="003A63ED">
              <w:rPr>
                <w:b/>
              </w:rPr>
              <w:t>8</w:t>
            </w:r>
            <w:r w:rsidRPr="001406E7">
              <w:rPr>
                <w:b/>
              </w:rPr>
              <w:t>,</w:t>
            </w:r>
            <w:r w:rsidR="00785CE6">
              <w:rPr>
                <w:b/>
              </w:rPr>
              <w:t>8</w:t>
            </w:r>
            <w:r w:rsidR="00F95CAC">
              <w:rPr>
                <w:b/>
              </w:rPr>
              <w:t>49</w:t>
            </w:r>
            <w:r w:rsidRPr="001406E7">
              <w:rPr>
                <w:b/>
              </w:rPr>
              <w:t>,</w:t>
            </w:r>
            <w:r w:rsidR="00F95CAC">
              <w:rPr>
                <w:b/>
              </w:rPr>
              <w:t>725</w:t>
            </w:r>
          </w:p>
        </w:tc>
        <w:tc>
          <w:tcPr>
            <w:tcW w:w="676" w:type="pct"/>
            <w:noWrap/>
            <w:hideMark/>
          </w:tcPr>
          <w:p w14:paraId="643C05EB" w14:textId="3F6B6380" w:rsidR="001E75E5" w:rsidRPr="009B4F97" w:rsidRDefault="009A25D3" w:rsidP="001E75E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Pr>
                <w:b/>
                <w:bCs/>
              </w:rPr>
              <w:t>2</w:t>
            </w:r>
            <w:r w:rsidR="00D53440">
              <w:rPr>
                <w:b/>
                <w:bCs/>
              </w:rPr>
              <w:t>2</w:t>
            </w:r>
            <w:r w:rsidR="00BD7289">
              <w:rPr>
                <w:b/>
                <w:bCs/>
              </w:rPr>
              <w:t>0</w:t>
            </w:r>
          </w:p>
        </w:tc>
      </w:tr>
    </w:tbl>
    <w:p w14:paraId="2EB9CF12" w14:textId="04F38F20" w:rsidR="00F95CAC" w:rsidRDefault="00F95CAC" w:rsidP="007D1E49">
      <w:pPr>
        <w:spacing w:before="360" w:after="360"/>
        <w:rPr>
          <w:rStyle w:val="Heading2Char"/>
        </w:rPr>
      </w:pPr>
      <w:r>
        <w:rPr>
          <w:noProof/>
        </w:rPr>
        <w:drawing>
          <wp:inline distT="0" distB="0" distL="0" distR="0" wp14:anchorId="0EC66E0F" wp14:editId="1C80FA79">
            <wp:extent cx="5905500" cy="3657600"/>
            <wp:effectExtent l="0" t="0" r="0" b="0"/>
            <wp:docPr id="9" name="Chart 9" descr="A pie chart showing, by type, the amount of federal COVID-19 funding received by Nevada organizations.">
              <a:extLst xmlns:a="http://schemas.openxmlformats.org/drawingml/2006/main">
                <a:ext uri="{FF2B5EF4-FFF2-40B4-BE49-F238E27FC236}">
                  <a16:creationId xmlns:a16="http://schemas.microsoft.com/office/drawing/2014/main" id="{3EB687D8-F854-41C9-8B3B-AC051288F7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72CAFD8" w14:textId="13E9167F" w:rsidR="00D741F8" w:rsidRDefault="00D741F8" w:rsidP="007D1E49">
      <w:pPr>
        <w:spacing w:before="360" w:after="360"/>
        <w:rPr>
          <w:rStyle w:val="Heading2Char"/>
        </w:rPr>
      </w:pPr>
    </w:p>
    <w:p w14:paraId="7F99B738" w14:textId="4F0FB250" w:rsidR="00944DA5" w:rsidRPr="00E1589E" w:rsidRDefault="00E77F60" w:rsidP="002E0FFD">
      <w:pPr>
        <w:spacing w:before="0"/>
      </w:pPr>
      <w:r>
        <w:rPr>
          <w:rStyle w:val="Heading2Char"/>
        </w:rPr>
        <w:br w:type="page"/>
      </w:r>
      <w:r w:rsidR="00944DA5" w:rsidRPr="00483629">
        <w:rPr>
          <w:rStyle w:val="Heading2Char"/>
        </w:rPr>
        <w:lastRenderedPageBreak/>
        <w:t>Federal C</w:t>
      </w:r>
      <w:r w:rsidR="00FC1C84">
        <w:rPr>
          <w:rStyle w:val="Heading2Char"/>
        </w:rPr>
        <w:t>OVID-1</w:t>
      </w:r>
      <w:r w:rsidR="00944DA5" w:rsidRPr="00483629">
        <w:rPr>
          <w:rStyle w:val="Heading2Char"/>
        </w:rPr>
        <w:t xml:space="preserve">9 Funding by </w:t>
      </w:r>
      <w:r w:rsidR="00E15F4A" w:rsidRPr="00483629">
        <w:rPr>
          <w:rStyle w:val="Heading2Char"/>
        </w:rPr>
        <w:t>Bill</w:t>
      </w:r>
    </w:p>
    <w:tbl>
      <w:tblPr>
        <w:tblStyle w:val="GridTable2-Accent6"/>
        <w:tblW w:w="5000" w:type="pct"/>
        <w:tblLayout w:type="fixed"/>
        <w:tblLook w:val="04A0" w:firstRow="1" w:lastRow="0" w:firstColumn="1" w:lastColumn="0" w:noHBand="0" w:noVBand="1"/>
        <w:tblCaption w:val="Table 3: Federal COVID-19 Funding by Bill"/>
        <w:tblDescription w:val="A table showing the amount and percentage of federal COVID-19 funding by bill received by Nevada organizations as of July 30, 2020.&#10;&#10;"/>
      </w:tblPr>
      <w:tblGrid>
        <w:gridCol w:w="6930"/>
        <w:gridCol w:w="1440"/>
        <w:gridCol w:w="990"/>
      </w:tblGrid>
      <w:tr w:rsidR="00C65B60" w:rsidRPr="007A4760" w14:paraId="5EDCAACB" w14:textId="77777777" w:rsidTr="004D38BE">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3702" w:type="pct"/>
            <w:noWrap/>
            <w:hideMark/>
          </w:tcPr>
          <w:p w14:paraId="64C1B14A" w14:textId="6D1883C4" w:rsidR="007A4760" w:rsidRPr="007A4760" w:rsidRDefault="007A4760" w:rsidP="007A4760">
            <w:pPr>
              <w:spacing w:before="0"/>
              <w:rPr>
                <w:rFonts w:asciiTheme="majorHAnsi" w:eastAsia="Times New Roman" w:hAnsiTheme="majorHAnsi" w:cstheme="majorHAnsi"/>
                <w:sz w:val="20"/>
                <w:szCs w:val="20"/>
              </w:rPr>
            </w:pPr>
          </w:p>
        </w:tc>
        <w:tc>
          <w:tcPr>
            <w:tcW w:w="769" w:type="pct"/>
            <w:hideMark/>
          </w:tcPr>
          <w:p w14:paraId="08994DC2" w14:textId="77777777" w:rsidR="005A17B8" w:rsidRPr="000A42BD" w:rsidRDefault="005A17B8"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75BB5CE4" w14:textId="7C48BA9A" w:rsidR="007A4760" w:rsidRPr="007A4760" w:rsidRDefault="005A17B8"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5A17B8">
              <w:rPr>
                <w:rFonts w:asciiTheme="majorHAnsi" w:eastAsia="Times New Roman" w:hAnsiTheme="majorHAnsi" w:cstheme="majorHAnsi"/>
                <w:b w:val="0"/>
                <w:bCs w:val="0"/>
                <w:sz w:val="14"/>
                <w:szCs w:val="14"/>
              </w:rPr>
              <w:t>(THOUSANDS)</w:t>
            </w:r>
          </w:p>
        </w:tc>
        <w:tc>
          <w:tcPr>
            <w:tcW w:w="529" w:type="pct"/>
            <w:hideMark/>
          </w:tcPr>
          <w:p w14:paraId="2FE77E15" w14:textId="33E6BC8A" w:rsidR="007A4760" w:rsidRPr="007A4760" w:rsidRDefault="00F86130"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Pr>
                <w:rFonts w:asciiTheme="majorHAnsi" w:eastAsia="Times New Roman" w:hAnsiTheme="majorHAnsi" w:cstheme="majorHAnsi"/>
                <w:b w:val="0"/>
                <w:bCs w:val="0"/>
                <w:sz w:val="20"/>
                <w:szCs w:val="20"/>
              </w:rPr>
              <w:t>%</w:t>
            </w:r>
          </w:p>
        </w:tc>
      </w:tr>
      <w:tr w:rsidR="00B15690" w:rsidRPr="007A4760" w14:paraId="659DACD6"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tcPr>
          <w:p w14:paraId="7A90E086" w14:textId="4633553C" w:rsidR="00B15690" w:rsidRPr="00AD1760" w:rsidRDefault="00135881" w:rsidP="009B4F97">
            <w:pPr>
              <w:spacing w:before="0"/>
              <w:jc w:val="right"/>
              <w:rPr>
                <w:rFonts w:asciiTheme="majorHAnsi" w:eastAsia="Times New Roman" w:hAnsiTheme="majorHAnsi" w:cstheme="majorHAnsi"/>
                <w:b w:val="0"/>
                <w:bCs w:val="0"/>
                <w:sz w:val="20"/>
                <w:szCs w:val="20"/>
              </w:rPr>
            </w:pPr>
            <w:r w:rsidRPr="00AD1760">
              <w:rPr>
                <w:rFonts w:asciiTheme="majorHAnsi" w:eastAsia="Times New Roman" w:hAnsiTheme="majorHAnsi" w:cstheme="majorHAnsi"/>
                <w:b w:val="0"/>
                <w:bCs w:val="0"/>
                <w:sz w:val="20"/>
                <w:szCs w:val="20"/>
              </w:rPr>
              <w:t>American Rescue Plan Act 2021</w:t>
            </w:r>
          </w:p>
        </w:tc>
        <w:tc>
          <w:tcPr>
            <w:tcW w:w="769" w:type="pct"/>
            <w:noWrap/>
          </w:tcPr>
          <w:p w14:paraId="23026141" w14:textId="4EE993F8" w:rsidR="00B15690" w:rsidRPr="00E86F11" w:rsidRDefault="00135881" w:rsidP="009B4F97">
            <w:pPr>
              <w:spacing w:before="0"/>
              <w:jc w:val="right"/>
              <w:cnfStyle w:val="000000100000" w:firstRow="0" w:lastRow="0" w:firstColumn="0" w:lastColumn="0" w:oddVBand="0" w:evenVBand="0" w:oddHBand="1" w:evenHBand="0" w:firstRowFirstColumn="0" w:firstRowLastColumn="0" w:lastRowFirstColumn="0" w:lastRowLastColumn="0"/>
            </w:pPr>
            <w:r w:rsidRPr="00135881">
              <w:t>$</w:t>
            </w:r>
            <w:r w:rsidR="00256B77">
              <w:t>9</w:t>
            </w:r>
            <w:r w:rsidR="008A7802">
              <w:t>,</w:t>
            </w:r>
            <w:r w:rsidR="00E07D96">
              <w:t>9</w:t>
            </w:r>
            <w:r w:rsidR="00115DB9">
              <w:t>20</w:t>
            </w:r>
            <w:r w:rsidRPr="00135881">
              <w:t>,</w:t>
            </w:r>
            <w:r w:rsidR="009F28B7">
              <w:t>503</w:t>
            </w:r>
          </w:p>
        </w:tc>
        <w:tc>
          <w:tcPr>
            <w:tcW w:w="529" w:type="pct"/>
            <w:noWrap/>
          </w:tcPr>
          <w:p w14:paraId="2D59B5BC" w14:textId="71DE8275" w:rsidR="00B15690" w:rsidRDefault="00AD1760" w:rsidP="009B4F97">
            <w:pPr>
              <w:spacing w:before="0"/>
              <w:jc w:val="right"/>
              <w:cnfStyle w:val="000000100000" w:firstRow="0" w:lastRow="0" w:firstColumn="0" w:lastColumn="0" w:oddVBand="0" w:evenVBand="0" w:oddHBand="1" w:evenHBand="0" w:firstRowFirstColumn="0" w:firstRowLastColumn="0" w:lastRowFirstColumn="0" w:lastRowLastColumn="0"/>
            </w:pPr>
            <w:r>
              <w:t>2</w:t>
            </w:r>
            <w:r w:rsidR="00256B77">
              <w:t>5</w:t>
            </w:r>
            <w:r w:rsidR="00D041AA">
              <w:t>.</w:t>
            </w:r>
            <w:r w:rsidR="009F28B7">
              <w:t>5</w:t>
            </w:r>
            <w:r w:rsidR="00135881">
              <w:t>%</w:t>
            </w:r>
          </w:p>
        </w:tc>
      </w:tr>
      <w:tr w:rsidR="009B4F97" w:rsidRPr="007A4760" w14:paraId="59594E4E"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52910C4E" w14:textId="365A6471"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Coronavirus Aid, Relief, and Economic Security Act </w:t>
            </w:r>
            <w:r w:rsidRPr="002A603A">
              <w:rPr>
                <w:rFonts w:asciiTheme="majorHAnsi" w:eastAsia="Times New Roman" w:hAnsiTheme="majorHAnsi" w:cstheme="majorHAnsi"/>
                <w:b w:val="0"/>
                <w:bCs w:val="0"/>
                <w:sz w:val="20"/>
                <w:szCs w:val="20"/>
              </w:rPr>
              <w:t>(CARES</w:t>
            </w:r>
            <w:r>
              <w:rPr>
                <w:rFonts w:asciiTheme="majorHAnsi" w:eastAsia="Times New Roman" w:hAnsiTheme="majorHAnsi" w:cstheme="majorHAnsi"/>
                <w:b w:val="0"/>
                <w:bCs w:val="0"/>
                <w:sz w:val="20"/>
                <w:szCs w:val="20"/>
              </w:rPr>
              <w:t xml:space="preserve"> Act</w:t>
            </w:r>
            <w:r w:rsidRPr="002A603A">
              <w:rPr>
                <w:rFonts w:asciiTheme="majorHAnsi" w:eastAsia="Times New Roman" w:hAnsiTheme="majorHAnsi" w:cstheme="majorHAnsi"/>
                <w:b w:val="0"/>
                <w:bCs w:val="0"/>
                <w:sz w:val="20"/>
                <w:szCs w:val="20"/>
              </w:rPr>
              <w:t>)</w:t>
            </w:r>
          </w:p>
        </w:tc>
        <w:tc>
          <w:tcPr>
            <w:tcW w:w="769" w:type="pct"/>
            <w:noWrap/>
            <w:hideMark/>
          </w:tcPr>
          <w:p w14:paraId="2191EF05" w14:textId="35A769F0" w:rsidR="009B4F97" w:rsidRPr="007A4760" w:rsidRDefault="009B4F97"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11096">
              <w:t>$1</w:t>
            </w:r>
            <w:r w:rsidR="00E025D7">
              <w:t>4</w:t>
            </w:r>
            <w:r w:rsidRPr="00A11096">
              <w:t>,</w:t>
            </w:r>
            <w:r w:rsidR="00E025D7">
              <w:t>144</w:t>
            </w:r>
            <w:r w:rsidRPr="00A11096">
              <w:t>,</w:t>
            </w:r>
            <w:r w:rsidR="00E025D7">
              <w:t>7</w:t>
            </w:r>
            <w:r w:rsidR="00322AF0">
              <w:t>98</w:t>
            </w:r>
          </w:p>
        </w:tc>
        <w:tc>
          <w:tcPr>
            <w:tcW w:w="529" w:type="pct"/>
            <w:noWrap/>
            <w:hideMark/>
          </w:tcPr>
          <w:p w14:paraId="768B4EC2" w14:textId="7297FD11" w:rsidR="009B4F97" w:rsidRPr="007A4760" w:rsidRDefault="006A1E70"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t>3</w:t>
            </w:r>
            <w:r w:rsidR="00E07D96">
              <w:t>6</w:t>
            </w:r>
            <w:r w:rsidR="00D041AA">
              <w:t>.</w:t>
            </w:r>
            <w:r w:rsidR="003209B1">
              <w:t>4</w:t>
            </w:r>
            <w:r w:rsidR="009B4F97" w:rsidRPr="00A11096">
              <w:t>%</w:t>
            </w:r>
          </w:p>
        </w:tc>
      </w:tr>
      <w:tr w:rsidR="009B4F97" w:rsidRPr="007A4760" w14:paraId="2E54F512"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521DDA7B" w14:textId="439E287D"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Coronavirus Preparedness and Response Supplemental Appropriations Act, 2020</w:t>
            </w:r>
          </w:p>
        </w:tc>
        <w:tc>
          <w:tcPr>
            <w:tcW w:w="769" w:type="pct"/>
            <w:noWrap/>
            <w:hideMark/>
          </w:tcPr>
          <w:p w14:paraId="5E5379D9" w14:textId="323AECD8" w:rsidR="009B4F97" w:rsidRPr="007A4760"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11096">
              <w:t>$10,121</w:t>
            </w:r>
          </w:p>
        </w:tc>
        <w:tc>
          <w:tcPr>
            <w:tcW w:w="529" w:type="pct"/>
            <w:noWrap/>
            <w:hideMark/>
          </w:tcPr>
          <w:p w14:paraId="43765984" w14:textId="199CE4CD" w:rsidR="009B4F97" w:rsidRPr="007A4760"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11096">
              <w:t>0.0%</w:t>
            </w:r>
          </w:p>
        </w:tc>
      </w:tr>
      <w:tr w:rsidR="00894C93" w:rsidRPr="007A4760" w14:paraId="4A23117E"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tcPr>
          <w:p w14:paraId="3A1A1376" w14:textId="7A64F418" w:rsidR="00894C93" w:rsidRPr="001674A3" w:rsidRDefault="00E525FC" w:rsidP="009B4F97">
            <w:pPr>
              <w:spacing w:before="0"/>
              <w:jc w:val="right"/>
              <w:rPr>
                <w:rFonts w:asciiTheme="majorHAnsi" w:eastAsia="Times New Roman" w:hAnsiTheme="majorHAnsi" w:cstheme="majorHAnsi"/>
                <w:b w:val="0"/>
                <w:bCs w:val="0"/>
                <w:sz w:val="20"/>
                <w:szCs w:val="20"/>
              </w:rPr>
            </w:pPr>
            <w:r w:rsidRPr="001674A3">
              <w:rPr>
                <w:rFonts w:asciiTheme="majorHAnsi" w:eastAsia="Times New Roman" w:hAnsiTheme="majorHAnsi" w:cstheme="majorHAnsi"/>
                <w:b w:val="0"/>
                <w:bCs w:val="0"/>
                <w:sz w:val="20"/>
                <w:szCs w:val="20"/>
              </w:rPr>
              <w:t xml:space="preserve"> </w:t>
            </w:r>
            <w:r w:rsidR="00BB1F54" w:rsidRPr="001674A3" w:rsidDel="00E525FC">
              <w:rPr>
                <w:rFonts w:asciiTheme="majorHAnsi" w:eastAsia="Times New Roman" w:hAnsiTheme="majorHAnsi" w:cstheme="majorHAnsi"/>
                <w:b w:val="0"/>
                <w:bCs w:val="0"/>
                <w:sz w:val="20"/>
                <w:szCs w:val="20"/>
              </w:rPr>
              <w:t>Coronavirus Response and Relief Supplemental</w:t>
            </w:r>
            <w:r w:rsidR="00BB1F54" w:rsidRPr="001674A3" w:rsidDel="00526FFD">
              <w:rPr>
                <w:rFonts w:asciiTheme="majorHAnsi" w:eastAsia="Times New Roman" w:hAnsiTheme="majorHAnsi" w:cstheme="majorHAnsi"/>
                <w:b w:val="0"/>
                <w:bCs w:val="0"/>
                <w:sz w:val="20"/>
                <w:szCs w:val="20"/>
              </w:rPr>
              <w:t xml:space="preserve"> </w:t>
            </w:r>
            <w:r w:rsidR="00BB1F54" w:rsidRPr="001674A3">
              <w:rPr>
                <w:rFonts w:asciiTheme="majorHAnsi" w:eastAsia="Times New Roman" w:hAnsiTheme="majorHAnsi" w:cstheme="majorHAnsi"/>
                <w:b w:val="0"/>
                <w:bCs w:val="0"/>
                <w:sz w:val="20"/>
                <w:szCs w:val="20"/>
              </w:rPr>
              <w:t>Appropriations Act, 2021</w:t>
            </w:r>
          </w:p>
        </w:tc>
        <w:tc>
          <w:tcPr>
            <w:tcW w:w="769" w:type="pct"/>
            <w:noWrap/>
          </w:tcPr>
          <w:p w14:paraId="15697BB3" w14:textId="2DD0101A" w:rsidR="00894C93" w:rsidRPr="00A11096" w:rsidRDefault="00C05F7B" w:rsidP="009B4F97">
            <w:pPr>
              <w:spacing w:before="0"/>
              <w:jc w:val="right"/>
              <w:cnfStyle w:val="000000000000" w:firstRow="0" w:lastRow="0" w:firstColumn="0" w:lastColumn="0" w:oddVBand="0" w:evenVBand="0" w:oddHBand="0" w:evenHBand="0" w:firstRowFirstColumn="0" w:firstRowLastColumn="0" w:lastRowFirstColumn="0" w:lastRowLastColumn="0"/>
            </w:pPr>
            <w:r>
              <w:t>$1,</w:t>
            </w:r>
            <w:r w:rsidR="001111AD">
              <w:t>433</w:t>
            </w:r>
            <w:r>
              <w:t>,</w:t>
            </w:r>
            <w:r w:rsidR="001111AD">
              <w:t>798</w:t>
            </w:r>
          </w:p>
        </w:tc>
        <w:tc>
          <w:tcPr>
            <w:tcW w:w="529" w:type="pct"/>
            <w:noWrap/>
          </w:tcPr>
          <w:p w14:paraId="0ABB2FBD" w14:textId="22066EB1" w:rsidR="00894C93" w:rsidRPr="00A11096" w:rsidRDefault="006A1E70" w:rsidP="009B4F97">
            <w:pPr>
              <w:spacing w:before="0"/>
              <w:jc w:val="right"/>
              <w:cnfStyle w:val="000000000000" w:firstRow="0" w:lastRow="0" w:firstColumn="0" w:lastColumn="0" w:oddVBand="0" w:evenVBand="0" w:oddHBand="0" w:evenHBand="0" w:firstRowFirstColumn="0" w:firstRowLastColumn="0" w:lastRowFirstColumn="0" w:lastRowLastColumn="0"/>
            </w:pPr>
            <w:r>
              <w:t>3</w:t>
            </w:r>
            <w:r w:rsidR="00D041AA">
              <w:t>.</w:t>
            </w:r>
            <w:r w:rsidR="003209B1">
              <w:t>7</w:t>
            </w:r>
            <w:r w:rsidR="00A62680">
              <w:t>%</w:t>
            </w:r>
          </w:p>
        </w:tc>
      </w:tr>
      <w:tr w:rsidR="009B4F97" w:rsidRPr="007A4760" w14:paraId="516A1DF1"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0C4A7E65" w14:textId="128830B1"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Families First Coronavirus Response Act</w:t>
            </w:r>
          </w:p>
        </w:tc>
        <w:tc>
          <w:tcPr>
            <w:tcW w:w="769" w:type="pct"/>
            <w:noWrap/>
            <w:hideMark/>
          </w:tcPr>
          <w:p w14:paraId="20DFADC7" w14:textId="579503C0" w:rsidR="009B4F97" w:rsidRPr="007A4760"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11096">
              <w:t>$</w:t>
            </w:r>
            <w:r w:rsidR="004C6842">
              <w:t>6</w:t>
            </w:r>
            <w:r w:rsidR="001111AD">
              <w:t>93</w:t>
            </w:r>
            <w:r w:rsidRPr="00A11096">
              <w:t>,</w:t>
            </w:r>
            <w:r w:rsidR="001111AD">
              <w:t>430</w:t>
            </w:r>
          </w:p>
        </w:tc>
        <w:tc>
          <w:tcPr>
            <w:tcW w:w="529" w:type="pct"/>
            <w:noWrap/>
            <w:hideMark/>
          </w:tcPr>
          <w:p w14:paraId="401A70E7" w14:textId="0ABDC7FA" w:rsidR="009B4F97" w:rsidRPr="007A4760" w:rsidRDefault="006A1E70"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t>1</w:t>
            </w:r>
            <w:r w:rsidR="009B4F97" w:rsidRPr="00A11096">
              <w:t>.</w:t>
            </w:r>
            <w:r w:rsidR="003209B1">
              <w:t>8</w:t>
            </w:r>
            <w:r w:rsidR="009B4F97" w:rsidRPr="00A11096">
              <w:t>%</w:t>
            </w:r>
          </w:p>
        </w:tc>
      </w:tr>
      <w:tr w:rsidR="009B4F97" w:rsidRPr="007A4760" w14:paraId="0B54CDA0"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49E9D2A5" w14:textId="786A657B"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Multiple Bills</w:t>
            </w:r>
            <w:r>
              <w:rPr>
                <w:rStyle w:val="FootnoteReference"/>
                <w:rFonts w:asciiTheme="majorHAnsi" w:eastAsia="Times New Roman" w:hAnsiTheme="majorHAnsi" w:cstheme="majorHAnsi"/>
                <w:b w:val="0"/>
                <w:bCs w:val="0"/>
                <w:sz w:val="20"/>
                <w:szCs w:val="20"/>
              </w:rPr>
              <w:footnoteReference w:id="4"/>
            </w:r>
          </w:p>
        </w:tc>
        <w:tc>
          <w:tcPr>
            <w:tcW w:w="769" w:type="pct"/>
            <w:noWrap/>
            <w:hideMark/>
          </w:tcPr>
          <w:p w14:paraId="2A42D670" w14:textId="52257397" w:rsidR="009B4F97" w:rsidRPr="007A4760" w:rsidRDefault="009B4F97"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11096">
              <w:t>$</w:t>
            </w:r>
            <w:r w:rsidR="00337CE1">
              <w:t>11</w:t>
            </w:r>
            <w:r w:rsidRPr="00A11096">
              <w:t>,</w:t>
            </w:r>
            <w:r w:rsidR="001111AD">
              <w:t>511</w:t>
            </w:r>
            <w:r w:rsidRPr="00A11096">
              <w:t>,</w:t>
            </w:r>
            <w:r w:rsidR="001111AD">
              <w:t>966</w:t>
            </w:r>
          </w:p>
        </w:tc>
        <w:tc>
          <w:tcPr>
            <w:tcW w:w="529" w:type="pct"/>
            <w:noWrap/>
            <w:hideMark/>
          </w:tcPr>
          <w:p w14:paraId="61296000" w14:textId="01D04E96" w:rsidR="009B4F97" w:rsidRPr="007A4760" w:rsidRDefault="0064238E"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t>29</w:t>
            </w:r>
            <w:r w:rsidR="00971149">
              <w:t>.</w:t>
            </w:r>
            <w:r w:rsidR="003209B1">
              <w:t>6</w:t>
            </w:r>
            <w:r w:rsidR="009B4F97" w:rsidRPr="00A11096">
              <w:t>%</w:t>
            </w:r>
          </w:p>
        </w:tc>
      </w:tr>
      <w:tr w:rsidR="009B4F97" w:rsidRPr="007A4760" w14:paraId="1B83A1A4"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4F611CA2" w14:textId="77777777"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Other</w:t>
            </w:r>
          </w:p>
        </w:tc>
        <w:tc>
          <w:tcPr>
            <w:tcW w:w="769" w:type="pct"/>
            <w:noWrap/>
            <w:hideMark/>
          </w:tcPr>
          <w:p w14:paraId="5B9464D1" w14:textId="52C78FE3" w:rsidR="009B4F97" w:rsidRPr="007A4760"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11096">
              <w:t>$1,042,</w:t>
            </w:r>
            <w:r w:rsidR="00AB2317">
              <w:t>989</w:t>
            </w:r>
          </w:p>
        </w:tc>
        <w:tc>
          <w:tcPr>
            <w:tcW w:w="529" w:type="pct"/>
            <w:noWrap/>
            <w:hideMark/>
          </w:tcPr>
          <w:p w14:paraId="66EC8A54" w14:textId="3BF94DDA" w:rsidR="009B4F97" w:rsidRPr="007A4760" w:rsidRDefault="006A1E70"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t>2</w:t>
            </w:r>
            <w:r w:rsidR="009B4F97" w:rsidRPr="00A11096">
              <w:t>.</w:t>
            </w:r>
            <w:r w:rsidR="008D09F7">
              <w:t>7</w:t>
            </w:r>
            <w:r w:rsidR="009B4F97" w:rsidRPr="00A11096">
              <w:t>%</w:t>
            </w:r>
          </w:p>
        </w:tc>
      </w:tr>
      <w:tr w:rsidR="009B4F97" w:rsidRPr="007A4760" w14:paraId="4FAD0744"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23DCE45A" w14:textId="7D33087A"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Paycheck Protection Program and Health Care Enhancement Act</w:t>
            </w:r>
          </w:p>
        </w:tc>
        <w:tc>
          <w:tcPr>
            <w:tcW w:w="769" w:type="pct"/>
            <w:noWrap/>
            <w:hideMark/>
          </w:tcPr>
          <w:p w14:paraId="6C310704" w14:textId="03541603" w:rsidR="009B4F97" w:rsidRPr="007A4760" w:rsidRDefault="009B4F97"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11096">
              <w:t>$92,182</w:t>
            </w:r>
          </w:p>
        </w:tc>
        <w:tc>
          <w:tcPr>
            <w:tcW w:w="529" w:type="pct"/>
            <w:noWrap/>
            <w:hideMark/>
          </w:tcPr>
          <w:p w14:paraId="2FE718BE" w14:textId="397311B7" w:rsidR="009B4F97" w:rsidRPr="007A4760" w:rsidRDefault="009B4F97"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11096">
              <w:t>0.</w:t>
            </w:r>
            <w:r w:rsidR="004C6842">
              <w:t>2</w:t>
            </w:r>
            <w:r w:rsidRPr="00A11096">
              <w:t>%</w:t>
            </w:r>
          </w:p>
        </w:tc>
      </w:tr>
      <w:tr w:rsidR="009B4F97" w:rsidRPr="00177CCE" w14:paraId="0FF0B66A"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hideMark/>
          </w:tcPr>
          <w:p w14:paraId="3BFC982A" w14:textId="4DCC1AA9" w:rsidR="009B4F97" w:rsidRPr="007A4760" w:rsidRDefault="009B4F97" w:rsidP="009B4F97">
            <w:pPr>
              <w:spacing w:before="0"/>
              <w:jc w:val="right"/>
              <w:rPr>
                <w:rFonts w:asciiTheme="majorHAnsi" w:eastAsia="Times New Roman" w:hAnsiTheme="majorHAnsi" w:cstheme="majorHAnsi"/>
                <w:sz w:val="20"/>
                <w:szCs w:val="20"/>
              </w:rPr>
            </w:pPr>
            <w:r w:rsidRPr="007A4760">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769" w:type="pct"/>
            <w:noWrap/>
            <w:hideMark/>
          </w:tcPr>
          <w:p w14:paraId="646662A4" w14:textId="17F5B0D5" w:rsidR="009B4F97" w:rsidRPr="00A62D25"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1406E7">
              <w:rPr>
                <w:b/>
              </w:rPr>
              <w:t>$</w:t>
            </w:r>
            <w:r w:rsidR="00693FA8">
              <w:rPr>
                <w:b/>
              </w:rPr>
              <w:t>3</w:t>
            </w:r>
            <w:r w:rsidR="008B72DD">
              <w:rPr>
                <w:b/>
              </w:rPr>
              <w:t>8</w:t>
            </w:r>
            <w:r w:rsidRPr="001406E7">
              <w:rPr>
                <w:b/>
              </w:rPr>
              <w:t>,</w:t>
            </w:r>
            <w:r w:rsidR="006D445B">
              <w:rPr>
                <w:b/>
              </w:rPr>
              <w:t>8</w:t>
            </w:r>
            <w:r w:rsidR="00F15987">
              <w:rPr>
                <w:b/>
              </w:rPr>
              <w:t>49</w:t>
            </w:r>
            <w:r w:rsidRPr="001406E7">
              <w:rPr>
                <w:b/>
              </w:rPr>
              <w:t>,</w:t>
            </w:r>
            <w:r w:rsidR="006D445B">
              <w:rPr>
                <w:b/>
              </w:rPr>
              <w:t>7</w:t>
            </w:r>
            <w:r w:rsidR="00F15987">
              <w:rPr>
                <w:b/>
              </w:rPr>
              <w:t>25</w:t>
            </w:r>
          </w:p>
        </w:tc>
        <w:tc>
          <w:tcPr>
            <w:tcW w:w="529" w:type="pct"/>
            <w:noWrap/>
            <w:hideMark/>
          </w:tcPr>
          <w:p w14:paraId="46E3102F" w14:textId="06EF2EE9" w:rsidR="009B4F97" w:rsidRPr="009B4F97"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1406E7">
              <w:rPr>
                <w:b/>
                <w:bCs/>
              </w:rPr>
              <w:t>100.0%</w:t>
            </w:r>
          </w:p>
        </w:tc>
      </w:tr>
    </w:tbl>
    <w:p w14:paraId="1C54173F" w14:textId="0DABF023" w:rsidR="00945CFD" w:rsidRDefault="00945CFD" w:rsidP="00745AD5">
      <w:pPr>
        <w:pStyle w:val="Heading2"/>
      </w:pPr>
      <w:r>
        <w:rPr>
          <w:noProof/>
        </w:rPr>
        <w:drawing>
          <wp:inline distT="0" distB="0" distL="0" distR="0" wp14:anchorId="1828256A" wp14:editId="7ACC2D2E">
            <wp:extent cx="5934075" cy="3914775"/>
            <wp:effectExtent l="0" t="0" r="9525" b="9525"/>
            <wp:docPr id="10" name="Chart 10" descr="A pie chart showing the amount and percentage of COVID-19 federal funding by bill received by Nevada organizations.">
              <a:extLst xmlns:a="http://schemas.openxmlformats.org/drawingml/2006/main">
                <a:ext uri="{FF2B5EF4-FFF2-40B4-BE49-F238E27FC236}">
                  <a16:creationId xmlns:a16="http://schemas.microsoft.com/office/drawing/2014/main" id="{956A8982-CE96-4B90-AA31-6CE1B34083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3CCF4BE" w14:textId="20C7E537" w:rsidR="00D65EE2" w:rsidRDefault="00D65EE2" w:rsidP="00745AD5">
      <w:pPr>
        <w:pStyle w:val="Heading2"/>
      </w:pPr>
    </w:p>
    <w:p w14:paraId="6064A046" w14:textId="77777777" w:rsidR="0046461C" w:rsidRDefault="0046461C">
      <w:pPr>
        <w:spacing w:before="0"/>
        <w:rPr>
          <w:rFonts w:ascii="Arial" w:hAnsi="Arial" w:cs="Arial"/>
          <w:caps/>
          <w:spacing w:val="20"/>
          <w:sz w:val="28"/>
        </w:rPr>
      </w:pPr>
      <w:r>
        <w:br w:type="page"/>
      </w:r>
    </w:p>
    <w:p w14:paraId="4EF413D2" w14:textId="68961305" w:rsidR="00890668" w:rsidRPr="00E1589E" w:rsidRDefault="00E21062" w:rsidP="00745AD5">
      <w:pPr>
        <w:pStyle w:val="Heading2"/>
      </w:pPr>
      <w:r>
        <w:lastRenderedPageBreak/>
        <w:t>N</w:t>
      </w:r>
      <w:r w:rsidR="00290C8A">
        <w:t xml:space="preserve">evada’s </w:t>
      </w:r>
      <w:r>
        <w:t>C</w:t>
      </w:r>
      <w:r w:rsidR="00290C8A">
        <w:t xml:space="preserve">oronavirus </w:t>
      </w:r>
      <w:r>
        <w:t>R</w:t>
      </w:r>
      <w:r w:rsidR="00290C8A">
        <w:t xml:space="preserve">elief </w:t>
      </w:r>
      <w:r>
        <w:t>F</w:t>
      </w:r>
      <w:r w:rsidR="00290C8A">
        <w:t>unds</w:t>
      </w:r>
    </w:p>
    <w:p w14:paraId="04A933BD" w14:textId="118E93DE" w:rsidR="00890668" w:rsidRPr="00B06206" w:rsidRDefault="00524BC6" w:rsidP="00890668">
      <w:r w:rsidRPr="00524BC6">
        <w:t xml:space="preserve">The </w:t>
      </w:r>
      <w:r>
        <w:t xml:space="preserve">U.S. </w:t>
      </w:r>
      <w:r w:rsidRPr="00524BC6">
        <w:t>Department of Treasury appropriated a total of $1.25 billion to Nevada from the C</w:t>
      </w:r>
      <w:r>
        <w:t>oronavirus Relief Fund (established by section 5001 of the CARES Act)</w:t>
      </w:r>
      <w:r w:rsidRPr="00524BC6">
        <w:t>.</w:t>
      </w:r>
      <w:r w:rsidR="00675FC0">
        <w:rPr>
          <w:rStyle w:val="EndnoteReference"/>
        </w:rPr>
        <w:endnoteReference w:id="2"/>
      </w:r>
      <w:r w:rsidRPr="00524BC6">
        <w:t xml:space="preserve"> </w:t>
      </w:r>
      <w:r w:rsidR="00F863BD" w:rsidRPr="00F863BD">
        <w:t xml:space="preserve">A portion of the State’s total allotment was reserved for local governments that have a population in excess of 500,000. As a result, approximately $295 million was </w:t>
      </w:r>
      <w:r w:rsidR="00D87190">
        <w:t xml:space="preserve">directly </w:t>
      </w:r>
      <w:r w:rsidR="00F863BD" w:rsidRPr="00F863BD">
        <w:t xml:space="preserve">allocated to Clark County and an additional $118.9 million was </w:t>
      </w:r>
      <w:r w:rsidR="00D87190">
        <w:t xml:space="preserve">directly </w:t>
      </w:r>
      <w:r w:rsidR="00F863BD" w:rsidRPr="00F863BD">
        <w:t>allocated to the City of Las Vegas</w:t>
      </w:r>
      <w:r w:rsidR="009C04F6">
        <w:rPr>
          <w:rStyle w:val="FootnoteReference"/>
        </w:rPr>
        <w:footnoteReference w:id="5"/>
      </w:r>
      <w:r w:rsidR="00F863BD" w:rsidRPr="00F863BD">
        <w:t>. The State of Nevada received $</w:t>
      </w:r>
      <w:r w:rsidR="00D12F59">
        <w:t>8</w:t>
      </w:r>
      <w:r w:rsidR="00F863BD" w:rsidRPr="00F863BD">
        <w:t>36 million of which a certain amount may be paid to local governments.</w:t>
      </w:r>
    </w:p>
    <w:tbl>
      <w:tblPr>
        <w:tblStyle w:val="GridTable2-Accent6"/>
        <w:tblW w:w="5000" w:type="pct"/>
        <w:tblLook w:val="04A0" w:firstRow="1" w:lastRow="0" w:firstColumn="1" w:lastColumn="0" w:noHBand="0" w:noVBand="1"/>
        <w:tblCaption w:val="Table 4: Nevada's Coronavirus Relief Funds"/>
        <w:tblDescription w:val="A table showing the amount of Coronavirus Relief Funds by Nevada receipients."/>
      </w:tblPr>
      <w:tblGrid>
        <w:gridCol w:w="7408"/>
        <w:gridCol w:w="1952"/>
      </w:tblGrid>
      <w:tr w:rsidR="00456651" w:rsidRPr="00456651" w14:paraId="56965C11" w14:textId="77777777" w:rsidTr="00480B90">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3957" w:type="pct"/>
            <w:noWrap/>
            <w:hideMark/>
          </w:tcPr>
          <w:p w14:paraId="4FBFCC30" w14:textId="66FD327E" w:rsidR="00456651" w:rsidRPr="00456651" w:rsidRDefault="00456651" w:rsidP="005A4C57">
            <w:pPr>
              <w:spacing w:before="0"/>
              <w:jc w:val="right"/>
              <w:rPr>
                <w:rFonts w:ascii="Arial" w:eastAsia="Times New Roman" w:hAnsi="Arial" w:cs="Arial"/>
                <w:color w:val="000000"/>
              </w:rPr>
            </w:pPr>
          </w:p>
        </w:tc>
        <w:tc>
          <w:tcPr>
            <w:tcW w:w="1043" w:type="pct"/>
            <w:noWrap/>
            <w:hideMark/>
          </w:tcPr>
          <w:p w14:paraId="4D5E6349" w14:textId="77777777" w:rsidR="005A4C57" w:rsidRPr="000A42BD" w:rsidRDefault="005A4C57" w:rsidP="005A4C57">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0C0929D4" w14:textId="3913BAC4" w:rsidR="00456651" w:rsidRPr="00456651" w:rsidRDefault="005A4C57" w:rsidP="005A4C57">
            <w:pPr>
              <w:spacing w:before="0"/>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A17B8">
              <w:rPr>
                <w:rFonts w:asciiTheme="majorHAnsi" w:eastAsia="Times New Roman" w:hAnsiTheme="majorHAnsi" w:cstheme="majorHAnsi"/>
                <w:b w:val="0"/>
                <w:bCs w:val="0"/>
                <w:sz w:val="14"/>
                <w:szCs w:val="14"/>
              </w:rPr>
              <w:t>(THOUSANDS)</w:t>
            </w:r>
          </w:p>
        </w:tc>
      </w:tr>
      <w:tr w:rsidR="005A4C57" w:rsidRPr="00456651" w14:paraId="16036C95" w14:textId="77777777" w:rsidTr="00480B9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957" w:type="pct"/>
            <w:noWrap/>
          </w:tcPr>
          <w:p w14:paraId="5D0C954D" w14:textId="1A870349" w:rsidR="005A4C57" w:rsidRPr="000C27A0" w:rsidRDefault="005A4C57" w:rsidP="007F3050">
            <w:pPr>
              <w:spacing w:before="0"/>
              <w:jc w:val="right"/>
              <w:rPr>
                <w:rFonts w:ascii="Arial" w:eastAsia="Times New Roman" w:hAnsi="Arial" w:cs="Arial"/>
                <w:i/>
                <w:iCs/>
                <w:color w:val="000000"/>
                <w:sz w:val="20"/>
                <w:szCs w:val="20"/>
              </w:rPr>
            </w:pPr>
            <w:r w:rsidRPr="00456651">
              <w:rPr>
                <w:rFonts w:ascii="Arial" w:eastAsia="Times New Roman" w:hAnsi="Arial" w:cs="Arial"/>
                <w:i/>
                <w:iCs/>
                <w:color w:val="000000"/>
                <w:sz w:val="20"/>
                <w:szCs w:val="20"/>
              </w:rPr>
              <w:t xml:space="preserve">Nevada's Total </w:t>
            </w:r>
            <w:r w:rsidRPr="000C27A0">
              <w:rPr>
                <w:rFonts w:ascii="Arial" w:eastAsia="Times New Roman" w:hAnsi="Arial" w:cs="Arial"/>
                <w:i/>
                <w:iCs/>
                <w:color w:val="000000"/>
                <w:sz w:val="20"/>
                <w:szCs w:val="20"/>
              </w:rPr>
              <w:t xml:space="preserve">Appropriation  </w:t>
            </w:r>
          </w:p>
        </w:tc>
        <w:tc>
          <w:tcPr>
            <w:tcW w:w="1043" w:type="pct"/>
            <w:noWrap/>
          </w:tcPr>
          <w:p w14:paraId="46C88782" w14:textId="3330D4D1" w:rsidR="005A4C57" w:rsidRPr="000C27A0" w:rsidRDefault="005A4C57" w:rsidP="00456651">
            <w:pPr>
              <w:spacing w:befor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i/>
                <w:iCs/>
                <w:color w:val="000000"/>
                <w:sz w:val="20"/>
                <w:szCs w:val="20"/>
              </w:rPr>
            </w:pPr>
            <w:r w:rsidRPr="00456651">
              <w:rPr>
                <w:rFonts w:ascii="Arial" w:eastAsia="Times New Roman" w:hAnsi="Arial" w:cs="Arial"/>
                <w:b/>
                <w:bCs/>
                <w:i/>
                <w:iCs/>
                <w:color w:val="000000"/>
                <w:sz w:val="20"/>
                <w:szCs w:val="20"/>
              </w:rPr>
              <w:t>$1,250,000</w:t>
            </w:r>
          </w:p>
        </w:tc>
      </w:tr>
      <w:tr w:rsidR="00456651" w:rsidRPr="00456651" w14:paraId="38578B36"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noWrap/>
            <w:hideMark/>
          </w:tcPr>
          <w:p w14:paraId="6156DEE7" w14:textId="7FD4E0B5"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State of Nevada</w:t>
            </w:r>
            <w:r w:rsidR="00F57089">
              <w:rPr>
                <w:rStyle w:val="EndnoteReference"/>
                <w:rFonts w:asciiTheme="majorHAnsi" w:eastAsia="Times New Roman" w:hAnsiTheme="majorHAnsi" w:cstheme="majorHAnsi"/>
                <w:color w:val="000000"/>
                <w:sz w:val="20"/>
                <w:szCs w:val="20"/>
              </w:rPr>
              <w:endnoteReference w:id="3"/>
            </w:r>
          </w:p>
        </w:tc>
        <w:tc>
          <w:tcPr>
            <w:tcW w:w="1043" w:type="pct"/>
            <w:noWrap/>
            <w:hideMark/>
          </w:tcPr>
          <w:p w14:paraId="5CB21EE1" w14:textId="3C468B21"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sz w:val="20"/>
                <w:szCs w:val="20"/>
              </w:rPr>
            </w:pPr>
            <w:r w:rsidRPr="00456651">
              <w:rPr>
                <w:rFonts w:asciiTheme="majorHAnsi" w:eastAsia="Times New Roman" w:hAnsiTheme="majorHAnsi" w:cstheme="majorHAnsi"/>
                <w:b/>
                <w:bCs/>
                <w:color w:val="000000"/>
                <w:sz w:val="20"/>
                <w:szCs w:val="20"/>
              </w:rPr>
              <w:t>$</w:t>
            </w:r>
            <w:r w:rsidR="00D12F59">
              <w:rPr>
                <w:rFonts w:asciiTheme="majorHAnsi" w:eastAsia="Times New Roman" w:hAnsiTheme="majorHAnsi" w:cstheme="majorHAnsi"/>
                <w:b/>
                <w:bCs/>
                <w:color w:val="000000"/>
                <w:sz w:val="20"/>
                <w:szCs w:val="20"/>
              </w:rPr>
              <w:t>8</w:t>
            </w:r>
            <w:r w:rsidRPr="00456651">
              <w:rPr>
                <w:rFonts w:asciiTheme="majorHAnsi" w:eastAsia="Times New Roman" w:hAnsiTheme="majorHAnsi" w:cstheme="majorHAnsi"/>
                <w:b/>
                <w:bCs/>
                <w:color w:val="000000"/>
                <w:sz w:val="20"/>
                <w:szCs w:val="20"/>
              </w:rPr>
              <w:t>36,051</w:t>
            </w:r>
          </w:p>
        </w:tc>
      </w:tr>
      <w:tr w:rsidR="00456651" w:rsidRPr="00456651" w14:paraId="2464469E"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noWrap/>
            <w:hideMark/>
          </w:tcPr>
          <w:p w14:paraId="1184588F"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1043" w:type="pct"/>
            <w:noWrap/>
            <w:hideMark/>
          </w:tcPr>
          <w:p w14:paraId="1D46136F" w14:textId="19A28F86" w:rsidR="00456651" w:rsidRPr="00201B52" w:rsidRDefault="00686D2C"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686D2C">
              <w:rPr>
                <w:rFonts w:asciiTheme="majorHAnsi" w:eastAsia="Times New Roman" w:hAnsiTheme="majorHAnsi" w:cstheme="majorHAnsi"/>
                <w:b/>
                <w:bCs/>
                <w:color w:val="000066" w:themeColor="text2"/>
                <w:sz w:val="20"/>
                <w:szCs w:val="20"/>
              </w:rPr>
              <w:t>$</w:t>
            </w:r>
            <w:r w:rsidR="007376E7">
              <w:rPr>
                <w:rFonts w:asciiTheme="majorHAnsi" w:eastAsia="Times New Roman" w:hAnsiTheme="majorHAnsi" w:cstheme="majorHAnsi"/>
                <w:b/>
                <w:bCs/>
                <w:color w:val="000066" w:themeColor="text2"/>
                <w:sz w:val="20"/>
                <w:szCs w:val="20"/>
              </w:rPr>
              <w:t>8</w:t>
            </w:r>
            <w:r w:rsidR="002E5A21">
              <w:rPr>
                <w:rFonts w:asciiTheme="majorHAnsi" w:eastAsia="Times New Roman" w:hAnsiTheme="majorHAnsi" w:cstheme="majorHAnsi"/>
                <w:b/>
                <w:bCs/>
                <w:color w:val="000066" w:themeColor="text2"/>
                <w:sz w:val="20"/>
                <w:szCs w:val="20"/>
              </w:rPr>
              <w:t>05</w:t>
            </w:r>
            <w:r w:rsidR="007376E7">
              <w:rPr>
                <w:rFonts w:asciiTheme="majorHAnsi" w:eastAsia="Times New Roman" w:hAnsiTheme="majorHAnsi" w:cstheme="majorHAnsi"/>
                <w:b/>
                <w:bCs/>
                <w:color w:val="000066" w:themeColor="text2"/>
                <w:sz w:val="20"/>
                <w:szCs w:val="20"/>
              </w:rPr>
              <w:t>,</w:t>
            </w:r>
            <w:r w:rsidR="004A4A87">
              <w:rPr>
                <w:rFonts w:asciiTheme="majorHAnsi" w:eastAsia="Times New Roman" w:hAnsiTheme="majorHAnsi" w:cstheme="majorHAnsi"/>
                <w:b/>
                <w:bCs/>
                <w:color w:val="000066" w:themeColor="text2"/>
                <w:sz w:val="20"/>
                <w:szCs w:val="20"/>
              </w:rPr>
              <w:t>415</w:t>
            </w:r>
          </w:p>
        </w:tc>
      </w:tr>
      <w:tr w:rsidR="004A129F" w:rsidRPr="00456651" w14:paraId="4CE31923"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noWrap/>
          </w:tcPr>
          <w:p w14:paraId="362C4D92" w14:textId="7F687652" w:rsidR="004A129F" w:rsidRPr="008E0C7F" w:rsidRDefault="00DA707A" w:rsidP="00FC55A6">
            <w:pPr>
              <w:spacing w:before="0"/>
              <w:jc w:val="right"/>
              <w:rPr>
                <w:rFonts w:asciiTheme="majorHAnsi" w:hAnsiTheme="majorHAnsi" w:cstheme="majorHAnsi"/>
                <w:b w:val="0"/>
                <w:bCs w:val="0"/>
                <w:sz w:val="20"/>
                <w:szCs w:val="20"/>
              </w:rPr>
            </w:pPr>
            <w:r>
              <w:rPr>
                <w:rFonts w:asciiTheme="majorHAnsi" w:hAnsiTheme="majorHAnsi" w:cstheme="majorHAnsi"/>
                <w:b w:val="0"/>
                <w:bCs w:val="0"/>
                <w:sz w:val="20"/>
                <w:szCs w:val="20"/>
              </w:rPr>
              <w:t>Agriculture</w:t>
            </w:r>
            <w:r w:rsidR="00A52598">
              <w:rPr>
                <w:rFonts w:asciiTheme="majorHAnsi" w:hAnsiTheme="majorHAnsi" w:cstheme="majorHAnsi"/>
                <w:b w:val="0"/>
                <w:bCs w:val="0"/>
                <w:sz w:val="20"/>
                <w:szCs w:val="20"/>
              </w:rPr>
              <w:t xml:space="preserve"> – COVID-19 Food Security Program</w:t>
            </w:r>
          </w:p>
        </w:tc>
        <w:tc>
          <w:tcPr>
            <w:tcW w:w="1043" w:type="pct"/>
            <w:shd w:val="clear" w:color="auto" w:fill="FFFFFF" w:themeFill="background1"/>
            <w:noWrap/>
          </w:tcPr>
          <w:p w14:paraId="5CA8A587" w14:textId="6147CF03" w:rsidR="004A129F" w:rsidRPr="00C52942" w:rsidRDefault="00A52598" w:rsidP="00FC55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$8,491</w:t>
            </w:r>
          </w:p>
        </w:tc>
      </w:tr>
      <w:tr w:rsidR="00FC55A6" w:rsidRPr="00456651" w14:paraId="48E7A1BA"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noWrap/>
          </w:tcPr>
          <w:p w14:paraId="151ADA55" w14:textId="006EA0FA" w:rsidR="00FC55A6" w:rsidRPr="00C52942" w:rsidRDefault="00FC55A6" w:rsidP="00FC55A6">
            <w:pPr>
              <w:spacing w:before="0"/>
              <w:jc w:val="right"/>
              <w:rPr>
                <w:rFonts w:asciiTheme="majorHAnsi" w:hAnsiTheme="majorHAnsi" w:cstheme="majorHAnsi"/>
                <w:b w:val="0"/>
                <w:bCs w:val="0"/>
                <w:sz w:val="20"/>
                <w:szCs w:val="20"/>
              </w:rPr>
            </w:pPr>
            <w:r w:rsidRPr="00C52942">
              <w:rPr>
                <w:rFonts w:asciiTheme="majorHAnsi" w:hAnsiTheme="majorHAnsi" w:cstheme="majorHAnsi"/>
                <w:b w:val="0"/>
                <w:bCs w:val="0"/>
                <w:sz w:val="20"/>
                <w:szCs w:val="20"/>
              </w:rPr>
              <w:t>Alternate Dispute Allocated Courts</w:t>
            </w:r>
            <w:r w:rsidR="00F97C9C">
              <w:rPr>
                <w:rFonts w:asciiTheme="majorHAnsi" w:hAnsiTheme="majorHAnsi" w:cstheme="majorHAnsi"/>
                <w:b w:val="0"/>
                <w:bCs w:val="0"/>
                <w:sz w:val="20"/>
                <w:szCs w:val="20"/>
              </w:rPr>
              <w:t xml:space="preserve"> (Eviction Mediation)</w:t>
            </w:r>
          </w:p>
        </w:tc>
        <w:tc>
          <w:tcPr>
            <w:tcW w:w="1043" w:type="pct"/>
            <w:noWrap/>
          </w:tcPr>
          <w:p w14:paraId="4236BC6E" w14:textId="33429323" w:rsidR="00FC55A6" w:rsidRPr="00C52942" w:rsidRDefault="00FC55A6" w:rsidP="00FC55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52942">
              <w:rPr>
                <w:rFonts w:asciiTheme="majorHAnsi" w:hAnsiTheme="majorHAnsi" w:cstheme="majorHAnsi"/>
                <w:sz w:val="20"/>
                <w:szCs w:val="20"/>
              </w:rPr>
              <w:t>$2,</w:t>
            </w:r>
            <w:r w:rsidR="001872CF">
              <w:rPr>
                <w:rFonts w:asciiTheme="majorHAnsi" w:hAnsiTheme="majorHAnsi" w:cstheme="majorHAnsi"/>
                <w:sz w:val="20"/>
                <w:szCs w:val="20"/>
              </w:rPr>
              <w:t>221</w:t>
            </w:r>
          </w:p>
        </w:tc>
      </w:tr>
      <w:tr w:rsidR="00F956B4" w:rsidRPr="00456651" w14:paraId="44A69E2B" w14:textId="77777777" w:rsidTr="00480B90">
        <w:trPr>
          <w:trHeight w:val="265"/>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35F5E534" w14:textId="7A20B439"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Commercial Rental Assistance Program</w:t>
            </w:r>
          </w:p>
        </w:tc>
        <w:tc>
          <w:tcPr>
            <w:tcW w:w="1043" w:type="pct"/>
            <w:shd w:val="clear" w:color="auto" w:fill="FFFFFF" w:themeFill="background1"/>
            <w:noWrap/>
            <w:hideMark/>
          </w:tcPr>
          <w:p w14:paraId="3566D282" w14:textId="5E0058B1"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w:t>
            </w:r>
            <w:r w:rsidR="00404C78">
              <w:rPr>
                <w:rFonts w:asciiTheme="majorHAnsi" w:hAnsiTheme="majorHAnsi" w:cstheme="majorHAnsi"/>
                <w:sz w:val="20"/>
                <w:szCs w:val="20"/>
              </w:rPr>
              <w:t>8,750</w:t>
            </w:r>
          </w:p>
        </w:tc>
      </w:tr>
      <w:tr w:rsidR="00850FD9" w:rsidRPr="00456651" w14:paraId="71F9CFCD" w14:textId="77777777" w:rsidTr="00480B90">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3957" w:type="pct"/>
          </w:tcPr>
          <w:p w14:paraId="0EB49D74" w14:textId="6F5F1B98" w:rsidR="00850FD9" w:rsidRPr="000E05E9" w:rsidRDefault="00850FD9" w:rsidP="00850FD9">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COVID-19 Coordinated Economic Response Plan</w:t>
            </w:r>
          </w:p>
        </w:tc>
        <w:tc>
          <w:tcPr>
            <w:tcW w:w="1043" w:type="pct"/>
            <w:noWrap/>
          </w:tcPr>
          <w:p w14:paraId="42091866" w14:textId="125D8AED" w:rsidR="00850FD9" w:rsidRPr="000E05E9" w:rsidRDefault="00850FD9" w:rsidP="00850FD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w:t>
            </w:r>
            <w:r w:rsidR="006D1245">
              <w:rPr>
                <w:rFonts w:asciiTheme="majorHAnsi" w:hAnsiTheme="majorHAnsi" w:cstheme="majorHAnsi"/>
                <w:sz w:val="20"/>
                <w:szCs w:val="20"/>
              </w:rPr>
              <w:t>1,908</w:t>
            </w:r>
          </w:p>
        </w:tc>
      </w:tr>
      <w:tr w:rsidR="00F956B4" w:rsidRPr="00456651" w14:paraId="2C325F0E"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6971EA26" w14:textId="3C4CEED8"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Education Grants (AB 3, 31st Special Session</w:t>
            </w:r>
            <w:r w:rsidR="000E619A">
              <w:rPr>
                <w:rFonts w:asciiTheme="majorHAnsi" w:hAnsiTheme="majorHAnsi" w:cstheme="majorHAnsi"/>
                <w:b w:val="0"/>
                <w:bCs w:val="0"/>
                <w:sz w:val="20"/>
                <w:szCs w:val="20"/>
              </w:rPr>
              <w:t>)</w:t>
            </w:r>
          </w:p>
        </w:tc>
        <w:tc>
          <w:tcPr>
            <w:tcW w:w="1043" w:type="pct"/>
            <w:shd w:val="clear" w:color="auto" w:fill="FFFFFF" w:themeFill="background1"/>
            <w:noWrap/>
            <w:hideMark/>
          </w:tcPr>
          <w:p w14:paraId="523090DD" w14:textId="6FBE49E3"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$50,000</w:t>
            </w:r>
          </w:p>
        </w:tc>
      </w:tr>
      <w:tr w:rsidR="003922ED" w:rsidRPr="00456651" w14:paraId="1677214A"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tcPr>
          <w:p w14:paraId="0F277BF3" w14:textId="66E4070A" w:rsidR="003922ED" w:rsidRPr="001406E7" w:rsidRDefault="00753663" w:rsidP="00F956B4">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COVID-19 Mitigation Support for School Districts</w:t>
            </w:r>
          </w:p>
        </w:tc>
        <w:tc>
          <w:tcPr>
            <w:tcW w:w="1043" w:type="pct"/>
            <w:noWrap/>
          </w:tcPr>
          <w:p w14:paraId="78CAC867" w14:textId="2664F742" w:rsidR="003922ED" w:rsidRPr="000E05E9" w:rsidRDefault="00753663"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8C6FD9">
              <w:rPr>
                <w:rFonts w:asciiTheme="majorHAnsi" w:hAnsiTheme="majorHAnsi" w:cstheme="majorHAnsi"/>
                <w:sz w:val="20"/>
                <w:szCs w:val="20"/>
              </w:rPr>
              <w:t>10,000</w:t>
            </w:r>
          </w:p>
        </w:tc>
      </w:tr>
      <w:tr w:rsidR="0054331A" w:rsidRPr="00456651" w14:paraId="3D12C870"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tcPr>
          <w:p w14:paraId="6D8FA38F" w14:textId="6269015A" w:rsidR="0054331A" w:rsidRPr="001406E7" w:rsidRDefault="00921E7A" w:rsidP="00F956B4">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COVID-19</w:t>
            </w:r>
            <w:r w:rsidR="008142DF">
              <w:rPr>
                <w:rFonts w:asciiTheme="majorHAnsi" w:hAnsiTheme="majorHAnsi" w:cstheme="majorHAnsi"/>
                <w:b w:val="0"/>
                <w:bCs w:val="0"/>
                <w:sz w:val="20"/>
                <w:szCs w:val="20"/>
              </w:rPr>
              <w:t xml:space="preserve"> </w:t>
            </w:r>
            <w:r w:rsidR="00843AA3">
              <w:rPr>
                <w:rFonts w:asciiTheme="majorHAnsi" w:hAnsiTheme="majorHAnsi" w:cstheme="majorHAnsi"/>
                <w:b w:val="0"/>
                <w:bCs w:val="0"/>
                <w:sz w:val="20"/>
                <w:szCs w:val="20"/>
              </w:rPr>
              <w:t>Pandemic Emergency Response</w:t>
            </w:r>
            <w:r w:rsidR="00037202">
              <w:rPr>
                <w:rFonts w:asciiTheme="majorHAnsi" w:hAnsiTheme="majorHAnsi" w:cstheme="majorHAnsi"/>
                <w:b w:val="0"/>
                <w:bCs w:val="0"/>
                <w:sz w:val="20"/>
                <w:szCs w:val="20"/>
              </w:rPr>
              <w:t xml:space="preserve"> Technical Support (PETS)</w:t>
            </w:r>
          </w:p>
        </w:tc>
        <w:tc>
          <w:tcPr>
            <w:tcW w:w="1043" w:type="pct"/>
            <w:shd w:val="clear" w:color="auto" w:fill="FFFFFF" w:themeFill="background1"/>
            <w:noWrap/>
          </w:tcPr>
          <w:p w14:paraId="3A828AC7" w14:textId="516196EC" w:rsidR="0054331A" w:rsidRPr="000E05E9" w:rsidRDefault="0044500F"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$51,</w:t>
            </w:r>
            <w:r w:rsidR="001951DB">
              <w:rPr>
                <w:rFonts w:asciiTheme="majorHAnsi" w:hAnsiTheme="majorHAnsi" w:cstheme="majorHAnsi"/>
                <w:sz w:val="20"/>
                <w:szCs w:val="20"/>
              </w:rPr>
              <w:t>000</w:t>
            </w:r>
          </w:p>
        </w:tc>
      </w:tr>
      <w:tr w:rsidR="00F956B4" w:rsidRPr="00456651" w14:paraId="6EC3C2A2"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70A77FBC" w14:textId="2A51A292"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Statewide Epidemiology, Laboratory and Contact Tracing Programs</w:t>
            </w:r>
          </w:p>
        </w:tc>
        <w:tc>
          <w:tcPr>
            <w:tcW w:w="1043" w:type="pct"/>
            <w:noWrap/>
            <w:hideMark/>
          </w:tcPr>
          <w:p w14:paraId="64DC3400" w14:textId="0DC36C32"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$85,</w:t>
            </w:r>
            <w:r w:rsidR="00EE1100">
              <w:rPr>
                <w:rFonts w:asciiTheme="majorHAnsi" w:hAnsiTheme="majorHAnsi" w:cstheme="majorHAnsi"/>
                <w:sz w:val="20"/>
                <w:szCs w:val="20"/>
              </w:rPr>
              <w:t>417</w:t>
            </w:r>
          </w:p>
        </w:tc>
      </w:tr>
      <w:tr w:rsidR="00F956B4" w:rsidRPr="00456651" w14:paraId="4B9EB584"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670EAA80" w14:textId="7ADDF01F"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Statewide Residential Rental Program </w:t>
            </w:r>
          </w:p>
        </w:tc>
        <w:tc>
          <w:tcPr>
            <w:tcW w:w="1043" w:type="pct"/>
            <w:shd w:val="clear" w:color="auto" w:fill="FFFFFF" w:themeFill="background1"/>
            <w:noWrap/>
            <w:hideMark/>
          </w:tcPr>
          <w:p w14:paraId="38AFCED6" w14:textId="0E00D84C"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w:t>
            </w:r>
            <w:r w:rsidR="004E30D4">
              <w:rPr>
                <w:rFonts w:asciiTheme="majorHAnsi" w:hAnsiTheme="majorHAnsi" w:cstheme="majorHAnsi"/>
                <w:sz w:val="20"/>
                <w:szCs w:val="20"/>
              </w:rPr>
              <w:t>29,100</w:t>
            </w:r>
          </w:p>
        </w:tc>
      </w:tr>
      <w:tr w:rsidR="00F956B4" w:rsidRPr="00456651" w14:paraId="4E53FADD" w14:textId="77777777" w:rsidTr="00480B90">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957" w:type="pct"/>
            <w:hideMark/>
          </w:tcPr>
          <w:p w14:paraId="22A677A0" w14:textId="72DE57BC"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WIC Home Delivery Program</w:t>
            </w:r>
          </w:p>
        </w:tc>
        <w:tc>
          <w:tcPr>
            <w:tcW w:w="1043" w:type="pct"/>
            <w:noWrap/>
            <w:hideMark/>
          </w:tcPr>
          <w:p w14:paraId="6747F377" w14:textId="56D8B6A4"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$3,115</w:t>
            </w:r>
          </w:p>
        </w:tc>
      </w:tr>
      <w:tr w:rsidR="00220CAF" w:rsidRPr="00456651" w14:paraId="2FCDE052" w14:textId="77777777" w:rsidTr="00480B90">
        <w:trPr>
          <w:trHeight w:val="23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tcPr>
          <w:p w14:paraId="7E68A615" w14:textId="68CA3E27" w:rsidR="00220CAF" w:rsidRPr="001406E7" w:rsidRDefault="00220CAF" w:rsidP="00F956B4">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COVID-19 Workforce Development</w:t>
            </w:r>
            <w:r w:rsidR="00234BCF">
              <w:rPr>
                <w:rFonts w:asciiTheme="majorHAnsi" w:hAnsiTheme="majorHAnsi" w:cstheme="majorHAnsi"/>
                <w:b w:val="0"/>
                <w:bCs w:val="0"/>
                <w:sz w:val="20"/>
                <w:szCs w:val="20"/>
              </w:rPr>
              <w:t>/Distance Learning</w:t>
            </w:r>
          </w:p>
        </w:tc>
        <w:tc>
          <w:tcPr>
            <w:tcW w:w="1043" w:type="pct"/>
            <w:shd w:val="clear" w:color="auto" w:fill="FFFFFF" w:themeFill="background1"/>
            <w:noWrap/>
          </w:tcPr>
          <w:p w14:paraId="0FB86380" w14:textId="5CAA49D7" w:rsidR="00220CAF" w:rsidRPr="000E05E9" w:rsidRDefault="00234BCF"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$2,733</w:t>
            </w:r>
          </w:p>
        </w:tc>
      </w:tr>
      <w:tr w:rsidR="00F956B4" w:rsidRPr="00456651" w14:paraId="5B0BC516" w14:textId="77777777" w:rsidTr="00480B90">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957" w:type="pct"/>
          </w:tcPr>
          <w:p w14:paraId="0CACD303" w14:textId="52E3886B"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Distribution for Local Governments outside Clark County, per CARES Act Guidance </w:t>
            </w:r>
          </w:p>
        </w:tc>
        <w:tc>
          <w:tcPr>
            <w:tcW w:w="1043" w:type="pct"/>
            <w:noWrap/>
          </w:tcPr>
          <w:p w14:paraId="5D27CDB7" w14:textId="4F9ACB4A"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$14</w:t>
            </w:r>
            <w:r w:rsidR="001C7AA0">
              <w:rPr>
                <w:rFonts w:asciiTheme="majorHAnsi" w:hAnsiTheme="majorHAnsi" w:cstheme="majorHAnsi"/>
                <w:sz w:val="20"/>
                <w:szCs w:val="20"/>
              </w:rPr>
              <w:t>7</w:t>
            </w:r>
            <w:r w:rsidRPr="000E05E9">
              <w:rPr>
                <w:rFonts w:asciiTheme="majorHAnsi" w:hAnsiTheme="majorHAnsi" w:cstheme="majorHAnsi"/>
                <w:sz w:val="20"/>
                <w:szCs w:val="20"/>
              </w:rPr>
              <w:t>,</w:t>
            </w:r>
            <w:r w:rsidR="00D90B9B">
              <w:rPr>
                <w:rFonts w:asciiTheme="majorHAnsi" w:hAnsiTheme="majorHAnsi" w:cstheme="majorHAnsi"/>
                <w:sz w:val="20"/>
                <w:szCs w:val="20"/>
              </w:rPr>
              <w:t>541</w:t>
            </w:r>
          </w:p>
        </w:tc>
      </w:tr>
      <w:tr w:rsidR="00F956B4" w:rsidRPr="00456651" w14:paraId="2ABC2C7A" w14:textId="77777777" w:rsidTr="00480B90">
        <w:trPr>
          <w:trHeight w:val="23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tcPr>
          <w:p w14:paraId="7C33500A" w14:textId="6539AF69"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Educator Effectiveness </w:t>
            </w:r>
            <w:r w:rsidR="004772A3">
              <w:rPr>
                <w:rFonts w:asciiTheme="majorHAnsi" w:hAnsiTheme="majorHAnsi" w:cstheme="majorHAnsi"/>
                <w:b w:val="0"/>
                <w:bCs w:val="0"/>
                <w:sz w:val="20"/>
                <w:szCs w:val="20"/>
              </w:rPr>
              <w:t>COVID-19</w:t>
            </w:r>
            <w:r w:rsidR="00444EE7">
              <w:rPr>
                <w:rFonts w:asciiTheme="majorHAnsi" w:hAnsiTheme="majorHAnsi" w:cstheme="majorHAnsi"/>
                <w:b w:val="0"/>
                <w:bCs w:val="0"/>
                <w:sz w:val="20"/>
                <w:szCs w:val="20"/>
              </w:rPr>
              <w:t xml:space="preserve"> </w:t>
            </w:r>
            <w:r w:rsidRPr="000E05E9">
              <w:rPr>
                <w:rFonts w:asciiTheme="majorHAnsi" w:hAnsiTheme="majorHAnsi" w:cstheme="majorHAnsi"/>
                <w:b w:val="0"/>
                <w:bCs w:val="0"/>
                <w:sz w:val="20"/>
                <w:szCs w:val="20"/>
              </w:rPr>
              <w:t xml:space="preserve">Safety Screening </w:t>
            </w:r>
            <w:r w:rsidR="007D3788">
              <w:rPr>
                <w:rFonts w:asciiTheme="majorHAnsi" w:hAnsiTheme="majorHAnsi" w:cstheme="majorHAnsi"/>
                <w:b w:val="0"/>
                <w:bCs w:val="0"/>
                <w:sz w:val="20"/>
                <w:szCs w:val="20"/>
              </w:rPr>
              <w:t>and</w:t>
            </w:r>
            <w:r w:rsidRPr="000E05E9">
              <w:rPr>
                <w:rFonts w:asciiTheme="majorHAnsi" w:hAnsiTheme="majorHAnsi" w:cstheme="majorHAnsi"/>
                <w:b w:val="0"/>
                <w:bCs w:val="0"/>
                <w:sz w:val="20"/>
                <w:szCs w:val="20"/>
              </w:rPr>
              <w:t xml:space="preserve"> P</w:t>
            </w:r>
            <w:r w:rsidR="00444EE7">
              <w:rPr>
                <w:rFonts w:asciiTheme="majorHAnsi" w:hAnsiTheme="majorHAnsi" w:cstheme="majorHAnsi"/>
                <w:b w:val="0"/>
                <w:bCs w:val="0"/>
                <w:sz w:val="20"/>
                <w:szCs w:val="20"/>
              </w:rPr>
              <w:t>PE</w:t>
            </w:r>
          </w:p>
        </w:tc>
        <w:tc>
          <w:tcPr>
            <w:tcW w:w="1043" w:type="pct"/>
            <w:shd w:val="clear" w:color="auto" w:fill="FFFFFF" w:themeFill="background1"/>
            <w:noWrap/>
          </w:tcPr>
          <w:p w14:paraId="57928319" w14:textId="3D8FC1A1"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w:t>
            </w:r>
            <w:r w:rsidR="005367E4">
              <w:rPr>
                <w:rFonts w:asciiTheme="majorHAnsi" w:hAnsiTheme="majorHAnsi" w:cstheme="majorHAnsi"/>
                <w:sz w:val="20"/>
                <w:szCs w:val="20"/>
              </w:rPr>
              <w:t>5</w:t>
            </w:r>
            <w:r w:rsidR="00F90F7C">
              <w:rPr>
                <w:rFonts w:asciiTheme="majorHAnsi" w:hAnsiTheme="majorHAnsi" w:cstheme="majorHAnsi"/>
                <w:sz w:val="20"/>
                <w:szCs w:val="20"/>
              </w:rPr>
              <w:t>,</w:t>
            </w:r>
            <w:r w:rsidR="005367E4">
              <w:rPr>
                <w:rFonts w:asciiTheme="majorHAnsi" w:hAnsiTheme="majorHAnsi" w:cstheme="majorHAnsi"/>
                <w:sz w:val="20"/>
                <w:szCs w:val="20"/>
              </w:rPr>
              <w:t>353</w:t>
            </w:r>
          </w:p>
        </w:tc>
      </w:tr>
      <w:tr w:rsidR="00F956B4" w:rsidRPr="00456651" w14:paraId="14D78E41" w14:textId="77777777" w:rsidTr="00480B90">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957" w:type="pct"/>
          </w:tcPr>
          <w:p w14:paraId="6FA95AEF" w14:textId="7F5AB065"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Election Public Health/Social Distancing (AB 4, 32nd Special Session)</w:t>
            </w:r>
          </w:p>
        </w:tc>
        <w:tc>
          <w:tcPr>
            <w:tcW w:w="1043" w:type="pct"/>
            <w:noWrap/>
          </w:tcPr>
          <w:p w14:paraId="4F128726" w14:textId="552E215B"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$3,000</w:t>
            </w:r>
          </w:p>
        </w:tc>
      </w:tr>
      <w:tr w:rsidR="00F956B4" w:rsidRPr="00456651" w14:paraId="71F926ED"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06CBD9F0" w14:textId="4A1DF935"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Health Districts (AB 4, 32nd Special Session)</w:t>
            </w:r>
          </w:p>
        </w:tc>
        <w:tc>
          <w:tcPr>
            <w:tcW w:w="1043" w:type="pct"/>
            <w:shd w:val="clear" w:color="auto" w:fill="FFFFFF" w:themeFill="background1"/>
            <w:noWrap/>
            <w:hideMark/>
          </w:tcPr>
          <w:p w14:paraId="55748402" w14:textId="7AEE3CF1"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$2,500</w:t>
            </w:r>
          </w:p>
        </w:tc>
      </w:tr>
      <w:tr w:rsidR="007E6E29" w:rsidRPr="00AC7EC0" w14:paraId="6E0D8921"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tcPr>
          <w:p w14:paraId="757807C9" w14:textId="47F64603" w:rsidR="007E6E29" w:rsidRPr="008E0C7F" w:rsidRDefault="003C6860" w:rsidP="00AC7EC0">
            <w:pPr>
              <w:spacing w:before="0"/>
              <w:jc w:val="right"/>
              <w:rPr>
                <w:rFonts w:asciiTheme="majorHAnsi" w:hAnsiTheme="majorHAnsi" w:cstheme="majorHAnsi"/>
                <w:b w:val="0"/>
                <w:bCs w:val="0"/>
                <w:sz w:val="20"/>
                <w:szCs w:val="20"/>
              </w:rPr>
            </w:pPr>
            <w:r>
              <w:rPr>
                <w:rFonts w:asciiTheme="majorHAnsi" w:hAnsiTheme="majorHAnsi" w:cstheme="majorHAnsi"/>
                <w:b w:val="0"/>
                <w:bCs w:val="0"/>
                <w:sz w:val="20"/>
                <w:szCs w:val="20"/>
              </w:rPr>
              <w:t>Mental Health Mitigation/Mobile Outreach Safety Team (MOST)</w:t>
            </w:r>
          </w:p>
        </w:tc>
        <w:tc>
          <w:tcPr>
            <w:tcW w:w="1043" w:type="pct"/>
            <w:noWrap/>
          </w:tcPr>
          <w:p w14:paraId="18CF9180" w14:textId="5A623969" w:rsidR="007E6E29" w:rsidRPr="007E6E29" w:rsidRDefault="003C6860" w:rsidP="00AC7EC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$1,208</w:t>
            </w:r>
          </w:p>
        </w:tc>
      </w:tr>
      <w:tr w:rsidR="00595E20" w:rsidRPr="00AC7EC0" w14:paraId="35BEA034"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tcPr>
          <w:p w14:paraId="26189E98" w14:textId="0B0C3DCB" w:rsidR="00595E20" w:rsidRPr="001406E7" w:rsidRDefault="003136D7" w:rsidP="00AC7EC0">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Mental Health Mitigation/Youth Suicide Prevention</w:t>
            </w:r>
          </w:p>
        </w:tc>
        <w:tc>
          <w:tcPr>
            <w:tcW w:w="1043" w:type="pct"/>
            <w:shd w:val="clear" w:color="auto" w:fill="FFFFFF" w:themeFill="background1"/>
            <w:noWrap/>
          </w:tcPr>
          <w:p w14:paraId="1988F228" w14:textId="4F041B4D" w:rsidR="00595E20" w:rsidRPr="00C52942" w:rsidRDefault="003136D7" w:rsidP="00AC7EC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1E648A">
              <w:rPr>
                <w:rFonts w:asciiTheme="majorHAnsi" w:hAnsiTheme="majorHAnsi" w:cstheme="majorHAnsi"/>
                <w:sz w:val="20"/>
                <w:szCs w:val="20"/>
              </w:rPr>
              <w:t>445</w:t>
            </w:r>
          </w:p>
        </w:tc>
      </w:tr>
      <w:tr w:rsidR="00AC7EC0" w:rsidRPr="00AC7EC0" w14:paraId="3D9B52B4"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tcPr>
          <w:p w14:paraId="1D8540A1" w14:textId="2A95BD06" w:rsidR="00AC7EC0" w:rsidRPr="00C52942" w:rsidRDefault="00AC7EC0" w:rsidP="00AC7EC0">
            <w:pPr>
              <w:spacing w:before="0"/>
              <w:jc w:val="right"/>
              <w:rPr>
                <w:rFonts w:asciiTheme="majorHAnsi" w:hAnsiTheme="majorHAnsi" w:cstheme="majorHAnsi"/>
                <w:b w:val="0"/>
                <w:bCs w:val="0"/>
                <w:sz w:val="20"/>
                <w:szCs w:val="20"/>
              </w:rPr>
            </w:pPr>
            <w:r w:rsidRPr="00C52942">
              <w:rPr>
                <w:rFonts w:asciiTheme="majorHAnsi" w:hAnsiTheme="majorHAnsi" w:cstheme="majorHAnsi"/>
                <w:b w:val="0"/>
                <w:bCs w:val="0"/>
                <w:sz w:val="20"/>
                <w:szCs w:val="20"/>
              </w:rPr>
              <w:t>Nevada 2-1-1 COVID-19 Hotline</w:t>
            </w:r>
          </w:p>
        </w:tc>
        <w:tc>
          <w:tcPr>
            <w:tcW w:w="1043" w:type="pct"/>
            <w:noWrap/>
          </w:tcPr>
          <w:p w14:paraId="1C0D1996" w14:textId="6B9827CB" w:rsidR="00AC7EC0" w:rsidRPr="00AC7EC0" w:rsidRDefault="00AC7EC0" w:rsidP="00AC7EC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52942">
              <w:rPr>
                <w:rFonts w:asciiTheme="majorHAnsi" w:hAnsiTheme="majorHAnsi" w:cstheme="majorHAnsi"/>
                <w:sz w:val="20"/>
                <w:szCs w:val="20"/>
              </w:rPr>
              <w:t>$1</w:t>
            </w:r>
            <w:r w:rsidR="00435E0F">
              <w:rPr>
                <w:rFonts w:asciiTheme="majorHAnsi" w:hAnsiTheme="majorHAnsi" w:cstheme="majorHAnsi"/>
                <w:sz w:val="20"/>
                <w:szCs w:val="20"/>
              </w:rPr>
              <w:t>44</w:t>
            </w:r>
          </w:p>
        </w:tc>
      </w:tr>
      <w:tr w:rsidR="00516B80" w:rsidRPr="00AC7EC0" w14:paraId="562957AD"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tcPr>
          <w:p w14:paraId="242F75BE" w14:textId="7B9E6AF8" w:rsidR="00516B80" w:rsidRPr="008E0C7F" w:rsidRDefault="00711658" w:rsidP="006D42AF">
            <w:pPr>
              <w:spacing w:before="0"/>
              <w:jc w:val="right"/>
              <w:rPr>
                <w:rFonts w:asciiTheme="majorHAnsi" w:hAnsiTheme="majorHAnsi" w:cstheme="majorHAnsi"/>
                <w:b w:val="0"/>
                <w:bCs w:val="0"/>
                <w:sz w:val="20"/>
                <w:szCs w:val="20"/>
              </w:rPr>
            </w:pPr>
            <w:r>
              <w:rPr>
                <w:rFonts w:asciiTheme="majorHAnsi" w:hAnsiTheme="majorHAnsi" w:cstheme="majorHAnsi"/>
                <w:b w:val="0"/>
                <w:bCs w:val="0"/>
                <w:sz w:val="20"/>
                <w:szCs w:val="20"/>
              </w:rPr>
              <w:t>Nevada COVID-19 Surge: Immunization Mitigation Raspatory Vaccines</w:t>
            </w:r>
          </w:p>
        </w:tc>
        <w:tc>
          <w:tcPr>
            <w:tcW w:w="1043" w:type="pct"/>
            <w:shd w:val="clear" w:color="auto" w:fill="FFFFFF" w:themeFill="background1"/>
            <w:noWrap/>
          </w:tcPr>
          <w:p w14:paraId="4BC4C0E8" w14:textId="53DDA122" w:rsidR="00516B80" w:rsidRPr="00C52942" w:rsidRDefault="00711658" w:rsidP="006D42A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4F328D">
              <w:rPr>
                <w:rFonts w:asciiTheme="majorHAnsi" w:hAnsiTheme="majorHAnsi" w:cstheme="majorHAnsi"/>
                <w:sz w:val="20"/>
                <w:szCs w:val="20"/>
              </w:rPr>
              <w:t>350</w:t>
            </w:r>
          </w:p>
        </w:tc>
      </w:tr>
      <w:tr w:rsidR="00516B80" w:rsidRPr="00AC7EC0" w14:paraId="3AADD6C2"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tcPr>
          <w:p w14:paraId="72F02C85" w14:textId="0556803F" w:rsidR="00516B80" w:rsidRPr="008E0C7F" w:rsidRDefault="00E95CED" w:rsidP="006D42AF">
            <w:pPr>
              <w:spacing w:before="0"/>
              <w:jc w:val="right"/>
              <w:rPr>
                <w:rFonts w:asciiTheme="majorHAnsi" w:hAnsiTheme="majorHAnsi" w:cstheme="majorHAnsi"/>
                <w:b w:val="0"/>
                <w:bCs w:val="0"/>
                <w:sz w:val="20"/>
                <w:szCs w:val="20"/>
              </w:rPr>
            </w:pPr>
            <w:r>
              <w:rPr>
                <w:rFonts w:asciiTheme="majorHAnsi" w:hAnsiTheme="majorHAnsi" w:cstheme="majorHAnsi"/>
                <w:b w:val="0"/>
                <w:bCs w:val="0"/>
                <w:sz w:val="20"/>
                <w:szCs w:val="20"/>
              </w:rPr>
              <w:t>Nevada COVID-19</w:t>
            </w:r>
            <w:r w:rsidR="004C1329">
              <w:rPr>
                <w:rFonts w:asciiTheme="majorHAnsi" w:hAnsiTheme="majorHAnsi" w:cstheme="majorHAnsi"/>
                <w:b w:val="0"/>
                <w:bCs w:val="0"/>
                <w:sz w:val="20"/>
                <w:szCs w:val="20"/>
              </w:rPr>
              <w:t xml:space="preserve"> Surge: Med Intelligence Program</w:t>
            </w:r>
          </w:p>
        </w:tc>
        <w:tc>
          <w:tcPr>
            <w:tcW w:w="1043" w:type="pct"/>
            <w:noWrap/>
          </w:tcPr>
          <w:p w14:paraId="02E8DE89" w14:textId="6207200C" w:rsidR="00516B80" w:rsidRPr="00C52942" w:rsidRDefault="004F328D" w:rsidP="006D42A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E95CED">
              <w:rPr>
                <w:rFonts w:asciiTheme="majorHAnsi" w:hAnsiTheme="majorHAnsi" w:cstheme="majorHAnsi"/>
                <w:sz w:val="20"/>
                <w:szCs w:val="20"/>
              </w:rPr>
              <w:t>95</w:t>
            </w:r>
          </w:p>
        </w:tc>
      </w:tr>
      <w:tr w:rsidR="006E0DB9" w:rsidRPr="00AC7EC0" w14:paraId="57153076"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tcPr>
          <w:p w14:paraId="3F07D724" w14:textId="1333B1B2" w:rsidR="006E0DB9" w:rsidRPr="008E0C7F" w:rsidRDefault="00F87B66" w:rsidP="006D42AF">
            <w:pPr>
              <w:spacing w:before="0"/>
              <w:jc w:val="right"/>
              <w:rPr>
                <w:rFonts w:asciiTheme="majorHAnsi" w:hAnsiTheme="majorHAnsi" w:cstheme="majorHAnsi"/>
                <w:b w:val="0"/>
                <w:bCs w:val="0"/>
                <w:sz w:val="20"/>
                <w:szCs w:val="20"/>
              </w:rPr>
            </w:pPr>
            <w:r>
              <w:rPr>
                <w:rFonts w:asciiTheme="majorHAnsi" w:hAnsiTheme="majorHAnsi" w:cstheme="majorHAnsi"/>
                <w:b w:val="0"/>
                <w:bCs w:val="0"/>
                <w:sz w:val="20"/>
                <w:szCs w:val="20"/>
              </w:rPr>
              <w:t xml:space="preserve">Nevada </w:t>
            </w:r>
            <w:r w:rsidR="00CE44B1">
              <w:rPr>
                <w:rFonts w:asciiTheme="majorHAnsi" w:hAnsiTheme="majorHAnsi" w:cstheme="majorHAnsi"/>
                <w:b w:val="0"/>
                <w:bCs w:val="0"/>
                <w:sz w:val="20"/>
                <w:szCs w:val="20"/>
              </w:rPr>
              <w:t>COVID-19 Surge: Vaccine Confidence &amp; Data Loggers</w:t>
            </w:r>
          </w:p>
        </w:tc>
        <w:tc>
          <w:tcPr>
            <w:tcW w:w="1043" w:type="pct"/>
            <w:shd w:val="clear" w:color="auto" w:fill="FFFFFF" w:themeFill="background1"/>
            <w:noWrap/>
          </w:tcPr>
          <w:p w14:paraId="2AD561C9" w14:textId="02F40072" w:rsidR="006E0DB9" w:rsidRPr="00C52942" w:rsidRDefault="00E95CED" w:rsidP="006D42A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$650</w:t>
            </w:r>
          </w:p>
        </w:tc>
      </w:tr>
      <w:tr w:rsidR="006D42AF" w:rsidRPr="00AC7EC0" w14:paraId="160CBD03"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tcPr>
          <w:p w14:paraId="3ED299BF" w14:textId="2C676FEC" w:rsidR="006D42AF" w:rsidRPr="00C52942" w:rsidRDefault="006D42AF" w:rsidP="006D42AF">
            <w:pPr>
              <w:spacing w:before="0"/>
              <w:jc w:val="right"/>
              <w:rPr>
                <w:rFonts w:asciiTheme="majorHAnsi" w:hAnsiTheme="majorHAnsi" w:cstheme="majorHAnsi"/>
                <w:b w:val="0"/>
                <w:bCs w:val="0"/>
                <w:sz w:val="20"/>
                <w:szCs w:val="20"/>
              </w:rPr>
            </w:pPr>
            <w:r w:rsidRPr="00C52942">
              <w:rPr>
                <w:rFonts w:asciiTheme="majorHAnsi" w:hAnsiTheme="majorHAnsi" w:cstheme="majorHAnsi"/>
                <w:b w:val="0"/>
                <w:bCs w:val="0"/>
                <w:sz w:val="20"/>
                <w:szCs w:val="20"/>
              </w:rPr>
              <w:t xml:space="preserve">Nevada System of Higher Education </w:t>
            </w:r>
            <w:r w:rsidR="00D449A2">
              <w:rPr>
                <w:rFonts w:asciiTheme="majorHAnsi" w:hAnsiTheme="majorHAnsi" w:cstheme="majorHAnsi"/>
                <w:b w:val="0"/>
                <w:bCs w:val="0"/>
                <w:sz w:val="20"/>
                <w:szCs w:val="20"/>
              </w:rPr>
              <w:t xml:space="preserve">COVID-19 </w:t>
            </w:r>
            <w:r w:rsidRPr="00C52942">
              <w:rPr>
                <w:rFonts w:asciiTheme="majorHAnsi" w:hAnsiTheme="majorHAnsi" w:cstheme="majorHAnsi"/>
                <w:b w:val="0"/>
                <w:bCs w:val="0"/>
                <w:sz w:val="20"/>
                <w:szCs w:val="20"/>
              </w:rPr>
              <w:t xml:space="preserve">Research </w:t>
            </w:r>
          </w:p>
        </w:tc>
        <w:tc>
          <w:tcPr>
            <w:tcW w:w="1043" w:type="pct"/>
            <w:noWrap/>
          </w:tcPr>
          <w:p w14:paraId="30610BC1" w14:textId="173D77D8" w:rsidR="006D42AF" w:rsidRPr="006D42AF" w:rsidRDefault="006D42AF" w:rsidP="006D42A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52942">
              <w:rPr>
                <w:rFonts w:asciiTheme="majorHAnsi" w:hAnsiTheme="majorHAnsi" w:cstheme="majorHAnsi"/>
                <w:sz w:val="20"/>
                <w:szCs w:val="20"/>
              </w:rPr>
              <w:t>$</w:t>
            </w:r>
            <w:r w:rsidR="005E7D6B">
              <w:rPr>
                <w:rFonts w:asciiTheme="majorHAnsi" w:hAnsiTheme="majorHAnsi" w:cstheme="majorHAnsi"/>
                <w:sz w:val="20"/>
                <w:szCs w:val="20"/>
              </w:rPr>
              <w:t>6,049</w:t>
            </w:r>
          </w:p>
        </w:tc>
      </w:tr>
      <w:tr w:rsidR="007E76D2" w:rsidRPr="00456651" w14:paraId="1626873A"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tcPr>
          <w:p w14:paraId="2A128BED" w14:textId="1E25CA02" w:rsidR="007E76D2" w:rsidRPr="008E0C7F" w:rsidRDefault="007E76D2" w:rsidP="00F956B4">
            <w:pPr>
              <w:spacing w:before="0"/>
              <w:jc w:val="right"/>
              <w:rPr>
                <w:rFonts w:asciiTheme="majorHAnsi" w:hAnsiTheme="majorHAnsi" w:cstheme="majorHAnsi"/>
                <w:b w:val="0"/>
                <w:bCs w:val="0"/>
                <w:sz w:val="20"/>
                <w:szCs w:val="20"/>
              </w:rPr>
            </w:pPr>
            <w:r>
              <w:rPr>
                <w:rFonts w:asciiTheme="majorHAnsi" w:hAnsiTheme="majorHAnsi" w:cstheme="majorHAnsi"/>
                <w:b w:val="0"/>
                <w:bCs w:val="0"/>
                <w:sz w:val="20"/>
                <w:szCs w:val="20"/>
              </w:rPr>
              <w:t>Skilled Nursing Facility COVID-19</w:t>
            </w:r>
            <w:r w:rsidR="008A7F56">
              <w:rPr>
                <w:rFonts w:asciiTheme="majorHAnsi" w:hAnsiTheme="majorHAnsi" w:cstheme="majorHAnsi"/>
                <w:b w:val="0"/>
                <w:bCs w:val="0"/>
                <w:sz w:val="20"/>
                <w:szCs w:val="20"/>
              </w:rPr>
              <w:t xml:space="preserve"> Related Expense Reimbursement</w:t>
            </w:r>
          </w:p>
        </w:tc>
        <w:tc>
          <w:tcPr>
            <w:tcW w:w="1043" w:type="pct"/>
            <w:shd w:val="clear" w:color="auto" w:fill="FFFFFF" w:themeFill="background1"/>
            <w:noWrap/>
          </w:tcPr>
          <w:p w14:paraId="248ED24D" w14:textId="278C54AE" w:rsidR="007E76D2" w:rsidRPr="000E05E9" w:rsidRDefault="008A7F56"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$0</w:t>
            </w:r>
          </w:p>
        </w:tc>
      </w:tr>
      <w:tr w:rsidR="00F956B4" w:rsidRPr="00456651" w14:paraId="7E8199D5"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7E574901" w14:textId="482A138D"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SNAP Pandemic Electronic Benefit Transfer </w:t>
            </w:r>
          </w:p>
        </w:tc>
        <w:tc>
          <w:tcPr>
            <w:tcW w:w="1043" w:type="pct"/>
            <w:noWrap/>
            <w:hideMark/>
          </w:tcPr>
          <w:p w14:paraId="7598B5C1" w14:textId="56DFC623"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w:t>
            </w:r>
            <w:r w:rsidR="007B4F77">
              <w:rPr>
                <w:rFonts w:asciiTheme="majorHAnsi" w:hAnsiTheme="majorHAnsi" w:cstheme="majorHAnsi"/>
                <w:sz w:val="20"/>
                <w:szCs w:val="20"/>
              </w:rPr>
              <w:t>731</w:t>
            </w:r>
          </w:p>
        </w:tc>
      </w:tr>
      <w:tr w:rsidR="006B2D9D" w:rsidRPr="00456651" w14:paraId="1D2B7E2E"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tcPr>
          <w:p w14:paraId="203F553A" w14:textId="3084B1CB" w:rsidR="006B2D9D" w:rsidRPr="000E05E9" w:rsidRDefault="006B2D9D" w:rsidP="006B2D9D">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State Agencies FY 2020 COVID-19 Reimbursement/Costs</w:t>
            </w:r>
          </w:p>
        </w:tc>
        <w:tc>
          <w:tcPr>
            <w:tcW w:w="1043" w:type="pct"/>
            <w:shd w:val="clear" w:color="auto" w:fill="FFFFFF" w:themeFill="background1"/>
            <w:noWrap/>
          </w:tcPr>
          <w:p w14:paraId="38B5452C" w14:textId="1C1363FC" w:rsidR="006B2D9D" w:rsidRPr="000E05E9" w:rsidRDefault="006B2D9D" w:rsidP="006B2D9D">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$96,95</w:t>
            </w:r>
            <w:r w:rsidR="004C652F">
              <w:rPr>
                <w:rFonts w:asciiTheme="majorHAnsi" w:hAnsiTheme="majorHAnsi" w:cstheme="majorHAnsi"/>
                <w:sz w:val="20"/>
                <w:szCs w:val="20"/>
              </w:rPr>
              <w:t>6</w:t>
            </w:r>
          </w:p>
        </w:tc>
      </w:tr>
      <w:tr w:rsidR="00AA0C91" w:rsidRPr="00456651" w14:paraId="2D06F3FE"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tcPr>
          <w:p w14:paraId="526F1DF2" w14:textId="61C120C7" w:rsidR="00AA0C91" w:rsidRPr="000E05E9" w:rsidRDefault="00AA0C91" w:rsidP="00AA0C91">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State Agencies FY 2021 COVID-19 Reimbursement/Costs (</w:t>
            </w:r>
            <w:r w:rsidR="002D39FD">
              <w:rPr>
                <w:rFonts w:asciiTheme="majorHAnsi" w:hAnsiTheme="majorHAnsi" w:cstheme="majorHAnsi"/>
                <w:b w:val="0"/>
                <w:bCs w:val="0"/>
                <w:sz w:val="20"/>
                <w:szCs w:val="20"/>
              </w:rPr>
              <w:t>estimated</w:t>
            </w:r>
            <w:r w:rsidRPr="000E05E9">
              <w:rPr>
                <w:rFonts w:asciiTheme="majorHAnsi" w:hAnsiTheme="majorHAnsi" w:cstheme="majorHAnsi"/>
                <w:b w:val="0"/>
                <w:bCs w:val="0"/>
                <w:sz w:val="20"/>
                <w:szCs w:val="20"/>
              </w:rPr>
              <w:t>)</w:t>
            </w:r>
          </w:p>
        </w:tc>
        <w:tc>
          <w:tcPr>
            <w:tcW w:w="1043" w:type="pct"/>
            <w:noWrap/>
          </w:tcPr>
          <w:p w14:paraId="0BDCB48B" w14:textId="06704E1A" w:rsidR="00AA0C91" w:rsidRPr="000E05E9" w:rsidRDefault="00AA0C91" w:rsidP="00AA0C9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w:t>
            </w:r>
            <w:r w:rsidR="00EB3263">
              <w:rPr>
                <w:rFonts w:asciiTheme="majorHAnsi" w:hAnsiTheme="majorHAnsi" w:cstheme="majorHAnsi"/>
                <w:sz w:val="20"/>
                <w:szCs w:val="20"/>
              </w:rPr>
              <w:t>22</w:t>
            </w:r>
            <w:r w:rsidR="00557CBF">
              <w:rPr>
                <w:rFonts w:asciiTheme="majorHAnsi" w:hAnsiTheme="majorHAnsi" w:cstheme="majorHAnsi"/>
                <w:sz w:val="20"/>
                <w:szCs w:val="20"/>
              </w:rPr>
              <w:t>7</w:t>
            </w:r>
            <w:r w:rsidR="003905C4">
              <w:rPr>
                <w:rFonts w:asciiTheme="majorHAnsi" w:hAnsiTheme="majorHAnsi" w:cstheme="majorHAnsi"/>
                <w:sz w:val="20"/>
                <w:szCs w:val="20"/>
              </w:rPr>
              <w:t>,</w:t>
            </w:r>
            <w:r w:rsidR="002E400F">
              <w:rPr>
                <w:rFonts w:asciiTheme="majorHAnsi" w:hAnsiTheme="majorHAnsi" w:cstheme="majorHAnsi"/>
                <w:sz w:val="20"/>
                <w:szCs w:val="20"/>
              </w:rPr>
              <w:t>60</w:t>
            </w:r>
            <w:r w:rsidR="00442FA7">
              <w:rPr>
                <w:rFonts w:asciiTheme="majorHAnsi" w:hAnsiTheme="majorHAnsi" w:cstheme="majorHAnsi"/>
                <w:sz w:val="20"/>
                <w:szCs w:val="20"/>
              </w:rPr>
              <w:t>1</w:t>
            </w:r>
          </w:p>
        </w:tc>
      </w:tr>
      <w:tr w:rsidR="006B2D9D" w:rsidRPr="00456651" w14:paraId="66CC7D1D"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tcPr>
          <w:p w14:paraId="5704E85A" w14:textId="77777777" w:rsidR="006B2D9D" w:rsidRPr="000E05E9" w:rsidRDefault="006B2D9D" w:rsidP="006B2D9D">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 xml:space="preserve">     Statewide COVID-19 PPE, Testing, Contact Tracing  </w:t>
            </w:r>
          </w:p>
        </w:tc>
        <w:tc>
          <w:tcPr>
            <w:tcW w:w="1043" w:type="pct"/>
            <w:shd w:val="clear" w:color="auto" w:fill="FFFFFF" w:themeFill="background1"/>
            <w:noWrap/>
          </w:tcPr>
          <w:p w14:paraId="72529FE1" w14:textId="1D70F358" w:rsidR="006B2D9D" w:rsidRPr="000E05E9" w:rsidRDefault="006B2D9D" w:rsidP="006B2D9D">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w:t>
            </w:r>
            <w:r w:rsidR="003E025F">
              <w:rPr>
                <w:rFonts w:asciiTheme="majorHAnsi" w:hAnsiTheme="majorHAnsi" w:cstheme="majorHAnsi"/>
                <w:sz w:val="20"/>
                <w:szCs w:val="20"/>
              </w:rPr>
              <w:t>5</w:t>
            </w:r>
            <w:r w:rsidR="003905C4">
              <w:rPr>
                <w:rFonts w:asciiTheme="majorHAnsi" w:hAnsiTheme="majorHAnsi" w:cstheme="majorHAnsi"/>
                <w:sz w:val="20"/>
                <w:szCs w:val="20"/>
              </w:rPr>
              <w:t>3,694</w:t>
            </w:r>
          </w:p>
        </w:tc>
      </w:tr>
      <w:tr w:rsidR="006E3DC1" w:rsidRPr="00456651" w14:paraId="70D218B3"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tcPr>
          <w:p w14:paraId="3670B469" w14:textId="484E6AD3" w:rsidR="006E3DC1" w:rsidRPr="001406E7" w:rsidRDefault="006E3DC1" w:rsidP="003C5D2C">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Supplemental Safe Housing in Northern Nevada for Homeless Families</w:t>
            </w:r>
          </w:p>
        </w:tc>
        <w:tc>
          <w:tcPr>
            <w:tcW w:w="1043" w:type="pct"/>
            <w:noWrap/>
          </w:tcPr>
          <w:p w14:paraId="1CC5F198" w14:textId="35E3D0E0" w:rsidR="006E3DC1" w:rsidRPr="000E05E9" w:rsidRDefault="006E3DC1" w:rsidP="003C5D2C">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$163</w:t>
            </w:r>
          </w:p>
        </w:tc>
      </w:tr>
      <w:tr w:rsidR="009033EE" w:rsidRPr="00456651" w14:paraId="223ED3F0"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tcPr>
          <w:p w14:paraId="367BD3FD" w14:textId="3331BD37" w:rsidR="009033EE" w:rsidRPr="008E0C7F" w:rsidRDefault="009033EE" w:rsidP="003C5D2C">
            <w:pPr>
              <w:spacing w:before="0"/>
              <w:jc w:val="right"/>
              <w:rPr>
                <w:rFonts w:asciiTheme="majorHAnsi" w:hAnsiTheme="majorHAnsi" w:cstheme="majorHAnsi"/>
                <w:b w:val="0"/>
                <w:bCs w:val="0"/>
                <w:sz w:val="20"/>
                <w:szCs w:val="20"/>
              </w:rPr>
            </w:pPr>
            <w:r>
              <w:rPr>
                <w:rFonts w:asciiTheme="majorHAnsi" w:hAnsiTheme="majorHAnsi" w:cstheme="majorHAnsi"/>
                <w:b w:val="0"/>
                <w:bCs w:val="0"/>
                <w:sz w:val="20"/>
                <w:szCs w:val="20"/>
              </w:rPr>
              <w:lastRenderedPageBreak/>
              <w:t>The</w:t>
            </w:r>
            <w:r w:rsidR="0037451D">
              <w:rPr>
                <w:rFonts w:asciiTheme="majorHAnsi" w:hAnsiTheme="majorHAnsi" w:cstheme="majorHAnsi"/>
                <w:b w:val="0"/>
                <w:bCs w:val="0"/>
                <w:sz w:val="20"/>
                <w:szCs w:val="20"/>
              </w:rPr>
              <w:t xml:space="preserve"> Homeowner Connect Portal</w:t>
            </w:r>
          </w:p>
        </w:tc>
        <w:tc>
          <w:tcPr>
            <w:tcW w:w="1043" w:type="pct"/>
            <w:shd w:val="clear" w:color="auto" w:fill="FFFFFF" w:themeFill="background1"/>
            <w:noWrap/>
          </w:tcPr>
          <w:p w14:paraId="47805B64" w14:textId="73D36B38" w:rsidR="009033EE" w:rsidRPr="000E05E9" w:rsidRDefault="0037451D" w:rsidP="003C5D2C">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$480</w:t>
            </w:r>
          </w:p>
        </w:tc>
      </w:tr>
      <w:tr w:rsidR="003C5D2C" w:rsidRPr="00456651" w14:paraId="044EDC61"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tcPr>
          <w:p w14:paraId="21B5EAAB" w14:textId="262A543A" w:rsidR="003C5D2C" w:rsidRPr="000E05E9" w:rsidRDefault="003C5D2C" w:rsidP="003C5D2C">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 xml:space="preserve">Travel Nevada </w:t>
            </w:r>
            <w:r w:rsidR="004C652F">
              <w:rPr>
                <w:rFonts w:asciiTheme="majorHAnsi" w:hAnsiTheme="majorHAnsi" w:cstheme="majorHAnsi"/>
                <w:b w:val="0"/>
                <w:bCs w:val="0"/>
                <w:sz w:val="20"/>
                <w:szCs w:val="20"/>
              </w:rPr>
              <w:t xml:space="preserve">and Film Office </w:t>
            </w:r>
            <w:r w:rsidRPr="000E05E9">
              <w:rPr>
                <w:rFonts w:asciiTheme="majorHAnsi" w:hAnsiTheme="majorHAnsi" w:cstheme="majorHAnsi"/>
                <w:b w:val="0"/>
                <w:bCs w:val="0"/>
                <w:sz w:val="20"/>
                <w:szCs w:val="20"/>
              </w:rPr>
              <w:t>Recovery Marketing Programs</w:t>
            </w:r>
          </w:p>
        </w:tc>
        <w:tc>
          <w:tcPr>
            <w:tcW w:w="1043" w:type="pct"/>
            <w:noWrap/>
          </w:tcPr>
          <w:p w14:paraId="5AF857D8" w14:textId="5A92C75A" w:rsidR="003C5D2C" w:rsidRPr="000E05E9" w:rsidRDefault="003C5D2C" w:rsidP="003C5D2C">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$4,</w:t>
            </w:r>
            <w:r w:rsidR="00C15566">
              <w:rPr>
                <w:rFonts w:asciiTheme="majorHAnsi" w:hAnsiTheme="majorHAnsi" w:cstheme="majorHAnsi"/>
                <w:sz w:val="20"/>
                <w:szCs w:val="20"/>
              </w:rPr>
              <w:t>722</w:t>
            </w:r>
          </w:p>
        </w:tc>
      </w:tr>
      <w:tr w:rsidR="009C6CF0" w:rsidRPr="00456651" w14:paraId="3328366A"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noWrap/>
          </w:tcPr>
          <w:p w14:paraId="5D85BB61" w14:textId="6E8CBAC3" w:rsidR="009C6CF0" w:rsidRPr="00515CDB" w:rsidRDefault="006E3DC1" w:rsidP="00456651">
            <w:pPr>
              <w:spacing w:before="0"/>
              <w:jc w:val="right"/>
              <w:rPr>
                <w:rFonts w:asciiTheme="majorHAnsi" w:eastAsia="Times New Roman" w:hAnsiTheme="majorHAnsi" w:cstheme="majorHAnsi"/>
                <w:b w:val="0"/>
                <w:bCs w:val="0"/>
                <w:sz w:val="20"/>
                <w:szCs w:val="20"/>
              </w:rPr>
            </w:pPr>
            <w:r w:rsidRPr="00515CDB">
              <w:rPr>
                <w:rFonts w:asciiTheme="majorHAnsi" w:eastAsia="Times New Roman" w:hAnsiTheme="majorHAnsi" w:cstheme="majorHAnsi"/>
                <w:b w:val="0"/>
                <w:bCs w:val="0"/>
                <w:sz w:val="20"/>
                <w:szCs w:val="20"/>
              </w:rPr>
              <w:t>T</w:t>
            </w:r>
            <w:r w:rsidR="00432389" w:rsidRPr="00515CDB">
              <w:rPr>
                <w:rFonts w:asciiTheme="majorHAnsi" w:eastAsia="Times New Roman" w:hAnsiTheme="majorHAnsi" w:cstheme="majorHAnsi"/>
                <w:b w:val="0"/>
                <w:bCs w:val="0"/>
                <w:sz w:val="20"/>
                <w:szCs w:val="20"/>
              </w:rPr>
              <w:t>urnkey Digital Connectivity</w:t>
            </w:r>
          </w:p>
        </w:tc>
        <w:tc>
          <w:tcPr>
            <w:tcW w:w="1043" w:type="pct"/>
            <w:shd w:val="clear" w:color="auto" w:fill="FFFFFF" w:themeFill="background1"/>
            <w:noWrap/>
          </w:tcPr>
          <w:p w14:paraId="6E7254B3" w14:textId="153DFD06" w:rsidR="009C6CF0" w:rsidRPr="001406E7" w:rsidRDefault="006E3DC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406E7">
              <w:rPr>
                <w:rFonts w:asciiTheme="majorHAnsi" w:eastAsia="Times New Roman" w:hAnsiTheme="majorHAnsi" w:cstheme="majorHAnsi"/>
                <w:sz w:val="20"/>
                <w:szCs w:val="20"/>
              </w:rPr>
              <w:t>$</w:t>
            </w:r>
            <w:r w:rsidR="00432389" w:rsidRPr="001406E7">
              <w:rPr>
                <w:rFonts w:asciiTheme="majorHAnsi" w:eastAsia="Times New Roman" w:hAnsiTheme="majorHAnsi" w:cstheme="majorHAnsi"/>
                <w:sz w:val="20"/>
                <w:szCs w:val="20"/>
              </w:rPr>
              <w:t>950</w:t>
            </w:r>
          </w:p>
        </w:tc>
      </w:tr>
      <w:tr w:rsidR="00456651" w:rsidRPr="00456651" w14:paraId="5B598BC8"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noWrap/>
            <w:hideMark/>
          </w:tcPr>
          <w:p w14:paraId="12DB6633" w14:textId="1C32C7B9"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w:t>
            </w:r>
            <w:r w:rsidR="0066031A">
              <w:rPr>
                <w:rFonts w:asciiTheme="majorHAnsi" w:eastAsia="Times New Roman" w:hAnsiTheme="majorHAnsi" w:cstheme="majorHAnsi"/>
                <w:color w:val="000066" w:themeColor="text2"/>
                <w:sz w:val="20"/>
                <w:szCs w:val="20"/>
              </w:rPr>
              <w:t>May</w:t>
            </w:r>
            <w:r w:rsidR="00347168">
              <w:rPr>
                <w:rFonts w:asciiTheme="majorHAnsi" w:eastAsia="Times New Roman" w:hAnsiTheme="majorHAnsi" w:cstheme="majorHAnsi"/>
                <w:color w:val="000066" w:themeColor="text2"/>
                <w:sz w:val="20"/>
                <w:szCs w:val="20"/>
              </w:rPr>
              <w:t xml:space="preserve"> </w:t>
            </w:r>
            <w:r w:rsidR="003447CA">
              <w:rPr>
                <w:rFonts w:asciiTheme="majorHAnsi" w:eastAsia="Times New Roman" w:hAnsiTheme="majorHAnsi" w:cstheme="majorHAnsi"/>
                <w:color w:val="000066" w:themeColor="text2"/>
                <w:sz w:val="20"/>
                <w:szCs w:val="20"/>
              </w:rPr>
              <w:t>7</w:t>
            </w:r>
            <w:r w:rsidRPr="00D35899">
              <w:rPr>
                <w:rFonts w:asciiTheme="majorHAnsi" w:eastAsia="Times New Roman" w:hAnsiTheme="majorHAnsi" w:cstheme="majorHAnsi"/>
                <w:color w:val="000066" w:themeColor="text2"/>
                <w:sz w:val="20"/>
                <w:szCs w:val="20"/>
              </w:rPr>
              <w:t>,</w:t>
            </w:r>
            <w:r w:rsidRPr="00201B52">
              <w:rPr>
                <w:rFonts w:asciiTheme="majorHAnsi" w:eastAsia="Times New Roman" w:hAnsiTheme="majorHAnsi" w:cstheme="majorHAnsi"/>
                <w:color w:val="000066" w:themeColor="text2"/>
                <w:sz w:val="20"/>
                <w:szCs w:val="20"/>
              </w:rPr>
              <w:t xml:space="preserve"> 202</w:t>
            </w:r>
            <w:r w:rsidR="00E05B11">
              <w:rPr>
                <w:rFonts w:asciiTheme="majorHAnsi" w:eastAsia="Times New Roman" w:hAnsiTheme="majorHAnsi" w:cstheme="majorHAnsi"/>
                <w:color w:val="000066" w:themeColor="text2"/>
                <w:sz w:val="20"/>
                <w:szCs w:val="20"/>
              </w:rPr>
              <w:t>1</w:t>
            </w:r>
            <w:r w:rsidR="00AD75A2" w:rsidRPr="00201B52">
              <w:rPr>
                <w:rStyle w:val="FootnoteReference"/>
                <w:rFonts w:asciiTheme="majorHAnsi" w:eastAsia="Times New Roman" w:hAnsiTheme="majorHAnsi" w:cstheme="majorHAnsi"/>
                <w:color w:val="000066" w:themeColor="text2"/>
                <w:sz w:val="20"/>
                <w:szCs w:val="20"/>
              </w:rPr>
              <w:footnoteReference w:id="6"/>
            </w:r>
          </w:p>
        </w:tc>
        <w:tc>
          <w:tcPr>
            <w:tcW w:w="1043" w:type="pct"/>
            <w:noWrap/>
            <w:hideMark/>
          </w:tcPr>
          <w:p w14:paraId="05EC7538" w14:textId="067CE0F9" w:rsidR="00456651" w:rsidRPr="00201B52" w:rsidRDefault="00686D2C"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686D2C">
              <w:rPr>
                <w:rFonts w:asciiTheme="majorHAnsi" w:eastAsia="Times New Roman" w:hAnsiTheme="majorHAnsi" w:cstheme="majorHAnsi"/>
                <w:b/>
                <w:bCs/>
                <w:color w:val="000066" w:themeColor="text2"/>
                <w:sz w:val="20"/>
                <w:szCs w:val="20"/>
              </w:rPr>
              <w:t>$</w:t>
            </w:r>
            <w:r w:rsidR="00BD11EA">
              <w:rPr>
                <w:rFonts w:asciiTheme="majorHAnsi" w:eastAsia="Times New Roman" w:hAnsiTheme="majorHAnsi" w:cstheme="majorHAnsi"/>
                <w:b/>
                <w:bCs/>
                <w:color w:val="000066" w:themeColor="text2"/>
                <w:sz w:val="20"/>
                <w:szCs w:val="20"/>
              </w:rPr>
              <w:t>30</w:t>
            </w:r>
            <w:r w:rsidR="006E7E19">
              <w:rPr>
                <w:rFonts w:asciiTheme="majorHAnsi" w:eastAsia="Times New Roman" w:hAnsiTheme="majorHAnsi" w:cstheme="majorHAnsi"/>
                <w:b/>
                <w:bCs/>
                <w:color w:val="000066" w:themeColor="text2"/>
                <w:sz w:val="20"/>
                <w:szCs w:val="20"/>
              </w:rPr>
              <w:t>,</w:t>
            </w:r>
            <w:r w:rsidR="00BD11EA">
              <w:rPr>
                <w:rFonts w:asciiTheme="majorHAnsi" w:eastAsia="Times New Roman" w:hAnsiTheme="majorHAnsi" w:cstheme="majorHAnsi"/>
                <w:b/>
                <w:bCs/>
                <w:color w:val="000066" w:themeColor="text2"/>
                <w:sz w:val="20"/>
                <w:szCs w:val="20"/>
              </w:rPr>
              <w:t>6</w:t>
            </w:r>
            <w:r w:rsidR="006F2745">
              <w:rPr>
                <w:rFonts w:asciiTheme="majorHAnsi" w:eastAsia="Times New Roman" w:hAnsiTheme="majorHAnsi" w:cstheme="majorHAnsi"/>
                <w:b/>
                <w:bCs/>
                <w:color w:val="000066" w:themeColor="text2"/>
                <w:sz w:val="20"/>
                <w:szCs w:val="20"/>
              </w:rPr>
              <w:t>36</w:t>
            </w:r>
          </w:p>
        </w:tc>
      </w:tr>
      <w:tr w:rsidR="00456651" w:rsidRPr="00456651" w14:paraId="2D88C46C"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noWrap/>
            <w:hideMark/>
          </w:tcPr>
          <w:p w14:paraId="15545877" w14:textId="161246A0"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Clark County</w:t>
            </w:r>
            <w:r w:rsidR="00A21DE2">
              <w:rPr>
                <w:rStyle w:val="EndnoteReference"/>
                <w:rFonts w:asciiTheme="majorHAnsi" w:eastAsia="Times New Roman" w:hAnsiTheme="majorHAnsi" w:cstheme="majorHAnsi"/>
                <w:color w:val="000000"/>
                <w:sz w:val="20"/>
                <w:szCs w:val="20"/>
              </w:rPr>
              <w:endnoteReference w:id="4"/>
            </w:r>
          </w:p>
        </w:tc>
        <w:tc>
          <w:tcPr>
            <w:tcW w:w="1043" w:type="pct"/>
            <w:shd w:val="clear" w:color="auto" w:fill="FFFFFF" w:themeFill="background1"/>
            <w:noWrap/>
            <w:hideMark/>
          </w:tcPr>
          <w:p w14:paraId="5FD29AC8"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sz w:val="20"/>
                <w:szCs w:val="20"/>
              </w:rPr>
            </w:pPr>
            <w:r w:rsidRPr="00456651">
              <w:rPr>
                <w:rFonts w:asciiTheme="majorHAnsi" w:eastAsia="Times New Roman" w:hAnsiTheme="majorHAnsi" w:cstheme="majorHAnsi"/>
                <w:b/>
                <w:bCs/>
                <w:color w:val="000000"/>
                <w:sz w:val="20"/>
                <w:szCs w:val="20"/>
              </w:rPr>
              <w:t>$295,005</w:t>
            </w:r>
          </w:p>
        </w:tc>
      </w:tr>
      <w:tr w:rsidR="00456651" w:rsidRPr="00456651" w14:paraId="78BCF9E0"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noWrap/>
            <w:hideMark/>
          </w:tcPr>
          <w:p w14:paraId="72E42DEF"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1043" w:type="pct"/>
            <w:noWrap/>
            <w:hideMark/>
          </w:tcPr>
          <w:p w14:paraId="36C32DB3" w14:textId="77777777"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$294,900</w:t>
            </w:r>
          </w:p>
        </w:tc>
      </w:tr>
      <w:tr w:rsidR="00456651" w:rsidRPr="00456651" w14:paraId="0CC1683D"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04CAFC0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Coordinated Test Sites</w:t>
            </w:r>
          </w:p>
        </w:tc>
        <w:tc>
          <w:tcPr>
            <w:tcW w:w="1043" w:type="pct"/>
            <w:shd w:val="clear" w:color="auto" w:fill="FFFFFF" w:themeFill="background1"/>
            <w:noWrap/>
            <w:hideMark/>
          </w:tcPr>
          <w:p w14:paraId="7A32DFD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$13,300</w:t>
            </w:r>
          </w:p>
        </w:tc>
      </w:tr>
      <w:tr w:rsidR="00456651" w:rsidRPr="00456651" w14:paraId="7C3964E1"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72C8A3D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Boulder City</w:t>
            </w:r>
          </w:p>
        </w:tc>
        <w:tc>
          <w:tcPr>
            <w:tcW w:w="1043" w:type="pct"/>
            <w:noWrap/>
            <w:hideMark/>
          </w:tcPr>
          <w:p w14:paraId="1641FAA6"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$1,500</w:t>
            </w:r>
          </w:p>
        </w:tc>
      </w:tr>
      <w:tr w:rsidR="00456651" w:rsidRPr="00456651" w14:paraId="371A75D1"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40DFFCE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Henderson</w:t>
            </w:r>
          </w:p>
        </w:tc>
        <w:tc>
          <w:tcPr>
            <w:tcW w:w="1043" w:type="pct"/>
            <w:shd w:val="clear" w:color="auto" w:fill="FFFFFF" w:themeFill="background1"/>
            <w:noWrap/>
            <w:hideMark/>
          </w:tcPr>
          <w:p w14:paraId="6BF5285D"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$29,600</w:t>
            </w:r>
          </w:p>
        </w:tc>
      </w:tr>
      <w:tr w:rsidR="00456651" w:rsidRPr="00456651" w14:paraId="55DDF971"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0D269A7C"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Mesquite</w:t>
            </w:r>
          </w:p>
        </w:tc>
        <w:tc>
          <w:tcPr>
            <w:tcW w:w="1043" w:type="pct"/>
            <w:noWrap/>
            <w:hideMark/>
          </w:tcPr>
          <w:p w14:paraId="1D014C6F"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$2,200</w:t>
            </w:r>
          </w:p>
        </w:tc>
      </w:tr>
      <w:tr w:rsidR="00456651" w:rsidRPr="00456651" w14:paraId="20CA114A"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3FB749F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North Las Vegas</w:t>
            </w:r>
          </w:p>
        </w:tc>
        <w:tc>
          <w:tcPr>
            <w:tcW w:w="1043" w:type="pct"/>
            <w:shd w:val="clear" w:color="auto" w:fill="FFFFFF" w:themeFill="background1"/>
            <w:noWrap/>
            <w:hideMark/>
          </w:tcPr>
          <w:p w14:paraId="759CF0AD"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$23,800</w:t>
            </w:r>
          </w:p>
        </w:tc>
      </w:tr>
      <w:tr w:rsidR="00456651" w:rsidRPr="00456651" w14:paraId="454898CE"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030601D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Economic Recovery Programs</w:t>
            </w:r>
          </w:p>
        </w:tc>
        <w:tc>
          <w:tcPr>
            <w:tcW w:w="1043" w:type="pct"/>
            <w:noWrap/>
            <w:hideMark/>
          </w:tcPr>
          <w:p w14:paraId="1881C3FE"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$13,500</w:t>
            </w:r>
          </w:p>
        </w:tc>
      </w:tr>
      <w:tr w:rsidR="00456651" w:rsidRPr="00456651" w14:paraId="5E6F1883"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0D1AE3C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Elections</w:t>
            </w:r>
          </w:p>
        </w:tc>
        <w:tc>
          <w:tcPr>
            <w:tcW w:w="1043" w:type="pct"/>
            <w:shd w:val="clear" w:color="auto" w:fill="FFFFFF" w:themeFill="background1"/>
            <w:noWrap/>
            <w:hideMark/>
          </w:tcPr>
          <w:p w14:paraId="5BA184C3"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$4,500</w:t>
            </w:r>
          </w:p>
        </w:tc>
      </w:tr>
      <w:tr w:rsidR="00456651" w:rsidRPr="00456651" w14:paraId="25ECDD42"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670C341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Emergency Medical Care</w:t>
            </w:r>
          </w:p>
        </w:tc>
        <w:tc>
          <w:tcPr>
            <w:tcW w:w="1043" w:type="pct"/>
            <w:noWrap/>
            <w:hideMark/>
          </w:tcPr>
          <w:p w14:paraId="5A37B378"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$18,100</w:t>
            </w:r>
          </w:p>
        </w:tc>
      </w:tr>
      <w:tr w:rsidR="00456651" w:rsidRPr="00456651" w14:paraId="27C8B400"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0AF0FE9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Emergency Operations Center</w:t>
            </w:r>
          </w:p>
        </w:tc>
        <w:tc>
          <w:tcPr>
            <w:tcW w:w="1043" w:type="pct"/>
            <w:shd w:val="clear" w:color="auto" w:fill="FFFFFF" w:themeFill="background1"/>
            <w:noWrap/>
            <w:hideMark/>
          </w:tcPr>
          <w:p w14:paraId="5A631FD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$3,100</w:t>
            </w:r>
          </w:p>
        </w:tc>
      </w:tr>
      <w:tr w:rsidR="00456651" w:rsidRPr="00456651" w14:paraId="169E00CA"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59AE2F60"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Human Services Programs</w:t>
            </w:r>
          </w:p>
        </w:tc>
        <w:tc>
          <w:tcPr>
            <w:tcW w:w="1043" w:type="pct"/>
            <w:noWrap/>
            <w:hideMark/>
          </w:tcPr>
          <w:p w14:paraId="0A5C6BBE"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$121,500</w:t>
            </w:r>
          </w:p>
        </w:tc>
      </w:tr>
      <w:tr w:rsidR="00456651" w:rsidRPr="00456651" w14:paraId="631EA81A"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4690F1A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IT Infrastructure and Equipment</w:t>
            </w:r>
          </w:p>
        </w:tc>
        <w:tc>
          <w:tcPr>
            <w:tcW w:w="1043" w:type="pct"/>
            <w:shd w:val="clear" w:color="auto" w:fill="FFFFFF" w:themeFill="background1"/>
            <w:noWrap/>
            <w:hideMark/>
          </w:tcPr>
          <w:p w14:paraId="4193EE0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$6,200</w:t>
            </w:r>
          </w:p>
        </w:tc>
      </w:tr>
      <w:tr w:rsidR="00456651" w:rsidRPr="00456651" w14:paraId="0382D1AA"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noWrap/>
            <w:hideMark/>
          </w:tcPr>
          <w:p w14:paraId="2A23E46F"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Building Modifications</w:t>
            </w:r>
          </w:p>
        </w:tc>
        <w:tc>
          <w:tcPr>
            <w:tcW w:w="1043" w:type="pct"/>
            <w:noWrap/>
            <w:hideMark/>
          </w:tcPr>
          <w:p w14:paraId="3DFF3AE2"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$8,200</w:t>
            </w:r>
          </w:p>
        </w:tc>
      </w:tr>
      <w:tr w:rsidR="00456651" w:rsidRPr="00456651" w14:paraId="26D6BA32"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4CB206E7"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Business License</w:t>
            </w:r>
          </w:p>
        </w:tc>
        <w:tc>
          <w:tcPr>
            <w:tcW w:w="1043" w:type="pct"/>
            <w:shd w:val="clear" w:color="auto" w:fill="FFFFFF" w:themeFill="background1"/>
            <w:noWrap/>
            <w:hideMark/>
          </w:tcPr>
          <w:p w14:paraId="64BFA2D5"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$2,500</w:t>
            </w:r>
          </w:p>
        </w:tc>
      </w:tr>
      <w:tr w:rsidR="00456651" w:rsidRPr="00456651" w14:paraId="433AE0B1"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16B1CA76"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Safety/Workers' Comp/Unemployment</w:t>
            </w:r>
          </w:p>
        </w:tc>
        <w:tc>
          <w:tcPr>
            <w:tcW w:w="1043" w:type="pct"/>
            <w:noWrap/>
            <w:hideMark/>
          </w:tcPr>
          <w:p w14:paraId="3DB0D07B"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$5,300</w:t>
            </w:r>
          </w:p>
        </w:tc>
      </w:tr>
      <w:tr w:rsidR="00456651" w:rsidRPr="00456651" w14:paraId="456C4C52"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44CAB04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Personal Protection Equipment</w:t>
            </w:r>
          </w:p>
        </w:tc>
        <w:tc>
          <w:tcPr>
            <w:tcW w:w="1043" w:type="pct"/>
            <w:shd w:val="clear" w:color="auto" w:fill="FFFFFF" w:themeFill="background1"/>
            <w:noWrap/>
            <w:hideMark/>
          </w:tcPr>
          <w:p w14:paraId="2ED8922B"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$8,100</w:t>
            </w:r>
          </w:p>
        </w:tc>
      </w:tr>
      <w:tr w:rsidR="00456651" w:rsidRPr="00456651" w14:paraId="39F2DE2B"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66B8B15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Regional Building Modifications</w:t>
            </w:r>
          </w:p>
        </w:tc>
        <w:tc>
          <w:tcPr>
            <w:tcW w:w="1043" w:type="pct"/>
            <w:noWrap/>
            <w:hideMark/>
          </w:tcPr>
          <w:p w14:paraId="56774DDC"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$7,900</w:t>
            </w:r>
          </w:p>
        </w:tc>
      </w:tr>
      <w:tr w:rsidR="00456651" w:rsidRPr="00456651" w14:paraId="3F41ADED"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3541EB0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Rehabilitation Care</w:t>
            </w:r>
          </w:p>
        </w:tc>
        <w:tc>
          <w:tcPr>
            <w:tcW w:w="1043" w:type="pct"/>
            <w:shd w:val="clear" w:color="auto" w:fill="FFFFFF" w:themeFill="background1"/>
            <w:noWrap/>
            <w:hideMark/>
          </w:tcPr>
          <w:p w14:paraId="3CE1D8A9"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$3,400</w:t>
            </w:r>
          </w:p>
        </w:tc>
      </w:tr>
      <w:tr w:rsidR="00456651" w:rsidRPr="00456651" w14:paraId="5A94AD4B"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55BA3177"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Safety/Workers' Comp/Unemployment</w:t>
            </w:r>
          </w:p>
        </w:tc>
        <w:tc>
          <w:tcPr>
            <w:tcW w:w="1043" w:type="pct"/>
            <w:noWrap/>
            <w:hideMark/>
          </w:tcPr>
          <w:p w14:paraId="6308904C"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$5,300</w:t>
            </w:r>
          </w:p>
        </w:tc>
      </w:tr>
      <w:tr w:rsidR="00456651" w:rsidRPr="00456651" w14:paraId="1D0FFD06"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14C8EF7D"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University Medical Center</w:t>
            </w:r>
          </w:p>
        </w:tc>
        <w:tc>
          <w:tcPr>
            <w:tcW w:w="1043" w:type="pct"/>
            <w:shd w:val="clear" w:color="auto" w:fill="FFFFFF" w:themeFill="background1"/>
            <w:noWrap/>
            <w:hideMark/>
          </w:tcPr>
          <w:p w14:paraId="7B984EB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$16,000</w:t>
            </w:r>
          </w:p>
        </w:tc>
      </w:tr>
      <w:tr w:rsidR="00456651" w:rsidRPr="00456651" w14:paraId="1BBAB403"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096A9A7C"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Vehicles</w:t>
            </w:r>
          </w:p>
        </w:tc>
        <w:tc>
          <w:tcPr>
            <w:tcW w:w="1043" w:type="pct"/>
            <w:noWrap/>
            <w:hideMark/>
          </w:tcPr>
          <w:p w14:paraId="59B54F94"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$900</w:t>
            </w:r>
          </w:p>
        </w:tc>
      </w:tr>
      <w:tr w:rsidR="00456651" w:rsidRPr="00456651" w14:paraId="322166C9"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noWrap/>
            <w:hideMark/>
          </w:tcPr>
          <w:p w14:paraId="6498A95C"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July 7, 2020</w:t>
            </w:r>
          </w:p>
        </w:tc>
        <w:tc>
          <w:tcPr>
            <w:tcW w:w="1043" w:type="pct"/>
            <w:shd w:val="clear" w:color="auto" w:fill="FFFFFF" w:themeFill="background1"/>
            <w:noWrap/>
            <w:hideMark/>
          </w:tcPr>
          <w:p w14:paraId="4FA61932" w14:textId="77777777" w:rsidR="00456651" w:rsidRPr="00201B52"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$105</w:t>
            </w:r>
          </w:p>
        </w:tc>
      </w:tr>
      <w:tr w:rsidR="00456651" w:rsidRPr="00456651" w14:paraId="401223CA"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noWrap/>
            <w:hideMark/>
          </w:tcPr>
          <w:p w14:paraId="4670FBC5" w14:textId="06FE59D8"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Las Vegas</w:t>
            </w:r>
            <w:r w:rsidR="00A21DE2">
              <w:rPr>
                <w:rStyle w:val="EndnoteReference"/>
                <w:rFonts w:asciiTheme="majorHAnsi" w:eastAsia="Times New Roman" w:hAnsiTheme="majorHAnsi" w:cstheme="majorHAnsi"/>
                <w:color w:val="000000"/>
                <w:sz w:val="20"/>
                <w:szCs w:val="20"/>
              </w:rPr>
              <w:endnoteReference w:id="5"/>
            </w:r>
          </w:p>
        </w:tc>
        <w:tc>
          <w:tcPr>
            <w:tcW w:w="1043" w:type="pct"/>
            <w:noWrap/>
            <w:hideMark/>
          </w:tcPr>
          <w:p w14:paraId="77778ABB"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i/>
                <w:iCs/>
                <w:color w:val="000000"/>
                <w:sz w:val="20"/>
                <w:szCs w:val="20"/>
              </w:rPr>
            </w:pPr>
            <w:r w:rsidRPr="00456651">
              <w:rPr>
                <w:rFonts w:asciiTheme="majorHAnsi" w:eastAsia="Times New Roman" w:hAnsiTheme="majorHAnsi" w:cstheme="majorHAnsi"/>
                <w:b/>
                <w:bCs/>
                <w:i/>
                <w:iCs/>
                <w:color w:val="000000"/>
                <w:sz w:val="20"/>
                <w:szCs w:val="20"/>
              </w:rPr>
              <w:t>$118,944</w:t>
            </w:r>
          </w:p>
        </w:tc>
      </w:tr>
      <w:tr w:rsidR="00456651" w:rsidRPr="00456651" w14:paraId="2DB89A6A"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noWrap/>
            <w:hideMark/>
          </w:tcPr>
          <w:p w14:paraId="12F3DFF7" w14:textId="77777777" w:rsidR="00456651" w:rsidRPr="00201B52" w:rsidRDefault="00456651" w:rsidP="001F3728">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1043" w:type="pct"/>
            <w:shd w:val="clear" w:color="auto" w:fill="FFFFFF" w:themeFill="background1"/>
            <w:noWrap/>
            <w:hideMark/>
          </w:tcPr>
          <w:p w14:paraId="30E3C991" w14:textId="77777777" w:rsidR="00456651" w:rsidRPr="00201B52"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$118,900</w:t>
            </w:r>
          </w:p>
        </w:tc>
      </w:tr>
      <w:tr w:rsidR="00DF22E9" w:rsidRPr="00456651" w14:paraId="52171D9C"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1E08AD13" w14:textId="22F5DC20"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Business Preparedness Grants</w:t>
            </w:r>
          </w:p>
        </w:tc>
        <w:tc>
          <w:tcPr>
            <w:tcW w:w="1043" w:type="pct"/>
            <w:noWrap/>
            <w:hideMark/>
          </w:tcPr>
          <w:p w14:paraId="4DE48034" w14:textId="60B7E337"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$4,000</w:t>
            </w:r>
          </w:p>
        </w:tc>
      </w:tr>
      <w:tr w:rsidR="00DF22E9" w:rsidRPr="00456651" w14:paraId="562247FD"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5BD7D7E4" w14:textId="14DAD3FC"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City Facilit</w:t>
            </w:r>
            <w:r w:rsidR="00D90E1C">
              <w:rPr>
                <w:rFonts w:asciiTheme="majorHAnsi" w:eastAsia="Times New Roman" w:hAnsiTheme="majorHAnsi" w:cstheme="majorHAnsi"/>
                <w:b w:val="0"/>
                <w:bCs w:val="0"/>
                <w:color w:val="000000"/>
                <w:sz w:val="20"/>
                <w:szCs w:val="20"/>
              </w:rPr>
              <w:t>y Improvements</w:t>
            </w:r>
          </w:p>
        </w:tc>
        <w:tc>
          <w:tcPr>
            <w:tcW w:w="1043" w:type="pct"/>
            <w:shd w:val="clear" w:color="auto" w:fill="FFFFFF" w:themeFill="background1"/>
            <w:noWrap/>
            <w:hideMark/>
          </w:tcPr>
          <w:p w14:paraId="02822717" w14:textId="0FFD8B41"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$3,000</w:t>
            </w:r>
          </w:p>
        </w:tc>
      </w:tr>
      <w:tr w:rsidR="00DF22E9" w:rsidRPr="00456651" w14:paraId="6DD3B847"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7C309C4F" w14:textId="4D0A7836"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Homeless Isolation and Quarantine Complex</w:t>
            </w:r>
          </w:p>
        </w:tc>
        <w:tc>
          <w:tcPr>
            <w:tcW w:w="1043" w:type="pct"/>
            <w:noWrap/>
            <w:hideMark/>
          </w:tcPr>
          <w:p w14:paraId="6FE98D04" w14:textId="1B7FB376"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$2,000</w:t>
            </w:r>
          </w:p>
        </w:tc>
      </w:tr>
      <w:tr w:rsidR="00DF22E9" w:rsidRPr="00456651" w14:paraId="5DB69B58"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6E51764C" w14:textId="66DFFB2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Non-Public Safety Personnel</w:t>
            </w:r>
          </w:p>
        </w:tc>
        <w:tc>
          <w:tcPr>
            <w:tcW w:w="1043" w:type="pct"/>
            <w:shd w:val="clear" w:color="auto" w:fill="FFFFFF" w:themeFill="background1"/>
            <w:noWrap/>
            <w:hideMark/>
          </w:tcPr>
          <w:p w14:paraId="46344136" w14:textId="51914E73"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$9,800</w:t>
            </w:r>
          </w:p>
        </w:tc>
      </w:tr>
      <w:tr w:rsidR="00DF22E9" w:rsidRPr="00456651" w14:paraId="67BE4EC2"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noWrap/>
            <w:hideMark/>
          </w:tcPr>
          <w:p w14:paraId="417259EF" w14:textId="13B0070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Other </w:t>
            </w:r>
            <w:r w:rsidR="00042340">
              <w:rPr>
                <w:rFonts w:asciiTheme="majorHAnsi" w:eastAsia="Times New Roman" w:hAnsiTheme="majorHAnsi" w:cstheme="majorHAnsi"/>
                <w:b w:val="0"/>
                <w:bCs w:val="0"/>
                <w:color w:val="000000"/>
                <w:sz w:val="20"/>
                <w:szCs w:val="20"/>
              </w:rPr>
              <w:t>Allowable COVID-19 Expenditures</w:t>
            </w:r>
          </w:p>
        </w:tc>
        <w:tc>
          <w:tcPr>
            <w:tcW w:w="1043" w:type="pct"/>
            <w:noWrap/>
            <w:hideMark/>
          </w:tcPr>
          <w:p w14:paraId="5AF0ECEE" w14:textId="01B1EFDE"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$1,400</w:t>
            </w:r>
          </w:p>
        </w:tc>
      </w:tr>
      <w:tr w:rsidR="00DF22E9" w:rsidRPr="00456651" w14:paraId="17201C3E"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0AE062B0" w14:textId="4F2FAE25"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Personal Protective Equipment</w:t>
            </w:r>
          </w:p>
        </w:tc>
        <w:tc>
          <w:tcPr>
            <w:tcW w:w="1043" w:type="pct"/>
            <w:shd w:val="clear" w:color="auto" w:fill="FFFFFF" w:themeFill="background1"/>
            <w:noWrap/>
            <w:hideMark/>
          </w:tcPr>
          <w:p w14:paraId="5D36B73A" w14:textId="60086F8A"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$500</w:t>
            </w:r>
          </w:p>
        </w:tc>
      </w:tr>
      <w:tr w:rsidR="00DF22E9" w:rsidRPr="00456651" w14:paraId="704BBD93"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45E826C7" w14:textId="63D97EA9"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lastRenderedPageBreak/>
              <w:t xml:space="preserve">     Public Safety Payroll</w:t>
            </w:r>
          </w:p>
        </w:tc>
        <w:tc>
          <w:tcPr>
            <w:tcW w:w="1043" w:type="pct"/>
            <w:noWrap/>
            <w:hideMark/>
          </w:tcPr>
          <w:p w14:paraId="7624793B" w14:textId="1D520C20"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$97,200</w:t>
            </w:r>
          </w:p>
        </w:tc>
      </w:tr>
      <w:tr w:rsidR="00DF22E9" w:rsidRPr="00456651" w14:paraId="53854DAE"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24B49508" w14:textId="17D1EBF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Testing</w:t>
            </w:r>
          </w:p>
        </w:tc>
        <w:tc>
          <w:tcPr>
            <w:tcW w:w="1043" w:type="pct"/>
            <w:shd w:val="clear" w:color="auto" w:fill="FFFFFF" w:themeFill="background1"/>
            <w:noWrap/>
            <w:hideMark/>
          </w:tcPr>
          <w:p w14:paraId="3EC62BA6" w14:textId="10461C12"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$1,000</w:t>
            </w:r>
          </w:p>
        </w:tc>
      </w:tr>
      <w:tr w:rsidR="00456651" w:rsidRPr="00456651" w14:paraId="624FF24C"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noWrap/>
            <w:hideMark/>
          </w:tcPr>
          <w:p w14:paraId="3C01E5E7" w14:textId="22FCA61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May </w:t>
            </w:r>
            <w:r w:rsidR="00220145" w:rsidRPr="00201B52">
              <w:rPr>
                <w:rFonts w:asciiTheme="majorHAnsi" w:eastAsia="Times New Roman" w:hAnsiTheme="majorHAnsi" w:cstheme="majorHAnsi"/>
                <w:color w:val="000066" w:themeColor="text2"/>
                <w:sz w:val="20"/>
                <w:szCs w:val="20"/>
              </w:rPr>
              <w:t>20</w:t>
            </w:r>
            <w:r w:rsidRPr="00201B52">
              <w:rPr>
                <w:rFonts w:asciiTheme="majorHAnsi" w:eastAsia="Times New Roman" w:hAnsiTheme="majorHAnsi" w:cstheme="majorHAnsi"/>
                <w:color w:val="000066" w:themeColor="text2"/>
                <w:sz w:val="20"/>
                <w:szCs w:val="20"/>
              </w:rPr>
              <w:t>, 2020</w:t>
            </w:r>
          </w:p>
        </w:tc>
        <w:tc>
          <w:tcPr>
            <w:tcW w:w="1043" w:type="pct"/>
            <w:noWrap/>
            <w:hideMark/>
          </w:tcPr>
          <w:p w14:paraId="2FDD92A8" w14:textId="77777777"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$44</w:t>
            </w:r>
          </w:p>
        </w:tc>
      </w:tr>
    </w:tbl>
    <w:p w14:paraId="696E2537" w14:textId="77777777" w:rsidR="00D52932" w:rsidRDefault="00D52932" w:rsidP="00890668">
      <w:pPr>
        <w:pStyle w:val="Heading2"/>
        <w:sectPr w:rsidR="00D52932" w:rsidSect="002D4472">
          <w:headerReference w:type="default" r:id="rId16"/>
          <w:footerReference w:type="default" r:id="rId17"/>
          <w:headerReference w:type="first" r:id="rId18"/>
          <w:footerReference w:type="first" r:id="rId19"/>
          <w:pgSz w:w="12240" w:h="15840"/>
          <w:pgMar w:top="1440" w:right="1440" w:bottom="1440" w:left="1440" w:header="374" w:footer="758" w:gutter="0"/>
          <w:pgNumType w:start="1"/>
          <w:cols w:space="720"/>
          <w:titlePg/>
          <w:docGrid w:linePitch="360"/>
        </w:sectPr>
      </w:pPr>
    </w:p>
    <w:p w14:paraId="7FB878D1" w14:textId="02008800" w:rsidR="00890668" w:rsidRPr="00E1589E" w:rsidRDefault="004876AC" w:rsidP="00890668">
      <w:pPr>
        <w:pStyle w:val="Heading2"/>
      </w:pPr>
      <w:r w:rsidRPr="004876AC">
        <w:lastRenderedPageBreak/>
        <w:t>Federal C</w:t>
      </w:r>
      <w:r w:rsidR="00FC1C84">
        <w:t>OVID-19</w:t>
      </w:r>
      <w:r w:rsidRPr="004876AC">
        <w:t xml:space="preserve"> Funding by Program Name </w:t>
      </w:r>
      <w:r w:rsidR="0066730D">
        <w:t xml:space="preserve">and </w:t>
      </w:r>
      <w:r w:rsidRPr="004876AC">
        <w:t xml:space="preserve">Category </w:t>
      </w:r>
      <w:r w:rsidR="0066730D">
        <w:t xml:space="preserve">with </w:t>
      </w:r>
      <w:r w:rsidR="00890668">
        <w:t>Bill</w:t>
      </w:r>
      <w:r w:rsidR="0066730D">
        <w:t xml:space="preserve"> information</w:t>
      </w:r>
    </w:p>
    <w:tbl>
      <w:tblPr>
        <w:tblStyle w:val="GridTable2-Accent6"/>
        <w:tblW w:w="12960" w:type="dxa"/>
        <w:tblLayout w:type="fixed"/>
        <w:tblLook w:val="04A0" w:firstRow="1" w:lastRow="0" w:firstColumn="1" w:lastColumn="0" w:noHBand="0" w:noVBand="1"/>
        <w:tblCaption w:val="Table 5: Federal COVID-19 Funding by Program Name and Category with Bill Information"/>
        <w:tblDescription w:val="A table showing the amount of federal COVID-19 funding by program name by category received by Nevada organizations with bill information.&#10;"/>
      </w:tblPr>
      <w:tblGrid>
        <w:gridCol w:w="3534"/>
        <w:gridCol w:w="1416"/>
        <w:gridCol w:w="1080"/>
        <w:gridCol w:w="810"/>
        <w:gridCol w:w="810"/>
        <w:gridCol w:w="90"/>
        <w:gridCol w:w="1260"/>
        <w:gridCol w:w="1800"/>
        <w:gridCol w:w="1260"/>
        <w:gridCol w:w="900"/>
      </w:tblGrid>
      <w:tr w:rsidR="00DD5DC0" w:rsidRPr="000A42BD" w14:paraId="25608942" w14:textId="6FED1656" w:rsidTr="00F740DD">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165B0EF" w14:textId="09FEB3FC" w:rsidR="00AB59B8" w:rsidRPr="00821123" w:rsidRDefault="00AB59B8" w:rsidP="00821123">
            <w:pPr>
              <w:spacing w:before="0"/>
              <w:rPr>
                <w:rFonts w:asciiTheme="majorHAnsi" w:eastAsia="Times New Roman" w:hAnsiTheme="majorHAnsi" w:cstheme="majorHAnsi"/>
                <w:sz w:val="20"/>
                <w:szCs w:val="20"/>
              </w:rPr>
            </w:pPr>
          </w:p>
        </w:tc>
        <w:tc>
          <w:tcPr>
            <w:tcW w:w="1416" w:type="dxa"/>
            <w:noWrap/>
            <w:hideMark/>
          </w:tcPr>
          <w:p w14:paraId="5EAEC3CD" w14:textId="77777777" w:rsidR="00AB59B8" w:rsidRPr="000A42BD" w:rsidRDefault="00AB59B8" w:rsidP="002A603A">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6541B8EF" w14:textId="7259EE13" w:rsidR="00AB59B8" w:rsidRPr="00821123" w:rsidRDefault="00AB59B8" w:rsidP="002A603A">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A17B8">
              <w:rPr>
                <w:rFonts w:asciiTheme="majorHAnsi" w:eastAsia="Times New Roman" w:hAnsiTheme="majorHAnsi" w:cstheme="majorHAnsi"/>
                <w:b w:val="0"/>
                <w:bCs w:val="0"/>
                <w:sz w:val="14"/>
                <w:szCs w:val="14"/>
              </w:rPr>
              <w:t>(THOUSANDS)</w:t>
            </w:r>
          </w:p>
        </w:tc>
        <w:tc>
          <w:tcPr>
            <w:tcW w:w="1080" w:type="dxa"/>
          </w:tcPr>
          <w:p w14:paraId="7CCCE5FD" w14:textId="08FDB817" w:rsidR="00AB59B8" w:rsidRPr="00A37286"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i/>
                <w:iCs/>
                <w:sz w:val="16"/>
                <w:szCs w:val="16"/>
              </w:rPr>
            </w:pPr>
            <w:r w:rsidRPr="00E96554">
              <w:rPr>
                <w:rFonts w:asciiTheme="majorHAnsi" w:eastAsia="Times New Roman" w:hAnsiTheme="majorHAnsi" w:cstheme="majorHAnsi"/>
                <w:b w:val="0"/>
                <w:bCs w:val="0"/>
                <w:i/>
                <w:iCs/>
                <w:sz w:val="16"/>
                <w:szCs w:val="16"/>
              </w:rPr>
              <w:t>American Rescue Plan Act 2021</w:t>
            </w:r>
          </w:p>
        </w:tc>
        <w:tc>
          <w:tcPr>
            <w:tcW w:w="810" w:type="dxa"/>
          </w:tcPr>
          <w:p w14:paraId="2AA47C5C" w14:textId="67387AD3" w:rsidR="00AB59B8" w:rsidRPr="00A37286"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A37286">
              <w:rPr>
                <w:rFonts w:asciiTheme="majorHAnsi" w:eastAsia="Times New Roman" w:hAnsiTheme="majorHAnsi" w:cstheme="majorHAnsi"/>
                <w:b w:val="0"/>
                <w:bCs w:val="0"/>
                <w:i/>
                <w:iCs/>
                <w:sz w:val="16"/>
                <w:szCs w:val="16"/>
              </w:rPr>
              <w:t>CARES</w:t>
            </w:r>
          </w:p>
        </w:tc>
        <w:tc>
          <w:tcPr>
            <w:tcW w:w="900" w:type="dxa"/>
            <w:gridSpan w:val="2"/>
          </w:tcPr>
          <w:p w14:paraId="5BB76DE6" w14:textId="169BEB0D" w:rsidR="00AB59B8" w:rsidRPr="00A37286"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A37286">
              <w:rPr>
                <w:rFonts w:asciiTheme="majorHAnsi" w:eastAsia="Times New Roman" w:hAnsiTheme="majorHAnsi" w:cstheme="majorHAnsi"/>
                <w:b w:val="0"/>
                <w:bCs w:val="0"/>
                <w:i/>
                <w:iCs/>
                <w:sz w:val="16"/>
                <w:szCs w:val="16"/>
              </w:rPr>
              <w:t>F</w:t>
            </w:r>
            <w:r>
              <w:rPr>
                <w:rFonts w:asciiTheme="majorHAnsi" w:eastAsia="Times New Roman" w:hAnsiTheme="majorHAnsi" w:cstheme="majorHAnsi"/>
                <w:b w:val="0"/>
                <w:bCs w:val="0"/>
                <w:i/>
                <w:iCs/>
                <w:sz w:val="16"/>
                <w:szCs w:val="16"/>
              </w:rPr>
              <w:t xml:space="preserve">amilies </w:t>
            </w:r>
            <w:r w:rsidRPr="00A37286">
              <w:rPr>
                <w:rFonts w:asciiTheme="majorHAnsi" w:eastAsia="Times New Roman" w:hAnsiTheme="majorHAnsi" w:cstheme="majorHAnsi"/>
                <w:b w:val="0"/>
                <w:bCs w:val="0"/>
                <w:i/>
                <w:iCs/>
                <w:sz w:val="16"/>
                <w:szCs w:val="16"/>
              </w:rPr>
              <w:t>F</w:t>
            </w:r>
            <w:r>
              <w:rPr>
                <w:rFonts w:asciiTheme="majorHAnsi" w:eastAsia="Times New Roman" w:hAnsiTheme="majorHAnsi" w:cstheme="majorHAnsi"/>
                <w:b w:val="0"/>
                <w:bCs w:val="0"/>
                <w:i/>
                <w:iCs/>
                <w:sz w:val="16"/>
                <w:szCs w:val="16"/>
              </w:rPr>
              <w:t>irst</w:t>
            </w:r>
          </w:p>
        </w:tc>
        <w:tc>
          <w:tcPr>
            <w:tcW w:w="1260" w:type="dxa"/>
          </w:tcPr>
          <w:p w14:paraId="06027D2E" w14:textId="311BA787" w:rsidR="00AB59B8" w:rsidRPr="00A37286"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0276DB">
              <w:rPr>
                <w:rFonts w:asciiTheme="majorHAnsi" w:eastAsia="Times New Roman" w:hAnsiTheme="majorHAnsi" w:cstheme="majorHAnsi"/>
                <w:b w:val="0"/>
                <w:bCs w:val="0"/>
                <w:i/>
                <w:iCs/>
                <w:sz w:val="16"/>
                <w:szCs w:val="16"/>
              </w:rPr>
              <w:t>Coronavirus Preparedness and Response</w:t>
            </w:r>
          </w:p>
        </w:tc>
        <w:tc>
          <w:tcPr>
            <w:tcW w:w="1800" w:type="dxa"/>
          </w:tcPr>
          <w:p w14:paraId="2B713191" w14:textId="182AD5DD" w:rsidR="00AB59B8" w:rsidRPr="008B7114"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i/>
                <w:iCs/>
                <w:sz w:val="16"/>
                <w:szCs w:val="16"/>
              </w:rPr>
            </w:pPr>
            <w:r w:rsidRPr="00C02002">
              <w:rPr>
                <w:rFonts w:asciiTheme="majorHAnsi" w:eastAsia="Times New Roman" w:hAnsiTheme="majorHAnsi" w:cstheme="majorHAnsi"/>
                <w:b w:val="0"/>
                <w:bCs w:val="0"/>
                <w:i/>
                <w:iCs/>
                <w:sz w:val="16"/>
                <w:szCs w:val="16"/>
              </w:rPr>
              <w:t>Coronavirus Response and Relief Supplemental Appropriations Act 2021</w:t>
            </w:r>
          </w:p>
        </w:tc>
        <w:tc>
          <w:tcPr>
            <w:tcW w:w="1260" w:type="dxa"/>
          </w:tcPr>
          <w:p w14:paraId="31903C33" w14:textId="166B5ED8" w:rsidR="00AB59B8" w:rsidRPr="00A37286"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8B7114">
              <w:rPr>
                <w:rFonts w:asciiTheme="majorHAnsi" w:eastAsia="Times New Roman" w:hAnsiTheme="majorHAnsi" w:cstheme="majorHAnsi"/>
                <w:b w:val="0"/>
                <w:bCs w:val="0"/>
                <w:i/>
                <w:iCs/>
                <w:sz w:val="16"/>
                <w:szCs w:val="16"/>
              </w:rPr>
              <w:t>Paycheck Protection Program</w:t>
            </w:r>
          </w:p>
        </w:tc>
        <w:tc>
          <w:tcPr>
            <w:tcW w:w="900" w:type="dxa"/>
          </w:tcPr>
          <w:p w14:paraId="757ED00F" w14:textId="361F0250" w:rsidR="00AB59B8" w:rsidRPr="00A37286"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Pr>
                <w:rFonts w:asciiTheme="majorHAnsi" w:eastAsia="Times New Roman" w:hAnsiTheme="majorHAnsi" w:cstheme="majorHAnsi"/>
                <w:b w:val="0"/>
                <w:bCs w:val="0"/>
                <w:i/>
                <w:iCs/>
                <w:sz w:val="16"/>
                <w:szCs w:val="16"/>
              </w:rPr>
              <w:t>Other</w:t>
            </w:r>
          </w:p>
        </w:tc>
      </w:tr>
      <w:tr w:rsidR="00F740DD" w:rsidRPr="00B43F3D" w14:paraId="437E2AC4" w14:textId="5BDF4D8B"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37E7A0E" w14:textId="77777777" w:rsidR="00AB59B8" w:rsidRPr="00821123" w:rsidRDefault="00AB59B8" w:rsidP="001138E9">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Arts &amp; Culture</w:t>
            </w:r>
          </w:p>
        </w:tc>
        <w:tc>
          <w:tcPr>
            <w:tcW w:w="1416" w:type="dxa"/>
            <w:noWrap/>
            <w:hideMark/>
          </w:tcPr>
          <w:p w14:paraId="261D0CBB" w14:textId="366BFABD" w:rsidR="00AB59B8" w:rsidRPr="009F7F33"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70505A">
              <w:rPr>
                <w:b/>
                <w:bCs/>
              </w:rPr>
              <w:t>$</w:t>
            </w:r>
            <w:r w:rsidR="00465B61">
              <w:rPr>
                <w:b/>
                <w:bCs/>
              </w:rPr>
              <w:t>5</w:t>
            </w:r>
            <w:r w:rsidRPr="0070505A">
              <w:rPr>
                <w:b/>
                <w:bCs/>
              </w:rPr>
              <w:t>,</w:t>
            </w:r>
            <w:r w:rsidR="005E422D">
              <w:rPr>
                <w:b/>
                <w:bCs/>
              </w:rPr>
              <w:t>498</w:t>
            </w:r>
          </w:p>
        </w:tc>
        <w:tc>
          <w:tcPr>
            <w:tcW w:w="1080" w:type="dxa"/>
          </w:tcPr>
          <w:p w14:paraId="36997BE1"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right w:val="nil"/>
            </w:tcBorders>
          </w:tcPr>
          <w:p w14:paraId="0D5C7A82" w14:textId="4CA37A59"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top w:val="single" w:sz="12" w:space="0" w:color="CDD0CE" w:themeColor="accent6" w:themeTint="99"/>
              <w:left w:val="nil"/>
              <w:right w:val="nil"/>
            </w:tcBorders>
          </w:tcPr>
          <w:p w14:paraId="4D56BD3B" w14:textId="1BFA8C41" w:rsidR="00AB59B8" w:rsidRPr="00831E60" w:rsidRDefault="00AB59B8" w:rsidP="001138E9">
            <w:pPr>
              <w:tabs>
                <w:tab w:val="left" w:pos="192"/>
              </w:tabs>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Borders>
              <w:top w:val="single" w:sz="12" w:space="0" w:color="CDD0CE" w:themeColor="accent6" w:themeTint="99"/>
              <w:left w:val="nil"/>
              <w:right w:val="nil"/>
            </w:tcBorders>
          </w:tcPr>
          <w:p w14:paraId="3656975D" w14:textId="27B596B5"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Borders>
              <w:top w:val="single" w:sz="12" w:space="0" w:color="CDD0CE" w:themeColor="accent6" w:themeTint="99"/>
              <w:left w:val="nil"/>
              <w:right w:val="nil"/>
            </w:tcBorders>
          </w:tcPr>
          <w:p w14:paraId="2A635524"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Borders>
              <w:top w:val="single" w:sz="12" w:space="0" w:color="CDD0CE" w:themeColor="accent6" w:themeTint="99"/>
              <w:left w:val="nil"/>
              <w:right w:val="nil"/>
            </w:tcBorders>
          </w:tcPr>
          <w:p w14:paraId="7223A84D" w14:textId="4CA69346"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Borders>
              <w:top w:val="single" w:sz="12" w:space="0" w:color="CDD0CE" w:themeColor="accent6" w:themeTint="99"/>
              <w:left w:val="nil"/>
            </w:tcBorders>
          </w:tcPr>
          <w:p w14:paraId="20AEC742"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F740DD" w:rsidRPr="00B43F3D" w14:paraId="65DDF870" w14:textId="5D3126BB"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A3B69F5" w14:textId="54C6D1D6" w:rsidR="00AB59B8" w:rsidRPr="00821123" w:rsidRDefault="00AB59B8" w:rsidP="001138E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FY20 CARES Act Stabilization Funding</w:t>
            </w:r>
            <w:r>
              <w:rPr>
                <w:rStyle w:val="EndnoteReference"/>
                <w:rFonts w:asciiTheme="majorHAnsi" w:eastAsia="Times New Roman" w:hAnsiTheme="majorHAnsi" w:cstheme="majorHAnsi"/>
                <w:b w:val="0"/>
                <w:bCs w:val="0"/>
                <w:sz w:val="20"/>
                <w:szCs w:val="20"/>
              </w:rPr>
              <w:endnoteReference w:id="6"/>
            </w:r>
          </w:p>
        </w:tc>
        <w:tc>
          <w:tcPr>
            <w:tcW w:w="1416" w:type="dxa"/>
            <w:noWrap/>
            <w:hideMark/>
          </w:tcPr>
          <w:p w14:paraId="345CC428" w14:textId="60851072" w:rsidR="00AB59B8" w:rsidRPr="00821123"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25A3D">
              <w:t>$736</w:t>
            </w:r>
          </w:p>
        </w:tc>
        <w:tc>
          <w:tcPr>
            <w:tcW w:w="1080" w:type="dxa"/>
          </w:tcPr>
          <w:p w14:paraId="45C09DA0"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A8C9307" w14:textId="1A18D56E"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1A41FC3" w14:textId="19A680B4"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FCE9657" w14:textId="45285BC8"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697D121"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2AEBEBE" w14:textId="03F516EF"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1A7C90C"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D5DC0" w:rsidRPr="00B43F3D" w14:paraId="062F5B86" w14:textId="50EA5A46"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F90CC96" w14:textId="2A44B815" w:rsidR="00AB59B8" w:rsidRPr="00821123" w:rsidRDefault="00AB59B8" w:rsidP="001138E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Grants to States- Libraries</w:t>
            </w:r>
            <w:r>
              <w:rPr>
                <w:rStyle w:val="EndnoteReference"/>
                <w:rFonts w:asciiTheme="majorHAnsi" w:eastAsia="Times New Roman" w:hAnsiTheme="majorHAnsi" w:cstheme="majorHAnsi"/>
                <w:b w:val="0"/>
                <w:bCs w:val="0"/>
                <w:sz w:val="20"/>
                <w:szCs w:val="20"/>
              </w:rPr>
              <w:endnoteReference w:id="7"/>
            </w:r>
          </w:p>
        </w:tc>
        <w:tc>
          <w:tcPr>
            <w:tcW w:w="1416" w:type="dxa"/>
            <w:noWrap/>
            <w:hideMark/>
          </w:tcPr>
          <w:p w14:paraId="41055F8C" w14:textId="6BD4D308" w:rsidR="00AB59B8" w:rsidRPr="00821123"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25A3D">
              <w:t>$278</w:t>
            </w:r>
          </w:p>
        </w:tc>
        <w:tc>
          <w:tcPr>
            <w:tcW w:w="1080" w:type="dxa"/>
          </w:tcPr>
          <w:p w14:paraId="613B5B14"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7C3347D" w14:textId="348EB17A"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41B7249" w14:textId="58A966BD"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5AB3D09" w14:textId="0CA316FE"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F40D59B"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A099F04" w14:textId="48864B74"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99611A9"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4AABF5AD"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25CB7A6" w14:textId="404CE5B3" w:rsidR="00AB59B8" w:rsidRPr="009D41DF" w:rsidRDefault="00AB59B8" w:rsidP="001138E9">
            <w:pPr>
              <w:spacing w:before="0"/>
              <w:ind w:firstLineChars="100" w:firstLine="200"/>
              <w:rPr>
                <w:rFonts w:asciiTheme="majorHAnsi" w:eastAsia="Times New Roman" w:hAnsiTheme="majorHAnsi" w:cstheme="majorHAnsi"/>
                <w:b w:val="0"/>
                <w:bCs w:val="0"/>
                <w:sz w:val="20"/>
                <w:szCs w:val="20"/>
              </w:rPr>
            </w:pPr>
            <w:r w:rsidRPr="009D41DF">
              <w:rPr>
                <w:rFonts w:asciiTheme="majorHAnsi" w:eastAsia="Times New Roman" w:hAnsiTheme="majorHAnsi" w:cstheme="majorHAnsi"/>
                <w:b w:val="0"/>
                <w:bCs w:val="0"/>
                <w:sz w:val="20"/>
                <w:szCs w:val="20"/>
              </w:rPr>
              <w:t>IMLS Grants for Museums and Libraries (ARP)</w:t>
            </w:r>
            <w:r w:rsidRPr="009D41DF">
              <w:rPr>
                <w:rStyle w:val="EndnoteReference"/>
                <w:rFonts w:asciiTheme="majorHAnsi" w:eastAsia="Times New Roman" w:hAnsiTheme="majorHAnsi" w:cstheme="majorHAnsi"/>
                <w:b w:val="0"/>
                <w:bCs w:val="0"/>
                <w:sz w:val="20"/>
                <w:szCs w:val="20"/>
              </w:rPr>
              <w:endnoteReference w:id="8"/>
            </w:r>
          </w:p>
        </w:tc>
        <w:tc>
          <w:tcPr>
            <w:tcW w:w="1416" w:type="dxa"/>
            <w:noWrap/>
          </w:tcPr>
          <w:p w14:paraId="49FE3DAF" w14:textId="2951E076" w:rsidR="00AB59B8" w:rsidRPr="00125A3D"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pPr>
            <w:r>
              <w:t>$2,684</w:t>
            </w:r>
          </w:p>
        </w:tc>
        <w:tc>
          <w:tcPr>
            <w:tcW w:w="1080" w:type="dxa"/>
          </w:tcPr>
          <w:p w14:paraId="4CD21747" w14:textId="088BFA2A"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39914F5F" w14:textId="4215790F"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69EBF77" w14:textId="544C84DB"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323E470"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2FF7CF8"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E6A1F98"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84ADA77"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E422D" w:rsidRPr="00B43F3D" w14:paraId="1E4EED7F"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1C6FF86" w14:textId="262AD148" w:rsidR="005E422D" w:rsidRPr="004D34F6" w:rsidRDefault="00891151" w:rsidP="001138E9">
            <w:pPr>
              <w:spacing w:before="0"/>
              <w:ind w:firstLineChars="100" w:firstLine="200"/>
              <w:rPr>
                <w:rFonts w:asciiTheme="majorHAnsi" w:eastAsia="Times New Roman" w:hAnsiTheme="majorHAnsi" w:cstheme="majorHAnsi"/>
                <w:b w:val="0"/>
                <w:bCs w:val="0"/>
                <w:sz w:val="20"/>
                <w:szCs w:val="20"/>
              </w:rPr>
            </w:pPr>
            <w:r w:rsidRPr="00891151">
              <w:rPr>
                <w:rFonts w:asciiTheme="majorHAnsi" w:eastAsia="Times New Roman" w:hAnsiTheme="majorHAnsi" w:cstheme="majorHAnsi"/>
                <w:b w:val="0"/>
                <w:bCs w:val="0"/>
                <w:sz w:val="20"/>
                <w:szCs w:val="20"/>
              </w:rPr>
              <w:t>National Endowment for the Arts (ARP)</w:t>
            </w:r>
            <w:r w:rsidR="00020EB3">
              <w:rPr>
                <w:rStyle w:val="EndnoteReference"/>
                <w:rFonts w:asciiTheme="majorHAnsi" w:eastAsia="Times New Roman" w:hAnsiTheme="majorHAnsi" w:cstheme="majorHAnsi"/>
                <w:b w:val="0"/>
                <w:bCs w:val="0"/>
                <w:sz w:val="20"/>
                <w:szCs w:val="20"/>
              </w:rPr>
              <w:endnoteReference w:id="9"/>
            </w:r>
          </w:p>
        </w:tc>
        <w:tc>
          <w:tcPr>
            <w:tcW w:w="1416" w:type="dxa"/>
            <w:noWrap/>
          </w:tcPr>
          <w:p w14:paraId="4A457139" w14:textId="3D3F19AB" w:rsidR="005E422D" w:rsidRPr="00125A3D" w:rsidRDefault="00891151" w:rsidP="001138E9">
            <w:pPr>
              <w:spacing w:before="0"/>
              <w:jc w:val="right"/>
              <w:cnfStyle w:val="000000100000" w:firstRow="0" w:lastRow="0" w:firstColumn="0" w:lastColumn="0" w:oddVBand="0" w:evenVBand="0" w:oddHBand="1" w:evenHBand="0" w:firstRowFirstColumn="0" w:firstRowLastColumn="0" w:lastRowFirstColumn="0" w:lastRowLastColumn="0"/>
            </w:pPr>
            <w:r>
              <w:t>$786</w:t>
            </w:r>
          </w:p>
        </w:tc>
        <w:tc>
          <w:tcPr>
            <w:tcW w:w="1080" w:type="dxa"/>
          </w:tcPr>
          <w:p w14:paraId="651584BA" w14:textId="38C89C39" w:rsidR="005E422D" w:rsidRPr="00831E60" w:rsidRDefault="00891151" w:rsidP="001138E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0591CF6E" w14:textId="77777777" w:rsidR="005E422D" w:rsidRPr="00831E60" w:rsidRDefault="005E422D" w:rsidP="001138E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5CF6C1A" w14:textId="77777777" w:rsidR="005E422D" w:rsidRPr="00831E60" w:rsidRDefault="005E422D"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417303AD" w14:textId="77777777" w:rsidR="005E422D" w:rsidRPr="00831E60" w:rsidRDefault="005E422D"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7460E2B4" w14:textId="77777777" w:rsidR="005E422D" w:rsidRPr="00831E60" w:rsidRDefault="005E422D"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3E611F2" w14:textId="77777777" w:rsidR="005E422D" w:rsidRPr="00831E60" w:rsidRDefault="005E422D"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C4B42CF" w14:textId="77777777" w:rsidR="005E422D" w:rsidRPr="00831E60" w:rsidRDefault="005E422D"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D5DC0" w:rsidRPr="00B43F3D" w14:paraId="7B5907B9"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C0F7FE3" w14:textId="6C8EB1A6" w:rsidR="00AB59B8" w:rsidRPr="00B23CE7" w:rsidRDefault="00AB59B8" w:rsidP="001138E9">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National Endowment for the Humanities</w:t>
            </w:r>
            <w:r w:rsidRPr="00B23CE7">
              <w:rPr>
                <w:rStyle w:val="EndnoteReference"/>
                <w:rFonts w:asciiTheme="majorHAnsi" w:eastAsia="Times New Roman" w:hAnsiTheme="majorHAnsi" w:cstheme="majorHAnsi"/>
                <w:b w:val="0"/>
                <w:bCs w:val="0"/>
                <w:sz w:val="20"/>
                <w:szCs w:val="20"/>
              </w:rPr>
              <w:endnoteReference w:id="10"/>
            </w:r>
          </w:p>
        </w:tc>
        <w:tc>
          <w:tcPr>
            <w:tcW w:w="1416" w:type="dxa"/>
            <w:noWrap/>
          </w:tcPr>
          <w:p w14:paraId="39AA0161" w14:textId="5EB0D024" w:rsidR="00AB59B8" w:rsidRPr="00821123"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25A3D">
              <w:t>$498</w:t>
            </w:r>
          </w:p>
        </w:tc>
        <w:tc>
          <w:tcPr>
            <w:tcW w:w="1080" w:type="dxa"/>
          </w:tcPr>
          <w:p w14:paraId="5536B364"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A03BEE1" w14:textId="3C34EB61"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810" w:type="dxa"/>
          </w:tcPr>
          <w:p w14:paraId="0CBE9303" w14:textId="2B5A4FF8"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61A8255" w14:textId="5F2BA183"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B7BD403"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20698BF" w14:textId="2FD7782F"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F174905"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740DD" w:rsidRPr="00B43F3D" w14:paraId="465AC470" w14:textId="4E9B68A8"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1D6D91A" w14:textId="1CDECA05" w:rsidR="00AB59B8" w:rsidRPr="00821123" w:rsidRDefault="00AB59B8" w:rsidP="001138E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NEA Coronavirus Aid Relief, and Economic Security (CARES) Act, FY 2020</w:t>
            </w:r>
            <w:r>
              <w:rPr>
                <w:rStyle w:val="EndnoteReference"/>
                <w:rFonts w:asciiTheme="majorHAnsi" w:eastAsia="Times New Roman" w:hAnsiTheme="majorHAnsi" w:cstheme="majorHAnsi"/>
                <w:b w:val="0"/>
                <w:bCs w:val="0"/>
                <w:sz w:val="20"/>
                <w:szCs w:val="20"/>
              </w:rPr>
              <w:endnoteReference w:id="11"/>
            </w:r>
          </w:p>
        </w:tc>
        <w:tc>
          <w:tcPr>
            <w:tcW w:w="1416" w:type="dxa"/>
            <w:noWrap/>
            <w:hideMark/>
          </w:tcPr>
          <w:p w14:paraId="0A53A7D8" w14:textId="402DE732" w:rsidR="00AB59B8" w:rsidRPr="00821123"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25A3D">
              <w:t>$442</w:t>
            </w:r>
          </w:p>
        </w:tc>
        <w:tc>
          <w:tcPr>
            <w:tcW w:w="1080" w:type="dxa"/>
          </w:tcPr>
          <w:p w14:paraId="5379E8B4"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96CDA95" w14:textId="27ED3E40"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007F4154" w14:textId="45343394"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37A4F5C3" w14:textId="77C7DD3B"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87DB252"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792D2637" w14:textId="6CBF0F02"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3B0ADC5C"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D5DC0" w:rsidRPr="00B43F3D" w14:paraId="3DCB7DE6"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1F071EC" w14:textId="5E9B8798" w:rsidR="00AB59B8" w:rsidRPr="00821123" w:rsidRDefault="00AB59B8" w:rsidP="001138E9">
            <w:pPr>
              <w:spacing w:before="0"/>
              <w:ind w:firstLineChars="100" w:firstLine="200"/>
              <w:rPr>
                <w:rFonts w:asciiTheme="majorHAnsi" w:eastAsia="Times New Roman" w:hAnsiTheme="majorHAnsi" w:cstheme="majorHAnsi"/>
                <w:sz w:val="20"/>
                <w:szCs w:val="20"/>
              </w:rPr>
            </w:pPr>
            <w:r w:rsidRPr="000E36A8">
              <w:rPr>
                <w:rFonts w:asciiTheme="majorHAnsi" w:eastAsia="Times New Roman" w:hAnsiTheme="majorHAnsi" w:cstheme="majorHAnsi"/>
                <w:b w:val="0"/>
                <w:bCs w:val="0"/>
                <w:sz w:val="20"/>
                <w:szCs w:val="20"/>
              </w:rPr>
              <w:t>WESTAF CARES Relief Fund</w:t>
            </w:r>
            <w:r>
              <w:rPr>
                <w:rStyle w:val="EndnoteReference"/>
                <w:rFonts w:asciiTheme="majorHAnsi" w:eastAsia="Times New Roman" w:hAnsiTheme="majorHAnsi" w:cstheme="majorHAnsi"/>
                <w:b w:val="0"/>
                <w:bCs w:val="0"/>
                <w:sz w:val="20"/>
                <w:szCs w:val="20"/>
              </w:rPr>
              <w:endnoteReference w:id="12"/>
            </w:r>
          </w:p>
        </w:tc>
        <w:tc>
          <w:tcPr>
            <w:tcW w:w="1416" w:type="dxa"/>
            <w:noWrap/>
          </w:tcPr>
          <w:p w14:paraId="704F27CC" w14:textId="5D0AFAD3" w:rsidR="00AB59B8" w:rsidRPr="00F40F4C"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pPr>
            <w:r w:rsidRPr="00125A3D">
              <w:t>$</w:t>
            </w:r>
            <w:r>
              <w:t>74</w:t>
            </w:r>
          </w:p>
        </w:tc>
        <w:tc>
          <w:tcPr>
            <w:tcW w:w="1080" w:type="dxa"/>
          </w:tcPr>
          <w:p w14:paraId="770FC2A0" w14:textId="77777777" w:rsidR="00AB59B8"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7B6BEBD" w14:textId="0351E01F"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Borders>
              <w:bottom w:val="single" w:sz="2" w:space="0" w:color="CDD0CE" w:themeColor="accent6" w:themeTint="99"/>
            </w:tcBorders>
          </w:tcPr>
          <w:p w14:paraId="28C0156E" w14:textId="62E6113C"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6C02DC59" w14:textId="2FAD8B8D"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6667BB5"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44CC35CC" w14:textId="3639DD6A"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6938A980"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740DD" w:rsidRPr="00B43F3D" w14:paraId="76D5509A" w14:textId="3676E274"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32ED4A8" w14:textId="77777777" w:rsidR="00AB59B8" w:rsidRPr="00821123" w:rsidRDefault="00AB59B8" w:rsidP="002E7F71">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Disaster Response</w:t>
            </w:r>
          </w:p>
        </w:tc>
        <w:tc>
          <w:tcPr>
            <w:tcW w:w="1416" w:type="dxa"/>
            <w:noWrap/>
            <w:hideMark/>
          </w:tcPr>
          <w:p w14:paraId="56A0EDF2" w14:textId="1010F416" w:rsidR="00AB59B8" w:rsidRPr="009F7F33"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A62D25">
              <w:rPr>
                <w:b/>
                <w:bCs/>
              </w:rPr>
              <w:t>$1,</w:t>
            </w:r>
            <w:r w:rsidR="004E4DA4">
              <w:rPr>
                <w:b/>
                <w:bCs/>
              </w:rPr>
              <w:t>63</w:t>
            </w:r>
            <w:r w:rsidR="0098222F">
              <w:rPr>
                <w:b/>
                <w:bCs/>
              </w:rPr>
              <w:t>5</w:t>
            </w:r>
            <w:r w:rsidRPr="00A62D25">
              <w:rPr>
                <w:b/>
                <w:bCs/>
              </w:rPr>
              <w:t>,</w:t>
            </w:r>
            <w:r w:rsidR="0098222F">
              <w:rPr>
                <w:b/>
                <w:bCs/>
              </w:rPr>
              <w:t>504</w:t>
            </w:r>
          </w:p>
        </w:tc>
        <w:tc>
          <w:tcPr>
            <w:tcW w:w="1080" w:type="dxa"/>
          </w:tcPr>
          <w:p w14:paraId="6D449F07"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right w:val="nil"/>
            </w:tcBorders>
          </w:tcPr>
          <w:p w14:paraId="5F658989" w14:textId="48653239"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left w:val="nil"/>
              <w:right w:val="nil"/>
            </w:tcBorders>
          </w:tcPr>
          <w:p w14:paraId="3B6B72C9" w14:textId="106A2794"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Borders>
              <w:left w:val="nil"/>
              <w:right w:val="nil"/>
            </w:tcBorders>
          </w:tcPr>
          <w:p w14:paraId="1BDE0C74" w14:textId="31F9EE14"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Borders>
              <w:left w:val="nil"/>
              <w:right w:val="nil"/>
            </w:tcBorders>
          </w:tcPr>
          <w:p w14:paraId="22EBBDB4"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Borders>
              <w:left w:val="nil"/>
              <w:right w:val="nil"/>
            </w:tcBorders>
          </w:tcPr>
          <w:p w14:paraId="67B17ECB" w14:textId="2A9C9236"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Borders>
              <w:left w:val="nil"/>
            </w:tcBorders>
          </w:tcPr>
          <w:p w14:paraId="09DA5A2E"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DD5DC0" w:rsidRPr="00B43F3D" w14:paraId="5A0C0B45" w14:textId="752F8CDB"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0820F2A" w14:textId="3A1C15CF"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Contract Spending for Pandemic Relief</w:t>
            </w:r>
            <w:r>
              <w:rPr>
                <w:rStyle w:val="EndnoteReference"/>
                <w:rFonts w:asciiTheme="majorHAnsi" w:eastAsia="Times New Roman" w:hAnsiTheme="majorHAnsi" w:cstheme="majorHAnsi"/>
                <w:b w:val="0"/>
                <w:bCs w:val="0"/>
                <w:sz w:val="20"/>
                <w:szCs w:val="20"/>
              </w:rPr>
              <w:endnoteReference w:id="13"/>
            </w:r>
          </w:p>
        </w:tc>
        <w:tc>
          <w:tcPr>
            <w:tcW w:w="1416" w:type="dxa"/>
            <w:noWrap/>
            <w:hideMark/>
          </w:tcPr>
          <w:p w14:paraId="488CBBC3" w14:textId="0871004E" w:rsidR="00AB59B8" w:rsidRPr="00821123"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w:t>
            </w:r>
            <w:r>
              <w:t>2</w:t>
            </w:r>
            <w:r w:rsidR="0065355C">
              <w:t>08</w:t>
            </w:r>
            <w:r w:rsidRPr="00DA682B">
              <w:t>,</w:t>
            </w:r>
            <w:r w:rsidR="0065355C">
              <w:t>726</w:t>
            </w:r>
          </w:p>
        </w:tc>
        <w:tc>
          <w:tcPr>
            <w:tcW w:w="1080" w:type="dxa"/>
          </w:tcPr>
          <w:p w14:paraId="30EFCBD4" w14:textId="77777777" w:rsidR="00AB59B8"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4968BEC5" w14:textId="6AE010C2"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5CF32066" w14:textId="1980C6DD"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C31E91A" w14:textId="5C0313CA"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800" w:type="dxa"/>
          </w:tcPr>
          <w:p w14:paraId="4996983C" w14:textId="77777777" w:rsidR="00AB59B8"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88F97E4" w14:textId="5CC7472B"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900" w:type="dxa"/>
          </w:tcPr>
          <w:p w14:paraId="3C3B9A48"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740DD" w:rsidRPr="00B43F3D" w14:paraId="2A4B4DF4" w14:textId="1395ED95"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B193155" w14:textId="2B4AF2AF"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Coronavirus Relief Fund-State and Local</w:t>
            </w:r>
            <w:r>
              <w:rPr>
                <w:rStyle w:val="EndnoteReference"/>
                <w:rFonts w:asciiTheme="majorHAnsi" w:eastAsia="Times New Roman" w:hAnsiTheme="majorHAnsi" w:cstheme="majorHAnsi"/>
                <w:b w:val="0"/>
                <w:bCs w:val="0"/>
                <w:sz w:val="20"/>
                <w:szCs w:val="20"/>
              </w:rPr>
              <w:endnoteReference w:id="14"/>
            </w:r>
          </w:p>
        </w:tc>
        <w:tc>
          <w:tcPr>
            <w:tcW w:w="1416" w:type="dxa"/>
            <w:noWrap/>
            <w:hideMark/>
          </w:tcPr>
          <w:p w14:paraId="3086467F" w14:textId="326B5D1C" w:rsidR="00AB59B8" w:rsidRPr="00821123"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$1,250,000</w:t>
            </w:r>
          </w:p>
        </w:tc>
        <w:tc>
          <w:tcPr>
            <w:tcW w:w="1080" w:type="dxa"/>
          </w:tcPr>
          <w:p w14:paraId="361E295C"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A903C63" w14:textId="1FFFDF1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D9EAFC0" w14:textId="043D1116"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3F63FEC" w14:textId="222668BA"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10B347A"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F958FE0" w14:textId="20EF454F"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9C83428"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D5DC0" w:rsidRPr="00B43F3D" w14:paraId="4A22A602" w14:textId="11209B6C"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5FA5EFC" w14:textId="7781FC7E"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and Shelter Program</w:t>
            </w:r>
            <w:r>
              <w:rPr>
                <w:rStyle w:val="EndnoteReference"/>
                <w:rFonts w:asciiTheme="majorHAnsi" w:eastAsia="Times New Roman" w:hAnsiTheme="majorHAnsi" w:cstheme="majorHAnsi"/>
                <w:b w:val="0"/>
                <w:bCs w:val="0"/>
                <w:sz w:val="20"/>
                <w:szCs w:val="20"/>
              </w:rPr>
              <w:endnoteReference w:id="15"/>
            </w:r>
          </w:p>
        </w:tc>
        <w:tc>
          <w:tcPr>
            <w:tcW w:w="1416" w:type="dxa"/>
            <w:noWrap/>
            <w:hideMark/>
          </w:tcPr>
          <w:p w14:paraId="111ABF1E" w14:textId="5BDFC640" w:rsidR="00AB59B8" w:rsidRPr="00821123"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$2,464</w:t>
            </w:r>
          </w:p>
        </w:tc>
        <w:tc>
          <w:tcPr>
            <w:tcW w:w="1080" w:type="dxa"/>
          </w:tcPr>
          <w:p w14:paraId="0E4C8740"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9653806" w14:textId="4E898F55"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091E55F" w14:textId="0BD8A7B3"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2C20DE0A" w14:textId="4352E475"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A0AA18E"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5628D05A" w14:textId="7834F53F"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AF74797"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4F4BCF" w:rsidRPr="00B43F3D" w14:paraId="178D7745"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7060EB7" w14:textId="575F8CAA" w:rsidR="004F4BCF" w:rsidRPr="00426E0C" w:rsidRDefault="00E203AF" w:rsidP="002E7F71">
            <w:pPr>
              <w:spacing w:before="0"/>
              <w:ind w:firstLineChars="100" w:firstLine="200"/>
              <w:rPr>
                <w:rFonts w:asciiTheme="majorHAnsi" w:eastAsia="Times New Roman" w:hAnsiTheme="majorHAnsi" w:cstheme="majorHAnsi"/>
                <w:b w:val="0"/>
                <w:bCs w:val="0"/>
                <w:sz w:val="20"/>
                <w:szCs w:val="20"/>
              </w:rPr>
            </w:pPr>
            <w:r w:rsidRPr="00E203AF">
              <w:rPr>
                <w:rFonts w:asciiTheme="majorHAnsi" w:eastAsia="Times New Roman" w:hAnsiTheme="majorHAnsi" w:cstheme="majorHAnsi"/>
                <w:b w:val="0"/>
                <w:bCs w:val="0"/>
                <w:sz w:val="20"/>
                <w:szCs w:val="20"/>
              </w:rPr>
              <w:t>Emergency Management Performance Grant (ARP)</w:t>
            </w:r>
            <w:r w:rsidR="005A3246">
              <w:rPr>
                <w:rStyle w:val="EndnoteReference"/>
                <w:rFonts w:asciiTheme="majorHAnsi" w:eastAsia="Times New Roman" w:hAnsiTheme="majorHAnsi" w:cstheme="majorHAnsi"/>
                <w:b w:val="0"/>
                <w:bCs w:val="0"/>
                <w:sz w:val="20"/>
                <w:szCs w:val="20"/>
              </w:rPr>
              <w:endnoteReference w:id="16"/>
            </w:r>
          </w:p>
        </w:tc>
        <w:tc>
          <w:tcPr>
            <w:tcW w:w="1416" w:type="dxa"/>
            <w:noWrap/>
          </w:tcPr>
          <w:p w14:paraId="6E6F653C" w14:textId="7BD9A89B" w:rsidR="004F4BCF" w:rsidRPr="00DA682B" w:rsidRDefault="00533D0C" w:rsidP="002E7F71">
            <w:pPr>
              <w:spacing w:before="0"/>
              <w:jc w:val="right"/>
              <w:cnfStyle w:val="000000100000" w:firstRow="0" w:lastRow="0" w:firstColumn="0" w:lastColumn="0" w:oddVBand="0" w:evenVBand="0" w:oddHBand="1" w:evenHBand="0" w:firstRowFirstColumn="0" w:firstRowLastColumn="0" w:lastRowFirstColumn="0" w:lastRowLastColumn="0"/>
            </w:pPr>
            <w:r>
              <w:t>$</w:t>
            </w:r>
            <w:r w:rsidR="00F77C3A">
              <w:t>1,315</w:t>
            </w:r>
          </w:p>
        </w:tc>
        <w:tc>
          <w:tcPr>
            <w:tcW w:w="1080" w:type="dxa"/>
          </w:tcPr>
          <w:p w14:paraId="428B9812" w14:textId="68264701" w:rsidR="004F4BCF" w:rsidRPr="00831E60" w:rsidRDefault="00F77C3A" w:rsidP="002E7F71">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0055CC53" w14:textId="77777777" w:rsidR="004F4BCF" w:rsidRPr="00831E60" w:rsidRDefault="004F4BCF" w:rsidP="002E7F71">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68C4133" w14:textId="77777777" w:rsidR="004F4BCF" w:rsidRPr="00831E60" w:rsidRDefault="004F4BCF"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DAE3271" w14:textId="77777777" w:rsidR="004F4BCF" w:rsidRPr="00831E60" w:rsidRDefault="004F4BCF"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ED21D74" w14:textId="77777777" w:rsidR="004F4BCF" w:rsidRPr="00831E60" w:rsidRDefault="004F4BCF"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DC09D1D" w14:textId="77777777" w:rsidR="004F4BCF" w:rsidRPr="00831E60" w:rsidRDefault="004F4BCF"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15867A8" w14:textId="77777777" w:rsidR="004F4BCF" w:rsidRPr="00831E60" w:rsidRDefault="004F4BCF"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47DAB37D" w14:textId="0FE4DF71"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E4778D7" w14:textId="55975CBF"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Performance Management Grant</w:t>
            </w:r>
            <w:r w:rsidR="00D310A1">
              <w:rPr>
                <w:rFonts w:asciiTheme="majorHAnsi" w:eastAsia="Times New Roman" w:hAnsiTheme="majorHAnsi" w:cstheme="majorHAnsi"/>
                <w:b w:val="0"/>
                <w:bCs w:val="0"/>
                <w:sz w:val="20"/>
                <w:szCs w:val="20"/>
              </w:rPr>
              <w:t xml:space="preserve"> (CARES</w:t>
            </w:r>
            <w:r w:rsidR="005A3246">
              <w:rPr>
                <w:rFonts w:asciiTheme="majorHAnsi" w:eastAsia="Times New Roman" w:hAnsiTheme="majorHAnsi" w:cstheme="majorHAnsi"/>
                <w:b w:val="0"/>
                <w:bCs w:val="0"/>
                <w:sz w:val="20"/>
                <w:szCs w:val="20"/>
              </w:rPr>
              <w:t>)</w:t>
            </w:r>
            <w:r>
              <w:rPr>
                <w:rStyle w:val="EndnoteReference"/>
                <w:rFonts w:asciiTheme="majorHAnsi" w:eastAsia="Times New Roman" w:hAnsiTheme="majorHAnsi" w:cstheme="majorHAnsi"/>
                <w:b w:val="0"/>
                <w:bCs w:val="0"/>
                <w:sz w:val="20"/>
                <w:szCs w:val="20"/>
              </w:rPr>
              <w:endnoteReference w:id="17"/>
            </w:r>
          </w:p>
        </w:tc>
        <w:tc>
          <w:tcPr>
            <w:tcW w:w="1416" w:type="dxa"/>
            <w:noWrap/>
            <w:hideMark/>
          </w:tcPr>
          <w:p w14:paraId="06F388FB" w14:textId="32C55F3D" w:rsidR="00AB59B8" w:rsidRPr="00821123"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$1,307</w:t>
            </w:r>
          </w:p>
        </w:tc>
        <w:tc>
          <w:tcPr>
            <w:tcW w:w="1080" w:type="dxa"/>
          </w:tcPr>
          <w:p w14:paraId="107E02BE"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4F0BD67" w14:textId="623A2E0A"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5A4FAED" w14:textId="2C53102C"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2F4174C3" w14:textId="6E09C0C6"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488E83A"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5CC88A81" w14:textId="5BAD5B25"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A5CA5FA"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D5DC0" w:rsidRPr="00B43F3D" w14:paraId="0A3A9915"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F6CA7F0" w14:textId="1891F9FA" w:rsidR="00AB59B8" w:rsidRPr="001406E7" w:rsidRDefault="00AB59B8" w:rsidP="002E7F71">
            <w:pPr>
              <w:spacing w:before="0"/>
              <w:ind w:firstLineChars="100" w:firstLine="200"/>
              <w:rPr>
                <w:rFonts w:asciiTheme="majorHAnsi" w:eastAsia="Times New Roman" w:hAnsiTheme="majorHAnsi" w:cstheme="majorHAnsi"/>
                <w:b w:val="0"/>
                <w:sz w:val="20"/>
                <w:szCs w:val="20"/>
              </w:rPr>
            </w:pPr>
            <w:r w:rsidRPr="007D0101">
              <w:rPr>
                <w:rFonts w:asciiTheme="majorHAnsi" w:eastAsia="Times New Roman" w:hAnsiTheme="majorHAnsi" w:cstheme="majorHAnsi"/>
                <w:b w:val="0"/>
                <w:bCs w:val="0"/>
                <w:sz w:val="20"/>
                <w:szCs w:val="20"/>
              </w:rPr>
              <w:t>FEMA Public Assistance</w:t>
            </w:r>
            <w:r>
              <w:rPr>
                <w:rStyle w:val="EndnoteReference"/>
                <w:rFonts w:asciiTheme="majorHAnsi" w:eastAsia="Times New Roman" w:hAnsiTheme="majorHAnsi" w:cstheme="majorHAnsi"/>
                <w:b w:val="0"/>
                <w:bCs w:val="0"/>
                <w:sz w:val="20"/>
                <w:szCs w:val="20"/>
              </w:rPr>
              <w:endnoteReference w:id="18"/>
            </w:r>
          </w:p>
        </w:tc>
        <w:tc>
          <w:tcPr>
            <w:tcW w:w="1416" w:type="dxa"/>
            <w:noWrap/>
          </w:tcPr>
          <w:p w14:paraId="6673955A" w14:textId="56A32C44" w:rsidR="00AB59B8" w:rsidRPr="00DA682B"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pPr>
            <w:r w:rsidRPr="004137DA">
              <w:t>$</w:t>
            </w:r>
            <w:r w:rsidR="00EB5C15">
              <w:t>100</w:t>
            </w:r>
            <w:r w:rsidRPr="004137DA">
              <w:t>,</w:t>
            </w:r>
            <w:r w:rsidR="00EB5C15">
              <w:t>522</w:t>
            </w:r>
          </w:p>
        </w:tc>
        <w:tc>
          <w:tcPr>
            <w:tcW w:w="1080" w:type="dxa"/>
          </w:tcPr>
          <w:p w14:paraId="055F01D2" w14:textId="77777777" w:rsidR="00AB59B8"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7B357E80" w14:textId="4BB1F709"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4E42E86A" w14:textId="2A0A9224"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7DB0458" w14:textId="72601483"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F8753E2"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8429C01" w14:textId="0AE2C793"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E67ABE8"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r>
      <w:tr w:rsidR="00F740DD" w:rsidRPr="00B43F3D" w14:paraId="597040E9" w14:textId="515CD074"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C24A5FE" w14:textId="2D7267CE"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Immediate Services Program, Crisis Counseling</w:t>
            </w:r>
            <w:r>
              <w:rPr>
                <w:rStyle w:val="EndnoteReference"/>
                <w:rFonts w:asciiTheme="majorHAnsi" w:eastAsia="Times New Roman" w:hAnsiTheme="majorHAnsi" w:cstheme="majorHAnsi"/>
                <w:b w:val="0"/>
                <w:bCs w:val="0"/>
                <w:sz w:val="20"/>
                <w:szCs w:val="20"/>
              </w:rPr>
              <w:endnoteReference w:id="19"/>
            </w:r>
          </w:p>
        </w:tc>
        <w:tc>
          <w:tcPr>
            <w:tcW w:w="1416" w:type="dxa"/>
            <w:noWrap/>
            <w:hideMark/>
          </w:tcPr>
          <w:p w14:paraId="1500C41D" w14:textId="58E386C4" w:rsidR="00AB59B8" w:rsidRPr="00821123"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$654</w:t>
            </w:r>
          </w:p>
        </w:tc>
        <w:tc>
          <w:tcPr>
            <w:tcW w:w="1080" w:type="dxa"/>
          </w:tcPr>
          <w:p w14:paraId="755F399A"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7134C73C" w14:textId="0F88277A"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610D4AB7" w14:textId="40A83703"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BDC3818" w14:textId="492AD1AC"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73717CE"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B3A80FF" w14:textId="04D1008E"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0B5CF20" w14:textId="3EC66328"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r>
      <w:tr w:rsidR="00DD5DC0" w:rsidRPr="00B43F3D" w14:paraId="556D9617" w14:textId="7F7C7804"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2770336" w14:textId="41513D97"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National Guard Title 32 requests</w:t>
            </w:r>
            <w:r>
              <w:rPr>
                <w:rStyle w:val="EndnoteReference"/>
                <w:rFonts w:asciiTheme="majorHAnsi" w:eastAsia="Times New Roman" w:hAnsiTheme="majorHAnsi" w:cstheme="majorHAnsi"/>
                <w:b w:val="0"/>
                <w:bCs w:val="0"/>
                <w:sz w:val="20"/>
                <w:szCs w:val="20"/>
              </w:rPr>
              <w:endnoteReference w:id="20"/>
            </w:r>
          </w:p>
        </w:tc>
        <w:tc>
          <w:tcPr>
            <w:tcW w:w="1416" w:type="dxa"/>
            <w:noWrap/>
            <w:hideMark/>
          </w:tcPr>
          <w:p w14:paraId="6AC2FCEA" w14:textId="2BB604B7" w:rsidR="00AB59B8" w:rsidRPr="00821123"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$24,568</w:t>
            </w:r>
          </w:p>
        </w:tc>
        <w:tc>
          <w:tcPr>
            <w:tcW w:w="1080" w:type="dxa"/>
          </w:tcPr>
          <w:p w14:paraId="0918A2C2"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88C8A61" w14:textId="3D51E05A"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4ED8DED" w14:textId="144A7AE2"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E0C6BAD" w14:textId="1539BD1A"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25FDBDD"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03523A9" w14:textId="3AB0042B"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515291D"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0653BA65" w14:textId="222526A9"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823DE93" w14:textId="5F4EA841"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Assistance Grant Program</w:t>
            </w:r>
            <w:r>
              <w:rPr>
                <w:rStyle w:val="EndnoteReference"/>
                <w:rFonts w:asciiTheme="majorHAnsi" w:eastAsia="Times New Roman" w:hAnsiTheme="majorHAnsi" w:cstheme="majorHAnsi"/>
                <w:b w:val="0"/>
                <w:bCs w:val="0"/>
                <w:sz w:val="20"/>
                <w:szCs w:val="20"/>
              </w:rPr>
              <w:endnoteReference w:id="21"/>
            </w:r>
          </w:p>
        </w:tc>
        <w:tc>
          <w:tcPr>
            <w:tcW w:w="1416" w:type="dxa"/>
            <w:noWrap/>
            <w:hideMark/>
          </w:tcPr>
          <w:p w14:paraId="431E8EA9" w14:textId="00DFAF76" w:rsidR="00AB59B8" w:rsidRPr="00821123"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$18,418</w:t>
            </w:r>
          </w:p>
        </w:tc>
        <w:tc>
          <w:tcPr>
            <w:tcW w:w="1080" w:type="dxa"/>
          </w:tcPr>
          <w:p w14:paraId="16B45A22"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5DAE5A4" w14:textId="4A7C1EBF"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25ED5D3" w14:textId="75F1BD4E"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C231529" w14:textId="0F98FCAE"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8255434"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FBD5700" w14:textId="1DAF7D1C"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648D8FF"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D5DC0" w:rsidRPr="00B43F3D" w14:paraId="1B9DF3D9" w14:textId="7919D71B"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52275BA" w14:textId="2AD28777"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Assistance Grant Program- Category B</w:t>
            </w:r>
            <w:r>
              <w:rPr>
                <w:rStyle w:val="EndnoteReference"/>
                <w:rFonts w:asciiTheme="majorHAnsi" w:eastAsia="Times New Roman" w:hAnsiTheme="majorHAnsi" w:cstheme="majorHAnsi"/>
                <w:b w:val="0"/>
                <w:bCs w:val="0"/>
                <w:sz w:val="20"/>
                <w:szCs w:val="20"/>
              </w:rPr>
              <w:endnoteReference w:id="22"/>
            </w:r>
          </w:p>
        </w:tc>
        <w:tc>
          <w:tcPr>
            <w:tcW w:w="1416" w:type="dxa"/>
            <w:noWrap/>
            <w:hideMark/>
          </w:tcPr>
          <w:p w14:paraId="260B53E3" w14:textId="205AE037" w:rsidR="00AB59B8" w:rsidRPr="00821123"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$27,530</w:t>
            </w:r>
          </w:p>
        </w:tc>
        <w:tc>
          <w:tcPr>
            <w:tcW w:w="1080" w:type="dxa"/>
          </w:tcPr>
          <w:p w14:paraId="6D6D2DF5"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87104AB" w14:textId="06A119F3"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230FE5B8" w14:textId="42829E70"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36444FF6" w14:textId="3EDF8E04"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70A8FCB5"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7902F791" w14:textId="22AD2470"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6F5E170C"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5B3D46E1" w14:textId="7B084F1E"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5A09125" w14:textId="72E1B9F2" w:rsidR="00AB59B8" w:rsidRPr="00821123" w:rsidRDefault="00AB59B8" w:rsidP="002265C2">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Economic Relief/Development</w:t>
            </w:r>
            <w:r>
              <w:rPr>
                <w:rStyle w:val="FootnoteReference"/>
                <w:rFonts w:asciiTheme="majorHAnsi" w:eastAsia="Times New Roman" w:hAnsiTheme="majorHAnsi" w:cstheme="majorHAnsi"/>
                <w:sz w:val="20"/>
                <w:szCs w:val="20"/>
              </w:rPr>
              <w:footnoteReference w:id="7"/>
            </w:r>
          </w:p>
        </w:tc>
        <w:tc>
          <w:tcPr>
            <w:tcW w:w="1416" w:type="dxa"/>
            <w:noWrap/>
            <w:hideMark/>
          </w:tcPr>
          <w:p w14:paraId="4BECEC97" w14:textId="592CCCB3" w:rsidR="00AB59B8" w:rsidRPr="00CB0D8C"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4E7DD2">
              <w:rPr>
                <w:b/>
                <w:bCs/>
              </w:rPr>
              <w:t>$</w:t>
            </w:r>
            <w:r w:rsidR="00C33474">
              <w:rPr>
                <w:b/>
                <w:bCs/>
              </w:rPr>
              <w:t>2</w:t>
            </w:r>
            <w:r w:rsidR="007B237E">
              <w:rPr>
                <w:b/>
                <w:bCs/>
              </w:rPr>
              <w:t>2</w:t>
            </w:r>
            <w:r w:rsidRPr="004E7DD2">
              <w:rPr>
                <w:b/>
                <w:bCs/>
              </w:rPr>
              <w:t>,</w:t>
            </w:r>
            <w:r w:rsidR="007B237E">
              <w:rPr>
                <w:b/>
                <w:bCs/>
              </w:rPr>
              <w:t>0</w:t>
            </w:r>
            <w:r w:rsidR="00661023">
              <w:rPr>
                <w:b/>
                <w:bCs/>
              </w:rPr>
              <w:t>38</w:t>
            </w:r>
            <w:r w:rsidRPr="004E7DD2">
              <w:rPr>
                <w:b/>
                <w:bCs/>
              </w:rPr>
              <w:t>,</w:t>
            </w:r>
            <w:r w:rsidR="00ED20FF">
              <w:rPr>
                <w:b/>
                <w:bCs/>
              </w:rPr>
              <w:t>055</w:t>
            </w:r>
          </w:p>
        </w:tc>
        <w:tc>
          <w:tcPr>
            <w:tcW w:w="1080" w:type="dxa"/>
          </w:tcPr>
          <w:p w14:paraId="6ADD6194"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Borders>
              <w:right w:val="nil"/>
            </w:tcBorders>
          </w:tcPr>
          <w:p w14:paraId="5936AF52" w14:textId="56FAB422"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Borders>
              <w:left w:val="nil"/>
              <w:right w:val="nil"/>
            </w:tcBorders>
          </w:tcPr>
          <w:p w14:paraId="4F72B06C" w14:textId="3A7D7AA5"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Borders>
              <w:left w:val="nil"/>
              <w:right w:val="nil"/>
            </w:tcBorders>
          </w:tcPr>
          <w:p w14:paraId="2234D33F" w14:textId="63278958"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Borders>
              <w:left w:val="nil"/>
              <w:right w:val="nil"/>
            </w:tcBorders>
          </w:tcPr>
          <w:p w14:paraId="32E2C088"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Borders>
              <w:left w:val="nil"/>
              <w:right w:val="nil"/>
            </w:tcBorders>
          </w:tcPr>
          <w:p w14:paraId="32E4F211" w14:textId="65B7C71F"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Borders>
              <w:left w:val="nil"/>
            </w:tcBorders>
          </w:tcPr>
          <w:p w14:paraId="08D035DA"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DD5DC0" w:rsidRPr="00B43F3D" w14:paraId="263408E0" w14:textId="3FFE9A23"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8D50066" w14:textId="619FBC3F"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CARES Act Recovery Assistance grant</w:t>
            </w:r>
            <w:r>
              <w:rPr>
                <w:rStyle w:val="EndnoteReference"/>
                <w:rFonts w:asciiTheme="majorHAnsi" w:eastAsia="Times New Roman" w:hAnsiTheme="majorHAnsi" w:cstheme="majorHAnsi"/>
                <w:b w:val="0"/>
                <w:bCs w:val="0"/>
                <w:sz w:val="20"/>
                <w:szCs w:val="20"/>
              </w:rPr>
              <w:endnoteReference w:id="23"/>
            </w:r>
          </w:p>
        </w:tc>
        <w:tc>
          <w:tcPr>
            <w:tcW w:w="1416" w:type="dxa"/>
            <w:noWrap/>
            <w:hideMark/>
          </w:tcPr>
          <w:p w14:paraId="7E7D4103" w14:textId="35B1014B"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$3,300</w:t>
            </w:r>
          </w:p>
        </w:tc>
        <w:tc>
          <w:tcPr>
            <w:tcW w:w="1080" w:type="dxa"/>
          </w:tcPr>
          <w:p w14:paraId="2F621792"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70EC495" w14:textId="238E911F"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5140EB9" w14:textId="48E75783"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C4055F7" w14:textId="4DE7E9BC"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EDB9BF6"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F2BFF12" w14:textId="2C75229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56C0C94"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6D3A20FD" w14:textId="2D9ED5DA"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5454BB9" w14:textId="56E23452"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Commodity Assistance Program</w:t>
            </w:r>
            <w:r>
              <w:rPr>
                <w:rStyle w:val="EndnoteReference"/>
                <w:rFonts w:asciiTheme="majorHAnsi" w:eastAsia="Times New Roman" w:hAnsiTheme="majorHAnsi" w:cstheme="majorHAnsi"/>
                <w:b w:val="0"/>
                <w:bCs w:val="0"/>
                <w:sz w:val="20"/>
                <w:szCs w:val="20"/>
              </w:rPr>
              <w:endnoteReference w:id="24"/>
            </w:r>
          </w:p>
        </w:tc>
        <w:tc>
          <w:tcPr>
            <w:tcW w:w="1416" w:type="dxa"/>
            <w:noWrap/>
            <w:hideMark/>
          </w:tcPr>
          <w:p w14:paraId="3E76C396" w14:textId="26B5C293"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2142A">
              <w:t>$47,</w:t>
            </w:r>
            <w:r w:rsidR="00E51EE5">
              <w:t>6</w:t>
            </w:r>
            <w:r w:rsidR="00ED20FF">
              <w:t>17</w:t>
            </w:r>
          </w:p>
        </w:tc>
        <w:tc>
          <w:tcPr>
            <w:tcW w:w="1080" w:type="dxa"/>
          </w:tcPr>
          <w:p w14:paraId="375242D2"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0D2AC47D" w14:textId="7F4C908C"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810" w:type="dxa"/>
          </w:tcPr>
          <w:p w14:paraId="7F1BF765" w14:textId="4923F6FE"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350" w:type="dxa"/>
            <w:gridSpan w:val="2"/>
          </w:tcPr>
          <w:p w14:paraId="5D71AB58" w14:textId="60A4E674"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4C4DC98"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7625EA7" w14:textId="0790510E"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17EC597"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D5DC0" w:rsidRPr="00B43F3D" w14:paraId="2FB5BCDB"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48C818B" w14:textId="33BDC0F8" w:rsidR="00AB59B8" w:rsidRPr="00633A56" w:rsidRDefault="00AB59B8" w:rsidP="002265C2">
            <w:pPr>
              <w:spacing w:before="0"/>
              <w:ind w:firstLineChars="100" w:firstLine="200"/>
              <w:rPr>
                <w:rFonts w:asciiTheme="majorHAnsi" w:eastAsia="Times New Roman" w:hAnsiTheme="majorHAnsi" w:cstheme="majorHAnsi"/>
                <w:b w:val="0"/>
                <w:bCs w:val="0"/>
                <w:sz w:val="20"/>
                <w:szCs w:val="20"/>
              </w:rPr>
            </w:pPr>
            <w:r w:rsidRPr="00633A56">
              <w:rPr>
                <w:rFonts w:asciiTheme="majorHAnsi" w:eastAsia="Times New Roman" w:hAnsiTheme="majorHAnsi" w:cstheme="majorHAnsi"/>
                <w:b w:val="0"/>
                <w:bCs w:val="0"/>
                <w:sz w:val="20"/>
                <w:szCs w:val="20"/>
              </w:rPr>
              <w:t>Economic Adjustment Assistance</w:t>
            </w:r>
            <w:r>
              <w:rPr>
                <w:rStyle w:val="EndnoteReference"/>
                <w:rFonts w:asciiTheme="majorHAnsi" w:eastAsia="Times New Roman" w:hAnsiTheme="majorHAnsi" w:cstheme="majorHAnsi"/>
                <w:b w:val="0"/>
                <w:bCs w:val="0"/>
                <w:sz w:val="20"/>
                <w:szCs w:val="20"/>
              </w:rPr>
              <w:endnoteReference w:id="25"/>
            </w:r>
          </w:p>
        </w:tc>
        <w:tc>
          <w:tcPr>
            <w:tcW w:w="1416" w:type="dxa"/>
            <w:noWrap/>
          </w:tcPr>
          <w:p w14:paraId="2D52A15E" w14:textId="1315FD7C" w:rsidR="00AB59B8" w:rsidRPr="00A00628"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pPr>
            <w:r>
              <w:t>$7,231</w:t>
            </w:r>
          </w:p>
        </w:tc>
        <w:tc>
          <w:tcPr>
            <w:tcW w:w="1080" w:type="dxa"/>
          </w:tcPr>
          <w:p w14:paraId="7AE6CC72" w14:textId="77777777" w:rsidR="00AB59B8"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6054DE4" w14:textId="5719267F"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248A0D41" w14:textId="025DE616"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F2B3FE4"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93F0065"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0FEF21E"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F9B310D"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56164047" w14:textId="32B619FB"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A107F65" w14:textId="5B803E49"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Impact Payments</w:t>
            </w:r>
            <w:r>
              <w:rPr>
                <w:rStyle w:val="EndnoteReference"/>
                <w:rFonts w:asciiTheme="majorHAnsi" w:eastAsia="Times New Roman" w:hAnsiTheme="majorHAnsi" w:cstheme="majorHAnsi"/>
                <w:b w:val="0"/>
                <w:bCs w:val="0"/>
                <w:sz w:val="20"/>
                <w:szCs w:val="20"/>
              </w:rPr>
              <w:endnoteReference w:id="26"/>
            </w:r>
          </w:p>
        </w:tc>
        <w:tc>
          <w:tcPr>
            <w:tcW w:w="1416" w:type="dxa"/>
            <w:noWrap/>
            <w:hideMark/>
          </w:tcPr>
          <w:p w14:paraId="15F43EB4" w14:textId="552D89D0"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$2,</w:t>
            </w:r>
            <w:r>
              <w:t>624</w:t>
            </w:r>
            <w:r w:rsidRPr="00A00628">
              <w:t>,</w:t>
            </w:r>
            <w:r>
              <w:t>466</w:t>
            </w:r>
          </w:p>
        </w:tc>
        <w:tc>
          <w:tcPr>
            <w:tcW w:w="1080" w:type="dxa"/>
          </w:tcPr>
          <w:p w14:paraId="67042ACC"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E4454B6" w14:textId="1E84C848"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E16F1C5" w14:textId="13A63F64"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4B4834EA" w14:textId="605887F9"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1C880FC" w14:textId="609BD4B3"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4B788E21" w14:textId="6EBB3071"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F0F7446"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384765" w:rsidRPr="00B43F3D" w14:paraId="60CCE7C9"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3C2668F" w14:textId="2A225B4F" w:rsidR="00384765" w:rsidRPr="00821123" w:rsidRDefault="001B3C8B" w:rsidP="002265C2">
            <w:pPr>
              <w:spacing w:before="0"/>
              <w:ind w:firstLineChars="100" w:firstLine="200"/>
              <w:rPr>
                <w:rFonts w:asciiTheme="majorHAnsi" w:eastAsia="Times New Roman" w:hAnsiTheme="majorHAnsi" w:cstheme="majorHAnsi"/>
                <w:b w:val="0"/>
                <w:bCs w:val="0"/>
                <w:sz w:val="20"/>
                <w:szCs w:val="20"/>
              </w:rPr>
            </w:pPr>
            <w:r w:rsidRPr="001B3C8B">
              <w:rPr>
                <w:rFonts w:asciiTheme="majorHAnsi" w:eastAsia="Times New Roman" w:hAnsiTheme="majorHAnsi" w:cstheme="majorHAnsi"/>
                <w:b w:val="0"/>
                <w:bCs w:val="0"/>
                <w:sz w:val="20"/>
                <w:szCs w:val="20"/>
              </w:rPr>
              <w:t>Economic Impact Payments (ARP)</w:t>
            </w:r>
            <w:r w:rsidR="00A6416F">
              <w:rPr>
                <w:rStyle w:val="EndnoteReference"/>
                <w:rFonts w:asciiTheme="majorHAnsi" w:eastAsia="Times New Roman" w:hAnsiTheme="majorHAnsi" w:cstheme="majorHAnsi"/>
                <w:b w:val="0"/>
                <w:bCs w:val="0"/>
                <w:sz w:val="20"/>
                <w:szCs w:val="20"/>
              </w:rPr>
              <w:endnoteReference w:id="27"/>
            </w:r>
          </w:p>
        </w:tc>
        <w:tc>
          <w:tcPr>
            <w:tcW w:w="1416" w:type="dxa"/>
            <w:noWrap/>
          </w:tcPr>
          <w:p w14:paraId="43E54D19" w14:textId="4520FEB7" w:rsidR="00384765" w:rsidRPr="00A00628" w:rsidRDefault="001B3C8B" w:rsidP="002265C2">
            <w:pPr>
              <w:spacing w:before="0"/>
              <w:jc w:val="right"/>
              <w:cnfStyle w:val="000000100000" w:firstRow="0" w:lastRow="0" w:firstColumn="0" w:lastColumn="0" w:oddVBand="0" w:evenVBand="0" w:oddHBand="1" w:evenHBand="0" w:firstRowFirstColumn="0" w:firstRowLastColumn="0" w:lastRowFirstColumn="0" w:lastRowLastColumn="0"/>
            </w:pPr>
            <w:r>
              <w:t>$</w:t>
            </w:r>
            <w:r w:rsidR="000F745D">
              <w:t>3,719,</w:t>
            </w:r>
            <w:r w:rsidR="00391C2F">
              <w:t>497</w:t>
            </w:r>
          </w:p>
        </w:tc>
        <w:tc>
          <w:tcPr>
            <w:tcW w:w="1080" w:type="dxa"/>
          </w:tcPr>
          <w:p w14:paraId="4ECB870E" w14:textId="6D3DEAC3" w:rsidR="00384765" w:rsidRPr="00831E60" w:rsidRDefault="00391C2F"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71090F28" w14:textId="77777777" w:rsidR="00384765" w:rsidRPr="00831E60" w:rsidRDefault="00384765"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03976107" w14:textId="77777777" w:rsidR="00384765" w:rsidRPr="00831E60" w:rsidRDefault="00384765"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17207CF" w14:textId="77777777" w:rsidR="00384765" w:rsidRPr="00562091" w:rsidRDefault="00384765"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800" w:type="dxa"/>
          </w:tcPr>
          <w:p w14:paraId="6EA267DD" w14:textId="77777777" w:rsidR="00384765" w:rsidRDefault="00384765"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60" w:type="dxa"/>
          </w:tcPr>
          <w:p w14:paraId="6777770E" w14:textId="77777777" w:rsidR="00384765" w:rsidRPr="00562091" w:rsidRDefault="00384765"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900" w:type="dxa"/>
          </w:tcPr>
          <w:p w14:paraId="6D1F31F8" w14:textId="77777777" w:rsidR="00384765" w:rsidRPr="00831E60" w:rsidRDefault="00384765"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D5DC0" w:rsidRPr="00B43F3D" w14:paraId="7FAFBE3A" w14:textId="62525770"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EACC92C" w14:textId="11733FB4"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Injury Disaster Loans</w:t>
            </w:r>
            <w:r>
              <w:rPr>
                <w:rStyle w:val="EndnoteReference"/>
                <w:rFonts w:asciiTheme="majorHAnsi" w:eastAsia="Times New Roman" w:hAnsiTheme="majorHAnsi" w:cstheme="majorHAnsi"/>
                <w:b w:val="0"/>
                <w:bCs w:val="0"/>
                <w:sz w:val="20"/>
                <w:szCs w:val="20"/>
              </w:rPr>
              <w:endnoteReference w:id="28"/>
            </w:r>
          </w:p>
        </w:tc>
        <w:tc>
          <w:tcPr>
            <w:tcW w:w="1416" w:type="dxa"/>
            <w:noWrap/>
            <w:hideMark/>
          </w:tcPr>
          <w:p w14:paraId="35AE6D9C" w14:textId="74626A5C"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$2,</w:t>
            </w:r>
            <w:r>
              <w:t>2</w:t>
            </w:r>
            <w:r w:rsidR="007A5983">
              <w:t>85</w:t>
            </w:r>
            <w:r w:rsidRPr="00A00628">
              <w:t>,</w:t>
            </w:r>
            <w:r w:rsidR="007A5983">
              <w:t>089</w:t>
            </w:r>
          </w:p>
        </w:tc>
        <w:tc>
          <w:tcPr>
            <w:tcW w:w="1080" w:type="dxa"/>
          </w:tcPr>
          <w:p w14:paraId="7B6CE5EA"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37FA18E1" w14:textId="19DE2CE4"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182B97DD" w14:textId="03F8AB2D"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49EDE14E" w14:textId="509B08EC"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800" w:type="dxa"/>
          </w:tcPr>
          <w:p w14:paraId="6618D7FD" w14:textId="217DFAF6" w:rsidR="00AB59B8" w:rsidRPr="00562091"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260" w:type="dxa"/>
          </w:tcPr>
          <w:p w14:paraId="04769B32" w14:textId="07CA533B"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900" w:type="dxa"/>
          </w:tcPr>
          <w:p w14:paraId="0BF159A1"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740DD" w:rsidRPr="00B43F3D" w14:paraId="02307B52" w14:textId="69036346"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421BEFE" w14:textId="63599D78"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Injury Disaster Loans Advance</w:t>
            </w:r>
            <w:r>
              <w:rPr>
                <w:rStyle w:val="EndnoteReference"/>
                <w:rFonts w:asciiTheme="majorHAnsi" w:eastAsia="Times New Roman" w:hAnsiTheme="majorHAnsi" w:cstheme="majorHAnsi"/>
                <w:b w:val="0"/>
                <w:bCs w:val="0"/>
                <w:sz w:val="20"/>
                <w:szCs w:val="20"/>
              </w:rPr>
              <w:endnoteReference w:id="29"/>
            </w:r>
          </w:p>
        </w:tc>
        <w:tc>
          <w:tcPr>
            <w:tcW w:w="1416" w:type="dxa"/>
            <w:noWrap/>
            <w:hideMark/>
          </w:tcPr>
          <w:p w14:paraId="6DA8DCEE" w14:textId="388B8DEE"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$216,039</w:t>
            </w:r>
          </w:p>
        </w:tc>
        <w:tc>
          <w:tcPr>
            <w:tcW w:w="1080" w:type="dxa"/>
          </w:tcPr>
          <w:p w14:paraId="6270BA76"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4511186A" w14:textId="5F5BDE6C"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5D705B26" w14:textId="3030EB85"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A00F4D4" w14:textId="358B7591"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800" w:type="dxa"/>
          </w:tcPr>
          <w:p w14:paraId="4C5B97FD" w14:textId="77777777" w:rsidR="00AB59B8" w:rsidRPr="00562091"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60" w:type="dxa"/>
          </w:tcPr>
          <w:p w14:paraId="6295CCFF" w14:textId="5429B625"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900" w:type="dxa"/>
          </w:tcPr>
          <w:p w14:paraId="42045649"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D5DC0" w:rsidRPr="00B43F3D" w14:paraId="69A9D166"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C3D7976" w14:textId="430EC7C7" w:rsidR="00AB59B8" w:rsidRPr="006613A0" w:rsidRDefault="00AB59B8" w:rsidP="002265C2">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HAnsi"/>
                <w:b w:val="0"/>
                <w:bCs w:val="0"/>
                <w:sz w:val="20"/>
                <w:szCs w:val="20"/>
              </w:rPr>
              <w:t>Education Stabilization Fund-Reimagining Workforce Preparation (ESF-RWP)</w:t>
            </w:r>
            <w:r w:rsidRPr="006613A0">
              <w:rPr>
                <w:rStyle w:val="EndnoteReference"/>
                <w:rFonts w:asciiTheme="majorHAnsi" w:eastAsia="Times New Roman" w:hAnsiTheme="majorHAnsi" w:cstheme="majorHAnsi"/>
                <w:b w:val="0"/>
                <w:bCs w:val="0"/>
                <w:sz w:val="20"/>
                <w:szCs w:val="20"/>
              </w:rPr>
              <w:endnoteReference w:id="30"/>
            </w:r>
          </w:p>
        </w:tc>
        <w:tc>
          <w:tcPr>
            <w:tcW w:w="1416" w:type="dxa"/>
            <w:noWrap/>
          </w:tcPr>
          <w:p w14:paraId="5D6994C8" w14:textId="5CD0AC5D" w:rsidR="00AB59B8" w:rsidRPr="00021A48"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pPr>
            <w:r w:rsidRPr="00A00628">
              <w:t>$13,818</w:t>
            </w:r>
          </w:p>
        </w:tc>
        <w:tc>
          <w:tcPr>
            <w:tcW w:w="1080" w:type="dxa"/>
          </w:tcPr>
          <w:p w14:paraId="7823C24B" w14:textId="77777777" w:rsidR="00AB59B8"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367DB2AB" w14:textId="71201DCA"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0F3C272F" w14:textId="77DA33FC"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1B8007B" w14:textId="43B15DC7" w:rsidR="00AB59B8" w:rsidRPr="00562091"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800" w:type="dxa"/>
          </w:tcPr>
          <w:p w14:paraId="590D739E" w14:textId="77777777" w:rsidR="00AB59B8" w:rsidRPr="00562091"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60" w:type="dxa"/>
          </w:tcPr>
          <w:p w14:paraId="5AF73052" w14:textId="6F8054F6" w:rsidR="00AB59B8" w:rsidRPr="00562091"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900" w:type="dxa"/>
          </w:tcPr>
          <w:p w14:paraId="5805981F"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740DD" w:rsidRPr="00B43F3D" w14:paraId="25B18DB2" w14:textId="1D2D30A5"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8F798C9" w14:textId="7CC14C64"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FY 2020 EDA Public Works and Economic Adjustment Assistance Programs including CARES Act Funding</w:t>
            </w:r>
            <w:r>
              <w:rPr>
                <w:rStyle w:val="EndnoteReference"/>
                <w:rFonts w:asciiTheme="majorHAnsi" w:eastAsia="Times New Roman" w:hAnsiTheme="majorHAnsi" w:cstheme="majorHAnsi"/>
                <w:b w:val="0"/>
                <w:bCs w:val="0"/>
                <w:sz w:val="20"/>
                <w:szCs w:val="20"/>
              </w:rPr>
              <w:endnoteReference w:id="31"/>
            </w:r>
          </w:p>
        </w:tc>
        <w:tc>
          <w:tcPr>
            <w:tcW w:w="1416" w:type="dxa"/>
            <w:noWrap/>
            <w:hideMark/>
          </w:tcPr>
          <w:p w14:paraId="6DAD2000" w14:textId="1372622F"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w:t>
            </w:r>
            <w:r>
              <w:t>564</w:t>
            </w:r>
          </w:p>
        </w:tc>
        <w:tc>
          <w:tcPr>
            <w:tcW w:w="1080" w:type="dxa"/>
          </w:tcPr>
          <w:p w14:paraId="7DF712BC"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8A006D9" w14:textId="474D5D0A"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6BFEB55" w14:textId="249C9809"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4E7C22B" w14:textId="05DD2713"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5496B58"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E929F7A" w14:textId="7A2406AB"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9AFFC83"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3660C" w:rsidRPr="00B43F3D" w14:paraId="4BB9CB5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58CFC88" w14:textId="42A91ED5" w:rsidR="0023660C" w:rsidRPr="00821123" w:rsidRDefault="007B2001" w:rsidP="002265C2">
            <w:pPr>
              <w:spacing w:before="0"/>
              <w:ind w:firstLineChars="100" w:firstLine="200"/>
              <w:rPr>
                <w:rFonts w:asciiTheme="majorHAnsi" w:eastAsia="Times New Roman" w:hAnsiTheme="majorHAnsi" w:cstheme="majorHAnsi"/>
                <w:b w:val="0"/>
                <w:bCs w:val="0"/>
                <w:sz w:val="20"/>
                <w:szCs w:val="20"/>
              </w:rPr>
            </w:pPr>
            <w:r w:rsidRPr="007B2001">
              <w:rPr>
                <w:rFonts w:asciiTheme="majorHAnsi" w:eastAsia="Times New Roman" w:hAnsiTheme="majorHAnsi" w:cstheme="majorHAnsi"/>
                <w:b w:val="0"/>
                <w:bCs w:val="0"/>
                <w:sz w:val="20"/>
                <w:szCs w:val="20"/>
              </w:rPr>
              <w:t>Local Fiscal Relief Fund</w:t>
            </w:r>
            <w:r w:rsidR="00A6416F">
              <w:rPr>
                <w:rStyle w:val="EndnoteReference"/>
                <w:rFonts w:asciiTheme="majorHAnsi" w:eastAsia="Times New Roman" w:hAnsiTheme="majorHAnsi" w:cstheme="majorHAnsi"/>
                <w:b w:val="0"/>
                <w:bCs w:val="0"/>
                <w:sz w:val="20"/>
                <w:szCs w:val="20"/>
              </w:rPr>
              <w:endnoteReference w:id="32"/>
            </w:r>
          </w:p>
        </w:tc>
        <w:tc>
          <w:tcPr>
            <w:tcW w:w="1416" w:type="dxa"/>
            <w:noWrap/>
          </w:tcPr>
          <w:p w14:paraId="5CC0BBC8" w14:textId="768E783C" w:rsidR="0023660C" w:rsidRPr="00A00628" w:rsidRDefault="007B2001" w:rsidP="002265C2">
            <w:pPr>
              <w:spacing w:before="0"/>
              <w:jc w:val="right"/>
              <w:cnfStyle w:val="000000000000" w:firstRow="0" w:lastRow="0" w:firstColumn="0" w:lastColumn="0" w:oddVBand="0" w:evenVBand="0" w:oddHBand="0" w:evenHBand="0" w:firstRowFirstColumn="0" w:firstRowLastColumn="0" w:lastRowFirstColumn="0" w:lastRowLastColumn="0"/>
            </w:pPr>
            <w:r>
              <w:t>$</w:t>
            </w:r>
            <w:r w:rsidR="009D009C">
              <w:t>1,</w:t>
            </w:r>
            <w:r w:rsidR="003874FE">
              <w:t>040</w:t>
            </w:r>
            <w:r w:rsidR="009D009C">
              <w:t>,</w:t>
            </w:r>
            <w:r w:rsidR="002737E8">
              <w:t>964</w:t>
            </w:r>
          </w:p>
        </w:tc>
        <w:tc>
          <w:tcPr>
            <w:tcW w:w="1080" w:type="dxa"/>
          </w:tcPr>
          <w:p w14:paraId="68F0C158" w14:textId="2F7DF522" w:rsidR="0023660C" w:rsidRPr="00831E60" w:rsidRDefault="009D009C"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77363710" w14:textId="77777777" w:rsidR="0023660C" w:rsidRPr="00831E60" w:rsidRDefault="0023660C"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75EB68CE" w14:textId="77777777" w:rsidR="0023660C" w:rsidRPr="00831E60" w:rsidRDefault="0023660C"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3209AC0" w14:textId="77777777" w:rsidR="0023660C" w:rsidRPr="00831E60" w:rsidRDefault="0023660C"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4DD9196" w14:textId="77777777" w:rsidR="0023660C" w:rsidRPr="00831E60" w:rsidRDefault="0023660C"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3271F86" w14:textId="77777777" w:rsidR="0023660C" w:rsidRPr="00831E60" w:rsidRDefault="0023660C"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EF15795" w14:textId="77777777" w:rsidR="0023660C" w:rsidRPr="00831E60" w:rsidRDefault="0023660C"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r>
      <w:tr w:rsidR="0023660C" w:rsidRPr="00B43F3D" w14:paraId="24089A89" w14:textId="277F2AD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795BC82" w14:textId="1BEC652A"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Medicare Accelerated and Advanced Payments</w:t>
            </w:r>
            <w:r>
              <w:rPr>
                <w:rStyle w:val="EndnoteReference"/>
                <w:rFonts w:asciiTheme="majorHAnsi" w:eastAsia="Times New Roman" w:hAnsiTheme="majorHAnsi" w:cstheme="majorHAnsi"/>
                <w:b w:val="0"/>
                <w:bCs w:val="0"/>
                <w:sz w:val="20"/>
                <w:szCs w:val="20"/>
              </w:rPr>
              <w:endnoteReference w:id="33"/>
            </w:r>
          </w:p>
        </w:tc>
        <w:tc>
          <w:tcPr>
            <w:tcW w:w="1416" w:type="dxa"/>
            <w:noWrap/>
            <w:hideMark/>
          </w:tcPr>
          <w:p w14:paraId="366D8EB6" w14:textId="34C48C0B"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$617,132</w:t>
            </w:r>
          </w:p>
        </w:tc>
        <w:tc>
          <w:tcPr>
            <w:tcW w:w="1080" w:type="dxa"/>
          </w:tcPr>
          <w:p w14:paraId="59A576FE"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10ABFDDB" w14:textId="4010A562"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6A9456B7" w14:textId="36D78A98"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1B16AAA" w14:textId="4A48FE94"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64C4552"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3091344" w14:textId="126EE2C9"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49B4230" w14:textId="7BE609D4"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r>
      <w:tr w:rsidR="00F740DD" w:rsidRPr="00B43F3D" w14:paraId="16548740" w14:textId="519AAF45"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91D3901" w14:textId="4DA94D9C"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Municipal Liquidity Facility</w:t>
            </w:r>
            <w:r>
              <w:rPr>
                <w:rStyle w:val="EndnoteReference"/>
                <w:rFonts w:asciiTheme="majorHAnsi" w:eastAsia="Times New Roman" w:hAnsiTheme="majorHAnsi" w:cstheme="majorHAnsi"/>
                <w:b w:val="0"/>
                <w:bCs w:val="0"/>
                <w:sz w:val="20"/>
                <w:szCs w:val="20"/>
              </w:rPr>
              <w:endnoteReference w:id="34"/>
            </w:r>
          </w:p>
        </w:tc>
        <w:tc>
          <w:tcPr>
            <w:tcW w:w="1416" w:type="dxa"/>
            <w:noWrap/>
            <w:hideMark/>
          </w:tcPr>
          <w:p w14:paraId="7120E740" w14:textId="733D4847"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$2,016,800</w:t>
            </w:r>
          </w:p>
        </w:tc>
        <w:tc>
          <w:tcPr>
            <w:tcW w:w="1080" w:type="dxa"/>
          </w:tcPr>
          <w:p w14:paraId="526A08FA"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6F25737" w14:textId="7D7D7E7A"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1964C43" w14:textId="585C8215"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D65E011" w14:textId="3BDC6B0E"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8C5113C"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64952E8" w14:textId="2412E991"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642D2D1"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3660C" w:rsidRPr="00B43F3D" w14:paraId="02B4DEBD" w14:textId="7712A77B"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3D5659C" w14:textId="0D2C1B19"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NIST MEP National Emergency Assistance Program (NEAP)</w:t>
            </w:r>
            <w:r>
              <w:rPr>
                <w:rStyle w:val="EndnoteReference"/>
                <w:rFonts w:asciiTheme="majorHAnsi" w:eastAsia="Times New Roman" w:hAnsiTheme="majorHAnsi" w:cstheme="majorHAnsi"/>
                <w:b w:val="0"/>
                <w:bCs w:val="0"/>
                <w:sz w:val="20"/>
                <w:szCs w:val="20"/>
              </w:rPr>
              <w:endnoteReference w:id="35"/>
            </w:r>
          </w:p>
        </w:tc>
        <w:tc>
          <w:tcPr>
            <w:tcW w:w="1416" w:type="dxa"/>
            <w:noWrap/>
            <w:hideMark/>
          </w:tcPr>
          <w:p w14:paraId="6CA7F6D3" w14:textId="110AB42C"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$311</w:t>
            </w:r>
          </w:p>
        </w:tc>
        <w:tc>
          <w:tcPr>
            <w:tcW w:w="1080" w:type="dxa"/>
          </w:tcPr>
          <w:p w14:paraId="51502311"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FB5F70B" w14:textId="08416F1B"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31FFD88" w14:textId="28D4DAC3"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78464AF" w14:textId="72147EE3"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DA3CB26"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3982791" w14:textId="505B0675"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1B00189"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1447BA4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C2BBFD6" w14:textId="54C34E54"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634569">
              <w:rPr>
                <w:rFonts w:asciiTheme="majorHAnsi" w:eastAsia="Times New Roman" w:hAnsiTheme="majorHAnsi" w:cstheme="majorHAnsi"/>
                <w:b w:val="0"/>
                <w:bCs w:val="0"/>
                <w:sz w:val="20"/>
                <w:szCs w:val="20"/>
              </w:rPr>
              <w:t>Nursing Home Quality Incentive Payment (Rounds 1-4)</w:t>
            </w:r>
            <w:r>
              <w:rPr>
                <w:rStyle w:val="EndnoteReference"/>
                <w:rFonts w:asciiTheme="majorHAnsi" w:eastAsia="Times New Roman" w:hAnsiTheme="majorHAnsi" w:cstheme="majorHAnsi"/>
                <w:b w:val="0"/>
                <w:bCs w:val="0"/>
                <w:sz w:val="20"/>
                <w:szCs w:val="20"/>
              </w:rPr>
              <w:endnoteReference w:id="36"/>
            </w:r>
          </w:p>
        </w:tc>
        <w:tc>
          <w:tcPr>
            <w:tcW w:w="1416" w:type="dxa"/>
            <w:noWrap/>
          </w:tcPr>
          <w:p w14:paraId="356B7013" w14:textId="37771E32" w:rsidR="00AB59B8" w:rsidRPr="00A00628"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pPr>
            <w:r>
              <w:t>$7,656</w:t>
            </w:r>
          </w:p>
        </w:tc>
        <w:tc>
          <w:tcPr>
            <w:tcW w:w="1080" w:type="dxa"/>
          </w:tcPr>
          <w:p w14:paraId="4C6B0DF3" w14:textId="77777777" w:rsidR="00AB59B8"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5B76224" w14:textId="5BF7CC72"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173CE5BC" w14:textId="62AD99A2"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6460B15"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823D76F"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20C76A5"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330700F"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3660C" w:rsidRPr="00B43F3D" w14:paraId="3632D356" w14:textId="399B1711"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FD1A34B" w14:textId="5E54BDA4"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Paycheck Protection Program</w:t>
            </w:r>
            <w:r>
              <w:rPr>
                <w:rStyle w:val="EndnoteReference"/>
                <w:rFonts w:asciiTheme="majorHAnsi" w:eastAsia="Times New Roman" w:hAnsiTheme="majorHAnsi" w:cstheme="majorHAnsi"/>
                <w:b w:val="0"/>
                <w:bCs w:val="0"/>
                <w:sz w:val="20"/>
                <w:szCs w:val="20"/>
              </w:rPr>
              <w:endnoteReference w:id="37"/>
            </w:r>
          </w:p>
        </w:tc>
        <w:tc>
          <w:tcPr>
            <w:tcW w:w="1416" w:type="dxa"/>
            <w:noWrap/>
            <w:hideMark/>
          </w:tcPr>
          <w:p w14:paraId="58725BA6" w14:textId="58DD6A0F"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w:t>
            </w:r>
            <w:r w:rsidR="004B101F">
              <w:t>6</w:t>
            </w:r>
            <w:r w:rsidRPr="00A00628">
              <w:t>,</w:t>
            </w:r>
            <w:r w:rsidR="002D039C">
              <w:t>078</w:t>
            </w:r>
            <w:r w:rsidRPr="00A00628">
              <w:t>,</w:t>
            </w:r>
            <w:r w:rsidR="002D039C">
              <w:t>069</w:t>
            </w:r>
          </w:p>
        </w:tc>
        <w:tc>
          <w:tcPr>
            <w:tcW w:w="1080" w:type="dxa"/>
          </w:tcPr>
          <w:p w14:paraId="247DEF0D"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B7A0298" w14:textId="413AAE8C"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550B6076" w14:textId="0476B55F"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D92385B" w14:textId="07F913FA"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0C6E5AA"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FBF4A2B" w14:textId="0F2C013B"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DD0BB40" w14:textId="51413F7E" w:rsidR="00AB59B8" w:rsidRPr="00831E60" w:rsidRDefault="003E2AA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r>
      <w:tr w:rsidR="00F740DD" w:rsidRPr="00B43F3D" w14:paraId="5859ACE6" w14:textId="7A640110"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6E25086" w14:textId="793A73A4"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General Allocations</w:t>
            </w:r>
            <w:r>
              <w:rPr>
                <w:rFonts w:asciiTheme="majorHAnsi" w:eastAsia="Times New Roman" w:hAnsiTheme="majorHAnsi" w:cstheme="majorHAnsi"/>
                <w:b w:val="0"/>
                <w:bCs w:val="0"/>
                <w:sz w:val="20"/>
                <w:szCs w:val="20"/>
              </w:rPr>
              <w:t xml:space="preserve"> (1,2&amp;3)</w:t>
            </w:r>
            <w:r>
              <w:rPr>
                <w:rStyle w:val="EndnoteReference"/>
                <w:rFonts w:asciiTheme="majorHAnsi" w:eastAsia="Times New Roman" w:hAnsiTheme="majorHAnsi" w:cstheme="majorHAnsi"/>
                <w:b w:val="0"/>
                <w:bCs w:val="0"/>
                <w:sz w:val="20"/>
                <w:szCs w:val="20"/>
              </w:rPr>
              <w:endnoteReference w:id="38"/>
            </w:r>
          </w:p>
        </w:tc>
        <w:tc>
          <w:tcPr>
            <w:tcW w:w="1416" w:type="dxa"/>
            <w:noWrap/>
            <w:hideMark/>
          </w:tcPr>
          <w:p w14:paraId="43380D0E" w14:textId="231D66B9"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B4898">
              <w:t>$278,105</w:t>
            </w:r>
          </w:p>
        </w:tc>
        <w:tc>
          <w:tcPr>
            <w:tcW w:w="1080" w:type="dxa"/>
          </w:tcPr>
          <w:p w14:paraId="04850107"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26DFC58" w14:textId="3EE579F8"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B621876" w14:textId="671BFDC6"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F42AD42" w14:textId="3D0BCC4C"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64E9A92"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C2B0512" w14:textId="33C318F1"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989B78C"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3660C" w:rsidRPr="00B43F3D" w14:paraId="1975D1DF" w14:textId="56760F6F"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34AD318" w14:textId="0E0C8B7C"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High-Impact (Rounds 1&amp;2)</w:t>
            </w:r>
            <w:r>
              <w:rPr>
                <w:rStyle w:val="EndnoteReference"/>
                <w:rFonts w:asciiTheme="majorHAnsi" w:eastAsia="Times New Roman" w:hAnsiTheme="majorHAnsi" w:cstheme="majorHAnsi"/>
                <w:b w:val="0"/>
                <w:bCs w:val="0"/>
                <w:sz w:val="20"/>
                <w:szCs w:val="20"/>
              </w:rPr>
              <w:endnoteReference w:id="39"/>
            </w:r>
          </w:p>
        </w:tc>
        <w:tc>
          <w:tcPr>
            <w:tcW w:w="1416" w:type="dxa"/>
            <w:noWrap/>
            <w:hideMark/>
          </w:tcPr>
          <w:p w14:paraId="6890E388" w14:textId="151B36E2"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w:t>
            </w:r>
            <w:r w:rsidR="00D3566E">
              <w:t>71</w:t>
            </w:r>
            <w:r w:rsidRPr="00A00628">
              <w:t>,</w:t>
            </w:r>
            <w:r w:rsidR="000B52B5">
              <w:t>682</w:t>
            </w:r>
          </w:p>
        </w:tc>
        <w:tc>
          <w:tcPr>
            <w:tcW w:w="1080" w:type="dxa"/>
          </w:tcPr>
          <w:p w14:paraId="1A496E9E"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E571BB9" w14:textId="146FA63F"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762FB7A" w14:textId="16FF9B50"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CBBBA18" w14:textId="654DC29F"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6D8E809"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EB91340" w14:textId="72C1094A"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A3B09EB"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54E520D5" w14:textId="45368FCF"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8010CFC" w14:textId="1422DE33"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Rural (Rounds 1&amp;2)</w:t>
            </w:r>
            <w:r>
              <w:rPr>
                <w:rStyle w:val="EndnoteReference"/>
                <w:rFonts w:asciiTheme="majorHAnsi" w:eastAsia="Times New Roman" w:hAnsiTheme="majorHAnsi" w:cstheme="majorHAnsi"/>
                <w:b w:val="0"/>
                <w:bCs w:val="0"/>
                <w:sz w:val="20"/>
                <w:szCs w:val="20"/>
              </w:rPr>
              <w:endnoteReference w:id="40"/>
            </w:r>
          </w:p>
        </w:tc>
        <w:tc>
          <w:tcPr>
            <w:tcW w:w="1416" w:type="dxa"/>
            <w:noWrap/>
            <w:hideMark/>
          </w:tcPr>
          <w:p w14:paraId="3B5C097F" w14:textId="11193BBF"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$57,261</w:t>
            </w:r>
          </w:p>
        </w:tc>
        <w:tc>
          <w:tcPr>
            <w:tcW w:w="1080" w:type="dxa"/>
          </w:tcPr>
          <w:p w14:paraId="0A04072D"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36A0B75" w14:textId="34B4754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26EF3FB" w14:textId="25CA710A"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2D1FFFB7" w14:textId="020EB6BD"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BB6F067"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04AAF7A" w14:textId="5C6CF65C"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937CCCB"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3660C" w:rsidRPr="00B43F3D" w14:paraId="4EB69DEE" w14:textId="5FBC379A"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5296118" w14:textId="75F92079"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Safety Net Hospitals</w:t>
            </w:r>
            <w:r>
              <w:rPr>
                <w:rStyle w:val="EndnoteReference"/>
                <w:rFonts w:asciiTheme="majorHAnsi" w:eastAsia="Times New Roman" w:hAnsiTheme="majorHAnsi" w:cstheme="majorHAnsi"/>
                <w:b w:val="0"/>
                <w:bCs w:val="0"/>
                <w:sz w:val="20"/>
                <w:szCs w:val="20"/>
              </w:rPr>
              <w:endnoteReference w:id="41"/>
            </w:r>
          </w:p>
        </w:tc>
        <w:tc>
          <w:tcPr>
            <w:tcW w:w="1416" w:type="dxa"/>
            <w:noWrap/>
            <w:hideMark/>
          </w:tcPr>
          <w:p w14:paraId="4F7ECE21" w14:textId="1015CF34"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$60,908</w:t>
            </w:r>
          </w:p>
        </w:tc>
        <w:tc>
          <w:tcPr>
            <w:tcW w:w="1080" w:type="dxa"/>
          </w:tcPr>
          <w:p w14:paraId="31EA4706"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DB50FBD" w14:textId="16B17BE2"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C1303CD" w14:textId="0CFA1EBC"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2FFB5AF" w14:textId="4EF852B0"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D37F527"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DEB1B30" w14:textId="6FBC40F3"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2ADEB08"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3467BA33" w14:textId="7E0C35AE"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ED59A69" w14:textId="5932D9C9"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Safety Net Hospitals, Adult Acute Care</w:t>
            </w:r>
            <w:r>
              <w:rPr>
                <w:rStyle w:val="EndnoteReference"/>
                <w:rFonts w:asciiTheme="majorHAnsi" w:eastAsia="Times New Roman" w:hAnsiTheme="majorHAnsi" w:cstheme="majorHAnsi"/>
                <w:b w:val="0"/>
                <w:bCs w:val="0"/>
                <w:sz w:val="20"/>
                <w:szCs w:val="20"/>
              </w:rPr>
              <w:endnoteReference w:id="42"/>
            </w:r>
          </w:p>
        </w:tc>
        <w:tc>
          <w:tcPr>
            <w:tcW w:w="1416" w:type="dxa"/>
            <w:noWrap/>
            <w:hideMark/>
          </w:tcPr>
          <w:p w14:paraId="73919E02" w14:textId="2FBAB5F0"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$47,480</w:t>
            </w:r>
          </w:p>
        </w:tc>
        <w:tc>
          <w:tcPr>
            <w:tcW w:w="1080" w:type="dxa"/>
          </w:tcPr>
          <w:p w14:paraId="1716ED43"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6BF0412" w14:textId="17D30FEE"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CBD75E8" w14:textId="0D4259B9"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6A8FC40" w14:textId="4A8BE958"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3AB60D5"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C99096E" w14:textId="40B40B24"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57456BD"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3660C" w:rsidRPr="00B43F3D" w14:paraId="42120DEB" w14:textId="118E3BBE"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A5EF997" w14:textId="7CCF26AE"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Skilled Nursing Facilities</w:t>
            </w:r>
            <w:r>
              <w:rPr>
                <w:rFonts w:asciiTheme="majorHAnsi" w:eastAsia="Times New Roman" w:hAnsiTheme="majorHAnsi" w:cstheme="majorHAnsi"/>
                <w:b w:val="0"/>
                <w:bCs w:val="0"/>
                <w:sz w:val="20"/>
                <w:szCs w:val="20"/>
              </w:rPr>
              <w:t xml:space="preserve"> (Rounds 1, 2)</w:t>
            </w:r>
            <w:r>
              <w:rPr>
                <w:rStyle w:val="EndnoteReference"/>
                <w:rFonts w:asciiTheme="majorHAnsi" w:eastAsia="Times New Roman" w:hAnsiTheme="majorHAnsi" w:cstheme="majorHAnsi"/>
                <w:b w:val="0"/>
                <w:bCs w:val="0"/>
                <w:sz w:val="20"/>
                <w:szCs w:val="20"/>
              </w:rPr>
              <w:endnoteReference w:id="43"/>
            </w:r>
          </w:p>
        </w:tc>
        <w:tc>
          <w:tcPr>
            <w:tcW w:w="1416" w:type="dxa"/>
            <w:noWrap/>
            <w:hideMark/>
          </w:tcPr>
          <w:p w14:paraId="7899DF22" w14:textId="70EBB305"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F6FE9">
              <w:t>$</w:t>
            </w:r>
            <w:r w:rsidR="000B52B5">
              <w:t>40</w:t>
            </w:r>
            <w:r w:rsidRPr="003F6FE9">
              <w:t>,</w:t>
            </w:r>
            <w:r w:rsidR="000B52B5">
              <w:t>201</w:t>
            </w:r>
          </w:p>
        </w:tc>
        <w:tc>
          <w:tcPr>
            <w:tcW w:w="1080" w:type="dxa"/>
          </w:tcPr>
          <w:p w14:paraId="0783741F"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2B799AE" w14:textId="71593CEE"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3DD9196" w14:textId="73B56492"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58729F4" w14:textId="678C9786"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093AB8F"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9526F25" w14:textId="620BDE2F"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8969416"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7B158A7B"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3096C13" w14:textId="6E3F4F39" w:rsidR="00AB59B8" w:rsidRPr="00B23CE7" w:rsidRDefault="00AB59B8" w:rsidP="002265C2">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Provider Relief- Health Care Providers and Facilities for Testing and Treatment of the Uninsured</w:t>
            </w:r>
            <w:r w:rsidRPr="00B23CE7">
              <w:rPr>
                <w:rStyle w:val="EndnoteReference"/>
                <w:rFonts w:asciiTheme="majorHAnsi" w:eastAsia="Times New Roman" w:hAnsiTheme="majorHAnsi" w:cstheme="majorHAnsi"/>
                <w:b w:val="0"/>
                <w:bCs w:val="0"/>
                <w:sz w:val="20"/>
                <w:szCs w:val="20"/>
              </w:rPr>
              <w:endnoteReference w:id="44"/>
            </w:r>
          </w:p>
        </w:tc>
        <w:tc>
          <w:tcPr>
            <w:tcW w:w="1416" w:type="dxa"/>
            <w:noWrap/>
          </w:tcPr>
          <w:p w14:paraId="1B83BDD1" w14:textId="7F1333B2"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01196">
              <w:t>$</w:t>
            </w:r>
            <w:r w:rsidR="00FC5ABD">
              <w:t>4</w:t>
            </w:r>
            <w:r w:rsidR="00B04D5A">
              <w:t>9</w:t>
            </w:r>
            <w:r w:rsidRPr="00401196">
              <w:t>,</w:t>
            </w:r>
            <w:r w:rsidR="008E64CA">
              <w:t>228</w:t>
            </w:r>
          </w:p>
        </w:tc>
        <w:tc>
          <w:tcPr>
            <w:tcW w:w="1080" w:type="dxa"/>
          </w:tcPr>
          <w:p w14:paraId="63964B25"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815B526" w14:textId="74B51FEA"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3D34274" w14:textId="41A29446"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350" w:type="dxa"/>
            <w:gridSpan w:val="2"/>
          </w:tcPr>
          <w:p w14:paraId="3AA93934" w14:textId="473698E5"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4BA6DE5"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09044A4C" w14:textId="670E15EE"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900" w:type="dxa"/>
          </w:tcPr>
          <w:p w14:paraId="7D59DA38"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3660C" w:rsidRPr="00B43F3D" w14:paraId="1785DAB6"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7AFC577" w14:textId="51ACEAC8" w:rsidR="00AB59B8" w:rsidRPr="006613A0" w:rsidRDefault="00AB59B8" w:rsidP="002265C2">
            <w:pPr>
              <w:spacing w:before="0"/>
              <w:ind w:firstLineChars="100" w:firstLine="200"/>
              <w:rPr>
                <w:rFonts w:asciiTheme="majorHAnsi" w:eastAsia="Times New Roman" w:hAnsiTheme="majorHAnsi" w:cstheme="majorHAnsi"/>
                <w:b w:val="0"/>
                <w:bCs w:val="0"/>
                <w:sz w:val="20"/>
                <w:szCs w:val="20"/>
              </w:rPr>
            </w:pPr>
            <w:proofErr w:type="spellStart"/>
            <w:r w:rsidRPr="006613A0">
              <w:rPr>
                <w:rFonts w:asciiTheme="majorHAnsi" w:eastAsia="Times New Roman" w:hAnsiTheme="majorHAnsi" w:cstheme="majorBidi"/>
                <w:b w:val="0"/>
                <w:bCs w:val="0"/>
                <w:sz w:val="20"/>
                <w:szCs w:val="20"/>
              </w:rPr>
              <w:t>ReConnect</w:t>
            </w:r>
            <w:proofErr w:type="spellEnd"/>
            <w:r w:rsidRPr="006613A0">
              <w:rPr>
                <w:rFonts w:asciiTheme="majorHAnsi" w:eastAsia="Times New Roman" w:hAnsiTheme="majorHAnsi" w:cstheme="majorBidi"/>
                <w:b w:val="0"/>
                <w:bCs w:val="0"/>
                <w:sz w:val="20"/>
                <w:szCs w:val="20"/>
              </w:rPr>
              <w:t xml:space="preserve"> Pilot- Round Two</w:t>
            </w:r>
            <w:r w:rsidRPr="006613A0">
              <w:rPr>
                <w:rStyle w:val="EndnoteReference"/>
                <w:rFonts w:asciiTheme="majorHAnsi" w:eastAsia="Times New Roman" w:hAnsiTheme="majorHAnsi" w:cstheme="majorHAnsi"/>
                <w:b w:val="0"/>
                <w:bCs w:val="0"/>
                <w:sz w:val="20"/>
                <w:szCs w:val="20"/>
              </w:rPr>
              <w:endnoteReference w:id="45"/>
            </w:r>
          </w:p>
        </w:tc>
        <w:tc>
          <w:tcPr>
            <w:tcW w:w="1416" w:type="dxa"/>
            <w:noWrap/>
          </w:tcPr>
          <w:p w14:paraId="3D373894" w14:textId="010D3ECF" w:rsidR="00AB59B8" w:rsidRPr="000F3E26"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pPr>
            <w:r w:rsidRPr="00A00628">
              <w:t>$15,500</w:t>
            </w:r>
          </w:p>
        </w:tc>
        <w:tc>
          <w:tcPr>
            <w:tcW w:w="1080" w:type="dxa"/>
          </w:tcPr>
          <w:p w14:paraId="72E72410" w14:textId="77777777" w:rsidR="00AB59B8"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A825126" w14:textId="50269320"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446FC7F1" w14:textId="5B4C4D2E"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F5637AE" w14:textId="6A1F0716"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AF68541"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9A2BA7E" w14:textId="2E399AE6"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2D95B06"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B01F36" w:rsidRPr="00B43F3D" w14:paraId="67D0EF9A"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FC1140C" w14:textId="2EDAA65E" w:rsidR="00B01F36" w:rsidRPr="006613A0" w:rsidRDefault="003E069B" w:rsidP="002265C2">
            <w:pPr>
              <w:spacing w:before="0"/>
              <w:ind w:firstLineChars="100" w:firstLine="200"/>
              <w:rPr>
                <w:rFonts w:asciiTheme="majorHAnsi" w:eastAsia="Times New Roman" w:hAnsiTheme="majorHAnsi" w:cstheme="majorBidi"/>
                <w:b w:val="0"/>
                <w:bCs w:val="0"/>
                <w:sz w:val="20"/>
                <w:szCs w:val="20"/>
              </w:rPr>
            </w:pPr>
            <w:r w:rsidRPr="003E069B">
              <w:rPr>
                <w:rFonts w:asciiTheme="majorHAnsi" w:eastAsia="Times New Roman" w:hAnsiTheme="majorHAnsi" w:cstheme="majorBidi"/>
                <w:b w:val="0"/>
                <w:bCs w:val="0"/>
                <w:sz w:val="20"/>
                <w:szCs w:val="20"/>
              </w:rPr>
              <w:t>State Fiscal Relief Fund</w:t>
            </w:r>
            <w:r w:rsidR="00033EC1">
              <w:rPr>
                <w:rStyle w:val="EndnoteReference"/>
                <w:rFonts w:asciiTheme="majorHAnsi" w:eastAsia="Times New Roman" w:hAnsiTheme="majorHAnsi" w:cstheme="majorBidi"/>
                <w:b w:val="0"/>
                <w:bCs w:val="0"/>
                <w:sz w:val="20"/>
                <w:szCs w:val="20"/>
              </w:rPr>
              <w:endnoteReference w:id="46"/>
            </w:r>
          </w:p>
        </w:tc>
        <w:tc>
          <w:tcPr>
            <w:tcW w:w="1416" w:type="dxa"/>
            <w:noWrap/>
          </w:tcPr>
          <w:p w14:paraId="1D2AD8BE" w14:textId="5C0A7B1F" w:rsidR="00B01F36" w:rsidRPr="00A00628" w:rsidRDefault="003E069B" w:rsidP="002265C2">
            <w:pPr>
              <w:spacing w:before="0"/>
              <w:jc w:val="right"/>
              <w:cnfStyle w:val="000000000000" w:firstRow="0" w:lastRow="0" w:firstColumn="0" w:lastColumn="0" w:oddVBand="0" w:evenVBand="0" w:oddHBand="0" w:evenHBand="0" w:firstRowFirstColumn="0" w:firstRowLastColumn="0" w:lastRowFirstColumn="0" w:lastRowLastColumn="0"/>
            </w:pPr>
            <w:r>
              <w:t>$2,</w:t>
            </w:r>
            <w:r w:rsidR="008E64CA">
              <w:t>738</w:t>
            </w:r>
            <w:r>
              <w:t>,</w:t>
            </w:r>
            <w:r w:rsidR="00977CAA">
              <w:t>837</w:t>
            </w:r>
          </w:p>
        </w:tc>
        <w:tc>
          <w:tcPr>
            <w:tcW w:w="1080" w:type="dxa"/>
          </w:tcPr>
          <w:p w14:paraId="0FC9B656" w14:textId="04F9C25F" w:rsidR="00B01F36" w:rsidRDefault="00BF633A"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4864B564" w14:textId="77777777" w:rsidR="00B01F36" w:rsidRDefault="00B01F36"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A8FA75A" w14:textId="77777777" w:rsidR="00B01F36" w:rsidRPr="00831E60" w:rsidRDefault="00B01F36"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414025C" w14:textId="77777777" w:rsidR="00B01F36" w:rsidRPr="00831E60" w:rsidRDefault="00B01F36"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EAB5505" w14:textId="77777777" w:rsidR="00B01F36" w:rsidRPr="00831E60" w:rsidRDefault="00B01F36"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DE9733D" w14:textId="77777777" w:rsidR="00B01F36" w:rsidRPr="00831E60" w:rsidRDefault="00B01F36"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FF6BD81" w14:textId="77777777" w:rsidR="00B01F36" w:rsidRPr="00831E60" w:rsidRDefault="00B01F36"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B01F36" w:rsidRPr="00B43F3D" w14:paraId="3A1E1A5D" w14:textId="2977D0ED"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9ACBFDF" w14:textId="14C0D55B"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University Center Economic Development CARES Act Recovery Assistance</w:t>
            </w:r>
            <w:r>
              <w:rPr>
                <w:rStyle w:val="EndnoteReference"/>
                <w:rFonts w:asciiTheme="majorHAnsi" w:eastAsia="Times New Roman" w:hAnsiTheme="majorHAnsi" w:cstheme="majorHAnsi"/>
                <w:b w:val="0"/>
                <w:bCs w:val="0"/>
                <w:sz w:val="20"/>
                <w:szCs w:val="20"/>
              </w:rPr>
              <w:endnoteReference w:id="47"/>
            </w:r>
          </w:p>
        </w:tc>
        <w:tc>
          <w:tcPr>
            <w:tcW w:w="1416" w:type="dxa"/>
            <w:noWrap/>
            <w:hideMark/>
          </w:tcPr>
          <w:p w14:paraId="03499D24" w14:textId="742F3FF2"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$300</w:t>
            </w:r>
          </w:p>
        </w:tc>
        <w:tc>
          <w:tcPr>
            <w:tcW w:w="1080" w:type="dxa"/>
          </w:tcPr>
          <w:p w14:paraId="6D88C7F9"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679E00C" w14:textId="7F6C01AA"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5F3B5040" w14:textId="4A9C1F88"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5838F94C" w14:textId="2FBB3F86"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468B40E"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6BEB349E" w14:textId="2A83EACE"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7496E7DD"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3660C" w:rsidRPr="00B43F3D" w14:paraId="19D93835" w14:textId="58B0E0BC"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FE622AD" w14:textId="77777777" w:rsidR="00AB59B8" w:rsidRPr="00821123" w:rsidRDefault="00AB59B8" w:rsidP="00C4677E">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Education</w:t>
            </w:r>
          </w:p>
        </w:tc>
        <w:tc>
          <w:tcPr>
            <w:tcW w:w="1416" w:type="dxa"/>
            <w:noWrap/>
            <w:hideMark/>
          </w:tcPr>
          <w:p w14:paraId="2ACD1CDE" w14:textId="567FFE76" w:rsidR="00AB59B8" w:rsidRPr="00C4677E"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rsidRPr="00BD1B9B">
              <w:rPr>
                <w:b/>
                <w:bCs/>
              </w:rPr>
              <w:t>$</w:t>
            </w:r>
            <w:r w:rsidR="00F278FB">
              <w:rPr>
                <w:b/>
                <w:bCs/>
              </w:rPr>
              <w:t>2</w:t>
            </w:r>
            <w:r w:rsidR="000F50F0">
              <w:rPr>
                <w:b/>
                <w:bCs/>
              </w:rPr>
              <w:t>,</w:t>
            </w:r>
            <w:r w:rsidR="00F278FB">
              <w:rPr>
                <w:b/>
                <w:bCs/>
              </w:rPr>
              <w:t>1</w:t>
            </w:r>
            <w:r w:rsidR="00693107">
              <w:rPr>
                <w:b/>
                <w:bCs/>
              </w:rPr>
              <w:t>70</w:t>
            </w:r>
            <w:r w:rsidRPr="00BD1B9B">
              <w:rPr>
                <w:b/>
                <w:bCs/>
              </w:rPr>
              <w:t>,</w:t>
            </w:r>
            <w:r w:rsidR="00693107">
              <w:rPr>
                <w:b/>
                <w:bCs/>
              </w:rPr>
              <w:t>984</w:t>
            </w:r>
          </w:p>
        </w:tc>
        <w:tc>
          <w:tcPr>
            <w:tcW w:w="1080" w:type="dxa"/>
          </w:tcPr>
          <w:p w14:paraId="49333FD4"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Borders>
              <w:right w:val="nil"/>
            </w:tcBorders>
          </w:tcPr>
          <w:p w14:paraId="385A6FA6" w14:textId="71363F9C"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Borders>
              <w:left w:val="nil"/>
              <w:right w:val="nil"/>
            </w:tcBorders>
          </w:tcPr>
          <w:p w14:paraId="36B302F3" w14:textId="33D6D34B"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Borders>
              <w:left w:val="nil"/>
              <w:right w:val="nil"/>
            </w:tcBorders>
          </w:tcPr>
          <w:p w14:paraId="369EFC6B" w14:textId="14FE7BF0"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Borders>
              <w:left w:val="nil"/>
              <w:right w:val="nil"/>
            </w:tcBorders>
          </w:tcPr>
          <w:p w14:paraId="6A4B4BCB"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Borders>
              <w:left w:val="nil"/>
              <w:right w:val="nil"/>
            </w:tcBorders>
          </w:tcPr>
          <w:p w14:paraId="30EA8664" w14:textId="5DFCB988"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Borders>
              <w:left w:val="nil"/>
            </w:tcBorders>
          </w:tcPr>
          <w:p w14:paraId="14AA64A4"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B01F36" w:rsidRPr="00B43F3D" w14:paraId="3DBAB8C4" w14:textId="5EFC42B4"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C8523B7" w14:textId="28186DB0" w:rsidR="00AB59B8" w:rsidRPr="00821123" w:rsidRDefault="00AB59B8"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 Higher Education</w:t>
            </w:r>
            <w:r>
              <w:rPr>
                <w:rStyle w:val="EndnoteReference"/>
                <w:rFonts w:asciiTheme="majorHAnsi" w:eastAsia="Times New Roman" w:hAnsiTheme="majorHAnsi" w:cstheme="majorHAnsi"/>
                <w:b w:val="0"/>
                <w:bCs w:val="0"/>
                <w:sz w:val="20"/>
                <w:szCs w:val="20"/>
              </w:rPr>
              <w:endnoteReference w:id="48"/>
            </w:r>
            <w:r w:rsidRPr="00821123">
              <w:rPr>
                <w:rFonts w:asciiTheme="majorHAnsi" w:eastAsia="Times New Roman" w:hAnsiTheme="majorHAnsi" w:cstheme="majorHAnsi"/>
                <w:b w:val="0"/>
                <w:bCs w:val="0"/>
                <w:sz w:val="20"/>
                <w:szCs w:val="20"/>
              </w:rPr>
              <w:t xml:space="preserve"> </w:t>
            </w:r>
          </w:p>
        </w:tc>
        <w:tc>
          <w:tcPr>
            <w:tcW w:w="1416" w:type="dxa"/>
            <w:noWrap/>
            <w:hideMark/>
          </w:tcPr>
          <w:p w14:paraId="3AB7F18E" w14:textId="65DBA3D8" w:rsidR="00AB59B8" w:rsidRPr="00821123"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01134">
              <w:t>$76,707</w:t>
            </w:r>
          </w:p>
        </w:tc>
        <w:tc>
          <w:tcPr>
            <w:tcW w:w="1080" w:type="dxa"/>
          </w:tcPr>
          <w:p w14:paraId="1F7D488C"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31DCB38" w14:textId="7F69F8DE"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D87AEA0" w14:textId="368A1E9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B54727B" w14:textId="56E0D5DE"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790DE11"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79D16DB" w14:textId="3608011D"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E97E4C3"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3660C" w:rsidRPr="00B43F3D" w14:paraId="0A1207B7" w14:textId="2EB5B57F"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F4F0B6C" w14:textId="07D3FA19" w:rsidR="00AB59B8" w:rsidRPr="00821123" w:rsidRDefault="00AB59B8"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FIPSE, Higher Education Emergency Relief Fund- Unmet Needs</w:t>
            </w:r>
            <w:r>
              <w:rPr>
                <w:rStyle w:val="EndnoteReference"/>
                <w:rFonts w:asciiTheme="majorHAnsi" w:eastAsia="Times New Roman" w:hAnsiTheme="majorHAnsi" w:cstheme="majorHAnsi"/>
                <w:b w:val="0"/>
                <w:bCs w:val="0"/>
                <w:sz w:val="20"/>
                <w:szCs w:val="20"/>
              </w:rPr>
              <w:endnoteReference w:id="49"/>
            </w:r>
          </w:p>
        </w:tc>
        <w:tc>
          <w:tcPr>
            <w:tcW w:w="1416" w:type="dxa"/>
            <w:noWrap/>
            <w:hideMark/>
          </w:tcPr>
          <w:p w14:paraId="56760E5E" w14:textId="36297AEC" w:rsidR="00AB59B8" w:rsidRPr="00821123"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01134">
              <w:t>$809</w:t>
            </w:r>
          </w:p>
        </w:tc>
        <w:tc>
          <w:tcPr>
            <w:tcW w:w="1080" w:type="dxa"/>
          </w:tcPr>
          <w:p w14:paraId="3A04D5AD"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7600934" w14:textId="260F74E9"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24A7D915" w14:textId="2A08C393"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7FA5C890" w14:textId="0A74D34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35D4D10"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50198462" w14:textId="209AB5DC"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C00A29B"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B01F36" w:rsidRPr="00B43F3D" w14:paraId="430E102D"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0A5067B" w14:textId="787AEB6D" w:rsidR="00A911C2" w:rsidRPr="00A911C2" w:rsidRDefault="006D420D" w:rsidP="00C4677E">
            <w:pPr>
              <w:spacing w:before="0"/>
              <w:ind w:firstLineChars="100" w:firstLine="200"/>
              <w:rPr>
                <w:rFonts w:asciiTheme="majorHAnsi" w:eastAsia="Times New Roman" w:hAnsiTheme="majorHAnsi" w:cstheme="majorHAnsi"/>
                <w:b w:val="0"/>
                <w:sz w:val="20"/>
                <w:szCs w:val="20"/>
              </w:rPr>
            </w:pPr>
            <w:r w:rsidRPr="006D420D">
              <w:rPr>
                <w:rFonts w:asciiTheme="majorHAnsi" w:eastAsia="Times New Roman" w:hAnsiTheme="majorHAnsi" w:cstheme="majorHAnsi"/>
                <w:b w:val="0"/>
                <w:sz w:val="20"/>
                <w:szCs w:val="20"/>
              </w:rPr>
              <w:t>Elementary and Secondary School Education Relief Fund (ESSER) (ARP)</w:t>
            </w:r>
            <w:r>
              <w:rPr>
                <w:rStyle w:val="EndnoteReference"/>
                <w:rFonts w:asciiTheme="majorHAnsi" w:eastAsia="Times New Roman" w:hAnsiTheme="majorHAnsi" w:cstheme="majorHAnsi"/>
                <w:b w:val="0"/>
                <w:sz w:val="20"/>
                <w:szCs w:val="20"/>
              </w:rPr>
              <w:endnoteReference w:id="50"/>
            </w:r>
            <w:r w:rsidRPr="006D420D">
              <w:rPr>
                <w:rFonts w:asciiTheme="majorHAnsi" w:eastAsia="Times New Roman" w:hAnsiTheme="majorHAnsi" w:cstheme="majorHAnsi"/>
                <w:b w:val="0"/>
                <w:sz w:val="20"/>
                <w:szCs w:val="20"/>
              </w:rPr>
              <w:t xml:space="preserve">  </w:t>
            </w:r>
          </w:p>
        </w:tc>
        <w:tc>
          <w:tcPr>
            <w:tcW w:w="1416" w:type="dxa"/>
            <w:noWrap/>
          </w:tcPr>
          <w:p w14:paraId="75F67266" w14:textId="30725522" w:rsidR="00A911C2" w:rsidRDefault="006D420D" w:rsidP="00C4677E">
            <w:pPr>
              <w:spacing w:before="0"/>
              <w:jc w:val="right"/>
              <w:cnfStyle w:val="000000100000" w:firstRow="0" w:lastRow="0" w:firstColumn="0" w:lastColumn="0" w:oddVBand="0" w:evenVBand="0" w:oddHBand="1" w:evenHBand="0" w:firstRowFirstColumn="0" w:firstRowLastColumn="0" w:lastRowFirstColumn="0" w:lastRowLastColumn="0"/>
            </w:pPr>
            <w:r>
              <w:t>$1,087,998</w:t>
            </w:r>
          </w:p>
        </w:tc>
        <w:tc>
          <w:tcPr>
            <w:tcW w:w="1080" w:type="dxa"/>
          </w:tcPr>
          <w:p w14:paraId="0A8FAB78" w14:textId="1C7665B9" w:rsidR="00A911C2" w:rsidRPr="00831E60" w:rsidRDefault="00C630D8"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44B1CA2C" w14:textId="052938E3" w:rsidR="00A911C2" w:rsidRDefault="00A911C2"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3A5E0EF" w14:textId="77777777" w:rsidR="00A911C2" w:rsidRPr="00831E60" w:rsidRDefault="00A911C2"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DB320B1" w14:textId="77777777" w:rsidR="00A911C2" w:rsidRPr="00831E60" w:rsidRDefault="00A911C2"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BFA077C" w14:textId="77777777" w:rsidR="00A911C2" w:rsidRDefault="00A911C2"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1FDEA13" w14:textId="77777777" w:rsidR="00A911C2" w:rsidRPr="00831E60" w:rsidRDefault="00A911C2"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509C66C" w14:textId="77777777" w:rsidR="00A911C2" w:rsidRPr="00831E60" w:rsidRDefault="00A911C2"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3660C" w:rsidRPr="00B43F3D" w14:paraId="04636153"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7BE4088" w14:textId="58888434" w:rsidR="00BE3BC2" w:rsidRPr="00BC079B" w:rsidRDefault="00F82CB3" w:rsidP="00C4677E">
            <w:pPr>
              <w:spacing w:before="0"/>
              <w:ind w:firstLineChars="100" w:firstLine="200"/>
              <w:rPr>
                <w:rFonts w:asciiTheme="majorHAnsi" w:eastAsia="Times New Roman" w:hAnsiTheme="majorHAnsi" w:cstheme="majorHAnsi"/>
                <w:b w:val="0"/>
                <w:bCs w:val="0"/>
                <w:sz w:val="20"/>
                <w:szCs w:val="20"/>
              </w:rPr>
            </w:pPr>
            <w:r w:rsidRPr="00BC079B">
              <w:rPr>
                <w:rFonts w:asciiTheme="majorHAnsi" w:eastAsia="Times New Roman" w:hAnsiTheme="majorHAnsi" w:cstheme="majorHAnsi"/>
                <w:b w:val="0"/>
                <w:bCs w:val="0"/>
                <w:sz w:val="20"/>
                <w:szCs w:val="20"/>
              </w:rPr>
              <w:lastRenderedPageBreak/>
              <w:t>Elementary and Secondary School Education</w:t>
            </w:r>
            <w:r w:rsidR="00C32318" w:rsidRPr="00BC079B">
              <w:rPr>
                <w:rFonts w:asciiTheme="majorHAnsi" w:eastAsia="Times New Roman" w:hAnsiTheme="majorHAnsi" w:cstheme="majorHAnsi"/>
                <w:b w:val="0"/>
                <w:bCs w:val="0"/>
                <w:sz w:val="20"/>
                <w:szCs w:val="20"/>
              </w:rPr>
              <w:t xml:space="preserve"> Relief Fund (ESSER) (CRSSA)</w:t>
            </w:r>
            <w:r w:rsidR="00420A14" w:rsidRPr="00BC079B">
              <w:rPr>
                <w:rStyle w:val="EndnoteReference"/>
                <w:rFonts w:asciiTheme="majorHAnsi" w:eastAsia="Times New Roman" w:hAnsiTheme="majorHAnsi" w:cstheme="majorHAnsi"/>
                <w:b w:val="0"/>
                <w:bCs w:val="0"/>
                <w:sz w:val="20"/>
                <w:szCs w:val="20"/>
              </w:rPr>
              <w:endnoteReference w:id="51"/>
            </w:r>
            <w:r w:rsidRPr="00BC079B">
              <w:rPr>
                <w:rFonts w:asciiTheme="majorHAnsi" w:eastAsia="Times New Roman" w:hAnsiTheme="majorHAnsi" w:cstheme="majorHAnsi"/>
                <w:b w:val="0"/>
                <w:bCs w:val="0"/>
                <w:sz w:val="20"/>
                <w:szCs w:val="20"/>
              </w:rPr>
              <w:t xml:space="preserve"> </w:t>
            </w:r>
          </w:p>
        </w:tc>
        <w:tc>
          <w:tcPr>
            <w:tcW w:w="1416" w:type="dxa"/>
            <w:noWrap/>
          </w:tcPr>
          <w:p w14:paraId="18BE6718" w14:textId="17E8D870" w:rsidR="00BE3BC2" w:rsidRDefault="00B93119" w:rsidP="00C4677E">
            <w:pPr>
              <w:spacing w:before="0"/>
              <w:jc w:val="right"/>
              <w:cnfStyle w:val="000000000000" w:firstRow="0" w:lastRow="0" w:firstColumn="0" w:lastColumn="0" w:oddVBand="0" w:evenVBand="0" w:oddHBand="0" w:evenHBand="0" w:firstRowFirstColumn="0" w:firstRowLastColumn="0" w:lastRowFirstColumn="0" w:lastRowLastColumn="0"/>
            </w:pPr>
            <w:r>
              <w:t>$</w:t>
            </w:r>
            <w:r w:rsidR="00475407">
              <w:t>594</w:t>
            </w:r>
            <w:r w:rsidR="00990F47">
              <w:t>,507</w:t>
            </w:r>
          </w:p>
        </w:tc>
        <w:tc>
          <w:tcPr>
            <w:tcW w:w="1080" w:type="dxa"/>
          </w:tcPr>
          <w:p w14:paraId="5B85B459" w14:textId="77777777" w:rsidR="00BE3BC2" w:rsidRPr="00831E60" w:rsidRDefault="00BE3BC2"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3648FC0" w14:textId="3A632283" w:rsidR="00BE3BC2" w:rsidRPr="00831E60" w:rsidRDefault="00B93119"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33EB954A" w14:textId="77777777" w:rsidR="00BE3BC2" w:rsidRPr="00831E60" w:rsidRDefault="00BE3BC2"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FCAF7DE" w14:textId="77777777" w:rsidR="00BE3BC2" w:rsidRPr="00831E60" w:rsidRDefault="00BE3BC2"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894047F" w14:textId="3440D912" w:rsidR="00BE3BC2" w:rsidRDefault="00C82E44"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417D57ED" w14:textId="77777777" w:rsidR="00BE3BC2" w:rsidRPr="00831E60" w:rsidRDefault="00BE3BC2"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0A2E622" w14:textId="77777777" w:rsidR="00BE3BC2" w:rsidRPr="00831E60" w:rsidRDefault="00BE3BC2"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F6764" w:rsidRPr="00B43F3D" w14:paraId="0C65F313"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D00DDBB" w14:textId="487071B2" w:rsidR="007F6764" w:rsidRPr="00426E0C" w:rsidRDefault="0095492C" w:rsidP="00C4677E">
            <w:pPr>
              <w:spacing w:before="0"/>
              <w:ind w:firstLineChars="100" w:firstLine="200"/>
              <w:rPr>
                <w:rFonts w:asciiTheme="majorHAnsi" w:eastAsia="Times New Roman" w:hAnsiTheme="majorHAnsi" w:cstheme="majorHAnsi"/>
                <w:b w:val="0"/>
                <w:bCs w:val="0"/>
                <w:sz w:val="20"/>
                <w:szCs w:val="20"/>
              </w:rPr>
            </w:pPr>
            <w:r w:rsidRPr="0095492C">
              <w:rPr>
                <w:rFonts w:asciiTheme="majorHAnsi" w:eastAsia="Times New Roman" w:hAnsiTheme="majorHAnsi" w:cstheme="majorHAnsi"/>
                <w:b w:val="0"/>
                <w:bCs w:val="0"/>
                <w:sz w:val="20"/>
                <w:szCs w:val="20"/>
              </w:rPr>
              <w:t>ESSER Homeless Children and Youth (ARP)</w:t>
            </w:r>
            <w:r w:rsidR="00117AE1">
              <w:rPr>
                <w:rStyle w:val="EndnoteReference"/>
                <w:rFonts w:asciiTheme="majorHAnsi" w:eastAsia="Times New Roman" w:hAnsiTheme="majorHAnsi" w:cstheme="majorHAnsi"/>
                <w:b w:val="0"/>
                <w:bCs w:val="0"/>
                <w:sz w:val="20"/>
                <w:szCs w:val="20"/>
              </w:rPr>
              <w:endnoteReference w:id="52"/>
            </w:r>
          </w:p>
        </w:tc>
        <w:tc>
          <w:tcPr>
            <w:tcW w:w="1416" w:type="dxa"/>
            <w:noWrap/>
          </w:tcPr>
          <w:p w14:paraId="7546FC1D" w14:textId="6FBC450A" w:rsidR="007F6764" w:rsidRDefault="0095492C" w:rsidP="00C4677E">
            <w:pPr>
              <w:spacing w:before="0"/>
              <w:jc w:val="right"/>
              <w:cnfStyle w:val="000000100000" w:firstRow="0" w:lastRow="0" w:firstColumn="0" w:lastColumn="0" w:oddVBand="0" w:evenVBand="0" w:oddHBand="1" w:evenHBand="0" w:firstRowFirstColumn="0" w:firstRowLastColumn="0" w:lastRowFirstColumn="0" w:lastRowLastColumn="0"/>
            </w:pPr>
            <w:r>
              <w:t>$7,</w:t>
            </w:r>
            <w:r w:rsidR="00117AE1">
              <w:t>022</w:t>
            </w:r>
          </w:p>
        </w:tc>
        <w:tc>
          <w:tcPr>
            <w:tcW w:w="1080" w:type="dxa"/>
          </w:tcPr>
          <w:p w14:paraId="3F42D2AE" w14:textId="24B17F61" w:rsidR="007F6764" w:rsidRPr="00831E60" w:rsidRDefault="00117AE1"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019937A7" w14:textId="77777777" w:rsidR="007F6764" w:rsidRPr="00831E60" w:rsidRDefault="007F6764"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DF8BE5B" w14:textId="77777777" w:rsidR="007F6764" w:rsidRPr="00831E60" w:rsidRDefault="007F6764"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AABAE34" w14:textId="77777777" w:rsidR="007F6764" w:rsidRPr="00831E60" w:rsidRDefault="007F6764"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7470418" w14:textId="77777777" w:rsidR="007F6764" w:rsidRDefault="007F6764"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A74C24A" w14:textId="77777777" w:rsidR="007F6764" w:rsidRPr="00831E60" w:rsidRDefault="007F6764"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C4E8C38" w14:textId="77777777" w:rsidR="007F6764" w:rsidRPr="00831E60" w:rsidRDefault="007F6764"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B01F36" w:rsidRPr="00B43F3D" w14:paraId="3B859C02"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E6BB94B" w14:textId="1AD11980" w:rsidR="00AB59B8" w:rsidRPr="000D36DB" w:rsidRDefault="00AB59B8" w:rsidP="00C4677E">
            <w:pPr>
              <w:spacing w:before="0"/>
              <w:ind w:firstLineChars="100" w:firstLine="200"/>
              <w:rPr>
                <w:rFonts w:asciiTheme="majorHAnsi" w:eastAsia="Times New Roman" w:hAnsiTheme="majorHAnsi" w:cstheme="majorHAnsi"/>
                <w:b w:val="0"/>
                <w:sz w:val="20"/>
                <w:szCs w:val="20"/>
              </w:rPr>
            </w:pPr>
            <w:r w:rsidRPr="000D36DB">
              <w:rPr>
                <w:rFonts w:asciiTheme="majorHAnsi" w:eastAsia="Times New Roman" w:hAnsiTheme="majorHAnsi" w:cstheme="majorHAnsi"/>
                <w:b w:val="0"/>
                <w:sz w:val="20"/>
                <w:szCs w:val="20"/>
              </w:rPr>
              <w:t>GEERF - Private Schools (CRRSAA)</w:t>
            </w:r>
            <w:r>
              <w:rPr>
                <w:rStyle w:val="EndnoteReference"/>
                <w:rFonts w:asciiTheme="majorHAnsi" w:eastAsia="Times New Roman" w:hAnsiTheme="majorHAnsi" w:cstheme="majorHAnsi"/>
                <w:b w:val="0"/>
                <w:bCs w:val="0"/>
                <w:sz w:val="20"/>
                <w:szCs w:val="20"/>
              </w:rPr>
              <w:endnoteReference w:id="53"/>
            </w:r>
          </w:p>
        </w:tc>
        <w:tc>
          <w:tcPr>
            <w:tcW w:w="1416" w:type="dxa"/>
            <w:noWrap/>
          </w:tcPr>
          <w:p w14:paraId="75B03F58" w14:textId="7F0BC93B" w:rsidR="00AB59B8" w:rsidRPr="00701134"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pPr>
            <w:r>
              <w:t>$19,376</w:t>
            </w:r>
          </w:p>
        </w:tc>
        <w:tc>
          <w:tcPr>
            <w:tcW w:w="1080" w:type="dxa"/>
          </w:tcPr>
          <w:p w14:paraId="65ACD650"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57B0FA7" w14:textId="00480322"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D1436BC" w14:textId="59051C4B"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B84A58F" w14:textId="316BA3D1"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D91D208" w14:textId="3E5B35C2"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5AD041EE" w14:textId="5FD02534"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27E1F5B"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3660C" w:rsidRPr="00B43F3D" w14:paraId="34973635" w14:textId="0D142979"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0BEA99B" w14:textId="08836ED7" w:rsidR="00AB59B8" w:rsidRPr="00821123" w:rsidRDefault="00AB59B8"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Governor's Emergency Education Relief Fund (GEER-Fund)</w:t>
            </w:r>
            <w:r>
              <w:rPr>
                <w:rStyle w:val="EndnoteReference"/>
                <w:rFonts w:asciiTheme="majorHAnsi" w:eastAsia="Times New Roman" w:hAnsiTheme="majorHAnsi" w:cstheme="majorHAnsi"/>
                <w:b w:val="0"/>
                <w:bCs w:val="0"/>
                <w:sz w:val="20"/>
                <w:szCs w:val="20"/>
              </w:rPr>
              <w:endnoteReference w:id="54"/>
            </w:r>
          </w:p>
        </w:tc>
        <w:tc>
          <w:tcPr>
            <w:tcW w:w="1416" w:type="dxa"/>
            <w:noWrap/>
            <w:hideMark/>
          </w:tcPr>
          <w:p w14:paraId="5D7D8D01" w14:textId="705D8753" w:rsidR="00AB59B8" w:rsidRPr="00821123"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01134">
              <w:t>$26,477</w:t>
            </w:r>
          </w:p>
        </w:tc>
        <w:tc>
          <w:tcPr>
            <w:tcW w:w="1080" w:type="dxa"/>
          </w:tcPr>
          <w:p w14:paraId="381FB629"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62A55BA" w14:textId="23DEDF0D"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92B9758" w14:textId="395FAE21"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ECA6F9E" w14:textId="5FF7F5E8"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E9BB72D"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14EBFDDA" w14:textId="6098232A"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987BDF4"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B01F36" w:rsidRPr="00B43F3D" w14:paraId="13820C4F"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AB6D991" w14:textId="2D62D19E" w:rsidR="00AB59B8" w:rsidRPr="000D36DB" w:rsidRDefault="00AB59B8" w:rsidP="00C4677E">
            <w:pPr>
              <w:spacing w:before="0"/>
              <w:ind w:firstLineChars="100" w:firstLine="200"/>
              <w:rPr>
                <w:rFonts w:asciiTheme="majorHAnsi" w:eastAsia="Times New Roman" w:hAnsiTheme="majorHAnsi" w:cstheme="majorHAnsi"/>
                <w:b w:val="0"/>
                <w:sz w:val="20"/>
                <w:szCs w:val="20"/>
              </w:rPr>
            </w:pPr>
            <w:r w:rsidRPr="000D36DB">
              <w:rPr>
                <w:rFonts w:asciiTheme="majorHAnsi" w:eastAsia="Times New Roman" w:hAnsiTheme="majorHAnsi" w:cstheme="majorHAnsi"/>
                <w:b w:val="0"/>
                <w:sz w:val="20"/>
                <w:szCs w:val="20"/>
              </w:rPr>
              <w:t>Governor's Fund (GEERF)- Flexible (CRRSAA)</w:t>
            </w:r>
            <w:r>
              <w:rPr>
                <w:rStyle w:val="EndnoteReference"/>
                <w:rFonts w:asciiTheme="majorHAnsi" w:eastAsia="Times New Roman" w:hAnsiTheme="majorHAnsi" w:cstheme="majorHAnsi"/>
                <w:b w:val="0"/>
                <w:bCs w:val="0"/>
                <w:sz w:val="20"/>
                <w:szCs w:val="20"/>
              </w:rPr>
              <w:endnoteReference w:id="55"/>
            </w:r>
          </w:p>
        </w:tc>
        <w:tc>
          <w:tcPr>
            <w:tcW w:w="1416" w:type="dxa"/>
            <w:noWrap/>
          </w:tcPr>
          <w:p w14:paraId="13C556F0" w14:textId="348AE32B" w:rsidR="00AB59B8" w:rsidRPr="00701134"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pPr>
            <w:r>
              <w:t>$12,010</w:t>
            </w:r>
          </w:p>
        </w:tc>
        <w:tc>
          <w:tcPr>
            <w:tcW w:w="1080" w:type="dxa"/>
          </w:tcPr>
          <w:p w14:paraId="31D2812C"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4A4DEB3" w14:textId="3E9694AD"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140044A2" w14:textId="7E4EB0D4"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6955B8E4" w14:textId="69E6D41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FCEAD4E" w14:textId="4C2A2F5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Borders>
              <w:bottom w:val="single" w:sz="2" w:space="0" w:color="CDD0CE" w:themeColor="accent6" w:themeTint="99"/>
            </w:tcBorders>
          </w:tcPr>
          <w:p w14:paraId="3D42C369"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454F6FD5"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3660C" w:rsidRPr="00B43F3D" w14:paraId="26C15A84"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6727146" w14:textId="23FD8863" w:rsidR="00AB59B8" w:rsidRPr="00AB47BA" w:rsidRDefault="00AB59B8" w:rsidP="00784928">
            <w:pPr>
              <w:spacing w:before="0"/>
              <w:ind w:firstLineChars="100" w:firstLine="200"/>
              <w:rPr>
                <w:rFonts w:asciiTheme="majorHAnsi" w:eastAsia="Times New Roman" w:hAnsiTheme="majorHAnsi" w:cstheme="majorHAnsi"/>
                <w:b w:val="0"/>
                <w:bCs w:val="0"/>
                <w:sz w:val="20"/>
                <w:szCs w:val="20"/>
              </w:rPr>
            </w:pPr>
            <w:r w:rsidRPr="00AB47BA">
              <w:rPr>
                <w:rFonts w:asciiTheme="majorHAnsi" w:hAnsiTheme="majorHAnsi" w:cstheme="majorHAnsi"/>
                <w:b w:val="0"/>
                <w:bCs w:val="0"/>
                <w:sz w:val="20"/>
                <w:szCs w:val="20"/>
              </w:rPr>
              <w:t>HEERF II Proprietary Schools</w:t>
            </w:r>
            <w:r w:rsidRPr="00AB47BA">
              <w:rPr>
                <w:rStyle w:val="EndnoteReference"/>
                <w:rFonts w:asciiTheme="majorHAnsi" w:hAnsiTheme="majorHAnsi" w:cstheme="majorHAnsi"/>
                <w:b w:val="0"/>
                <w:bCs w:val="0"/>
                <w:sz w:val="20"/>
                <w:szCs w:val="20"/>
              </w:rPr>
              <w:endnoteReference w:id="56"/>
            </w:r>
          </w:p>
        </w:tc>
        <w:tc>
          <w:tcPr>
            <w:tcW w:w="1416" w:type="dxa"/>
            <w:noWrap/>
          </w:tcPr>
          <w:p w14:paraId="7F7067A3" w14:textId="2309E133" w:rsidR="00AB59B8" w:rsidRPr="00701134"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pPr>
            <w:r>
              <w:t>$4,562</w:t>
            </w:r>
          </w:p>
        </w:tc>
        <w:tc>
          <w:tcPr>
            <w:tcW w:w="1080" w:type="dxa"/>
          </w:tcPr>
          <w:p w14:paraId="673F4043" w14:textId="77777777"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644D6EC" w14:textId="37D7A770"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69F5D534" w14:textId="1AE23D60"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170111F2" w14:textId="3F1B5F07"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C28F7C4" w14:textId="0966EA9C"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Borders>
              <w:bottom w:val="single" w:sz="2" w:space="0" w:color="CDD0CE" w:themeColor="accent6" w:themeTint="99"/>
            </w:tcBorders>
          </w:tcPr>
          <w:p w14:paraId="4B3787E0" w14:textId="77777777"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2C64814E" w14:textId="77777777"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B01F36" w:rsidRPr="00B43F3D" w14:paraId="539A02C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176BE7E" w14:textId="3B892FA4" w:rsidR="00AB59B8" w:rsidRPr="00AB47BA" w:rsidRDefault="00AB59B8" w:rsidP="00784928">
            <w:pPr>
              <w:spacing w:before="0"/>
              <w:ind w:firstLineChars="100" w:firstLine="200"/>
              <w:rPr>
                <w:rFonts w:asciiTheme="majorHAnsi" w:eastAsia="Times New Roman" w:hAnsiTheme="majorHAnsi" w:cstheme="majorHAnsi"/>
                <w:b w:val="0"/>
                <w:bCs w:val="0"/>
                <w:sz w:val="20"/>
                <w:szCs w:val="20"/>
              </w:rPr>
            </w:pPr>
            <w:r w:rsidRPr="00AB47BA">
              <w:rPr>
                <w:rFonts w:asciiTheme="majorHAnsi" w:hAnsiTheme="majorHAnsi" w:cstheme="majorHAnsi"/>
                <w:b w:val="0"/>
                <w:bCs w:val="0"/>
                <w:sz w:val="20"/>
                <w:szCs w:val="20"/>
              </w:rPr>
              <w:t>HEERF II Public and Non-Profit Institutions</w:t>
            </w:r>
            <w:r w:rsidRPr="00AB47BA">
              <w:rPr>
                <w:rStyle w:val="EndnoteReference"/>
                <w:rFonts w:asciiTheme="majorHAnsi" w:hAnsiTheme="majorHAnsi" w:cstheme="majorHAnsi"/>
                <w:b w:val="0"/>
                <w:bCs w:val="0"/>
                <w:sz w:val="20"/>
                <w:szCs w:val="20"/>
              </w:rPr>
              <w:endnoteReference w:id="57"/>
            </w:r>
          </w:p>
        </w:tc>
        <w:tc>
          <w:tcPr>
            <w:tcW w:w="1416" w:type="dxa"/>
            <w:noWrap/>
          </w:tcPr>
          <w:p w14:paraId="0376AD50" w14:textId="2D7FAE8F" w:rsidR="00AB59B8" w:rsidRPr="00701134"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pPr>
            <w:r>
              <w:t>$83,394</w:t>
            </w:r>
          </w:p>
        </w:tc>
        <w:tc>
          <w:tcPr>
            <w:tcW w:w="1080" w:type="dxa"/>
          </w:tcPr>
          <w:p w14:paraId="6A5F0E10" w14:textId="77777777"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AE378C0" w14:textId="417CC359"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039C61C7" w14:textId="68B6E1CB"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215FC4DE" w14:textId="7467A782"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90DCD50" w14:textId="4C431985"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Borders>
              <w:bottom w:val="single" w:sz="2" w:space="0" w:color="CDD0CE" w:themeColor="accent6" w:themeTint="99"/>
            </w:tcBorders>
          </w:tcPr>
          <w:p w14:paraId="767E7F7C" w14:textId="77777777"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6DEDB733" w14:textId="77777777"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3660C" w:rsidRPr="00B43F3D" w14:paraId="6692B56C"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821FAD5" w14:textId="4F880BE7" w:rsidR="00AB59B8" w:rsidRPr="00AB47BA" w:rsidRDefault="00AB59B8" w:rsidP="00784928">
            <w:pPr>
              <w:spacing w:before="0"/>
              <w:ind w:firstLineChars="100" w:firstLine="200"/>
              <w:rPr>
                <w:rFonts w:asciiTheme="majorHAnsi" w:eastAsia="Times New Roman" w:hAnsiTheme="majorHAnsi" w:cstheme="majorHAnsi"/>
                <w:b w:val="0"/>
                <w:bCs w:val="0"/>
                <w:sz w:val="20"/>
                <w:szCs w:val="20"/>
              </w:rPr>
            </w:pPr>
            <w:r w:rsidRPr="00AB47BA">
              <w:rPr>
                <w:rFonts w:asciiTheme="majorHAnsi" w:hAnsiTheme="majorHAnsi" w:cstheme="majorHAnsi"/>
                <w:b w:val="0"/>
                <w:bCs w:val="0"/>
                <w:sz w:val="20"/>
                <w:szCs w:val="20"/>
              </w:rPr>
              <w:t>HEERF II Public and Non-Profit Student Aid</w:t>
            </w:r>
            <w:r w:rsidRPr="00AB47BA">
              <w:rPr>
                <w:rStyle w:val="EndnoteReference"/>
                <w:rFonts w:asciiTheme="majorHAnsi" w:hAnsiTheme="majorHAnsi" w:cstheme="majorHAnsi"/>
                <w:b w:val="0"/>
                <w:bCs w:val="0"/>
                <w:sz w:val="20"/>
                <w:szCs w:val="20"/>
              </w:rPr>
              <w:endnoteReference w:id="58"/>
            </w:r>
          </w:p>
        </w:tc>
        <w:tc>
          <w:tcPr>
            <w:tcW w:w="1416" w:type="dxa"/>
            <w:noWrap/>
          </w:tcPr>
          <w:p w14:paraId="6AA08708" w14:textId="6EB33992" w:rsidR="00AB59B8" w:rsidRPr="00701134"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pPr>
            <w:r>
              <w:t>$30,704</w:t>
            </w:r>
          </w:p>
        </w:tc>
        <w:tc>
          <w:tcPr>
            <w:tcW w:w="1080" w:type="dxa"/>
          </w:tcPr>
          <w:p w14:paraId="31194392" w14:textId="77777777"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B692CF4" w14:textId="5053921D"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7CEE4775" w14:textId="6AC2E1EE"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5C3843E5" w14:textId="58D97C3B"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8EA6DAC" w14:textId="4536DBA8"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Borders>
              <w:bottom w:val="single" w:sz="2" w:space="0" w:color="CDD0CE" w:themeColor="accent6" w:themeTint="99"/>
            </w:tcBorders>
          </w:tcPr>
          <w:p w14:paraId="6CDCA00E" w14:textId="77777777"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66F52B80" w14:textId="77777777"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373609" w:rsidRPr="00B43F3D" w14:paraId="5ADEB84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D10EB9F" w14:textId="008E6B94" w:rsidR="00373609" w:rsidRPr="00821123" w:rsidRDefault="00D12018" w:rsidP="00C4677E">
            <w:pPr>
              <w:spacing w:before="0"/>
              <w:ind w:firstLineChars="100" w:firstLine="200"/>
              <w:rPr>
                <w:rFonts w:asciiTheme="majorHAnsi" w:eastAsia="Times New Roman" w:hAnsiTheme="majorHAnsi" w:cstheme="majorHAnsi"/>
                <w:b w:val="0"/>
                <w:bCs w:val="0"/>
                <w:sz w:val="20"/>
                <w:szCs w:val="20"/>
              </w:rPr>
            </w:pPr>
            <w:r w:rsidRPr="00D12018">
              <w:rPr>
                <w:rFonts w:asciiTheme="majorHAnsi" w:eastAsia="Times New Roman" w:hAnsiTheme="majorHAnsi" w:cstheme="majorHAnsi"/>
                <w:b w:val="0"/>
                <w:bCs w:val="0"/>
                <w:sz w:val="20"/>
                <w:szCs w:val="20"/>
              </w:rPr>
              <w:t>Higher Education Emergency Relief Fund-Proprietary Institutions (ARP)</w:t>
            </w:r>
            <w:r w:rsidR="009B7428">
              <w:rPr>
                <w:rStyle w:val="EndnoteReference"/>
                <w:rFonts w:asciiTheme="majorHAnsi" w:eastAsia="Times New Roman" w:hAnsiTheme="majorHAnsi" w:cstheme="majorHAnsi"/>
                <w:b w:val="0"/>
                <w:bCs w:val="0"/>
                <w:sz w:val="20"/>
                <w:szCs w:val="20"/>
              </w:rPr>
              <w:endnoteReference w:id="59"/>
            </w:r>
          </w:p>
        </w:tc>
        <w:tc>
          <w:tcPr>
            <w:tcW w:w="1416" w:type="dxa"/>
            <w:noWrap/>
          </w:tcPr>
          <w:p w14:paraId="3D2C325D" w14:textId="75EE4636" w:rsidR="00373609" w:rsidRPr="00701134" w:rsidRDefault="00D12018" w:rsidP="00C4677E">
            <w:pPr>
              <w:spacing w:before="0"/>
              <w:jc w:val="right"/>
              <w:cnfStyle w:val="000000000000" w:firstRow="0" w:lastRow="0" w:firstColumn="0" w:lastColumn="0" w:oddVBand="0" w:evenVBand="0" w:oddHBand="0" w:evenHBand="0" w:firstRowFirstColumn="0" w:firstRowLastColumn="0" w:lastRowFirstColumn="0" w:lastRowLastColumn="0"/>
            </w:pPr>
            <w:r>
              <w:t>$2,</w:t>
            </w:r>
            <w:r w:rsidR="00033F49">
              <w:t>665</w:t>
            </w:r>
          </w:p>
        </w:tc>
        <w:tc>
          <w:tcPr>
            <w:tcW w:w="1080" w:type="dxa"/>
          </w:tcPr>
          <w:p w14:paraId="63950083" w14:textId="2D516147" w:rsidR="00373609" w:rsidRPr="00831E60" w:rsidRDefault="00373609"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66417C8D" w14:textId="77777777" w:rsidR="00373609" w:rsidRPr="00831E60" w:rsidRDefault="00373609"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79541AB1" w14:textId="77777777" w:rsidR="00373609" w:rsidRPr="00831E60" w:rsidRDefault="0037360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2A90E09A" w14:textId="77777777" w:rsidR="00373609" w:rsidRPr="00831E60" w:rsidRDefault="0037360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130547CB" w14:textId="77777777" w:rsidR="00373609" w:rsidRPr="00831E60" w:rsidRDefault="0037360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4C9FF409" w14:textId="77777777" w:rsidR="00373609" w:rsidRPr="00831E60" w:rsidRDefault="0037360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2F61ED70" w14:textId="77777777" w:rsidR="00373609" w:rsidRPr="00831E60" w:rsidRDefault="0037360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373609" w:rsidRPr="00B43F3D" w14:paraId="0BDF71F3"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2A28192" w14:textId="14408D07" w:rsidR="00373609" w:rsidRPr="00821123" w:rsidRDefault="009B7428" w:rsidP="00C4677E">
            <w:pPr>
              <w:spacing w:before="0"/>
              <w:ind w:firstLineChars="100" w:firstLine="200"/>
              <w:rPr>
                <w:rFonts w:asciiTheme="majorHAnsi" w:eastAsia="Times New Roman" w:hAnsiTheme="majorHAnsi" w:cstheme="majorHAnsi"/>
                <w:b w:val="0"/>
                <w:bCs w:val="0"/>
                <w:sz w:val="20"/>
                <w:szCs w:val="20"/>
              </w:rPr>
            </w:pPr>
            <w:r w:rsidRPr="009B7428">
              <w:rPr>
                <w:rFonts w:asciiTheme="majorHAnsi" w:eastAsia="Times New Roman" w:hAnsiTheme="majorHAnsi" w:cstheme="majorHAnsi"/>
                <w:b w:val="0"/>
                <w:bCs w:val="0"/>
                <w:sz w:val="20"/>
                <w:szCs w:val="20"/>
              </w:rPr>
              <w:t>Higher Education Emergency Relief Fund-Public &amp; Non-Profit Institutions (ARP)</w:t>
            </w:r>
            <w:r>
              <w:rPr>
                <w:rStyle w:val="EndnoteReference"/>
                <w:rFonts w:asciiTheme="majorHAnsi" w:eastAsia="Times New Roman" w:hAnsiTheme="majorHAnsi" w:cstheme="majorHAnsi"/>
                <w:b w:val="0"/>
                <w:bCs w:val="0"/>
                <w:sz w:val="20"/>
                <w:szCs w:val="20"/>
              </w:rPr>
              <w:endnoteReference w:id="60"/>
            </w:r>
          </w:p>
        </w:tc>
        <w:tc>
          <w:tcPr>
            <w:tcW w:w="1416" w:type="dxa"/>
            <w:noWrap/>
          </w:tcPr>
          <w:p w14:paraId="2F516D9F" w14:textId="4C2E3BA0" w:rsidR="00373609" w:rsidRPr="00701134" w:rsidRDefault="00D12018" w:rsidP="00C4677E">
            <w:pPr>
              <w:spacing w:before="0"/>
              <w:jc w:val="right"/>
              <w:cnfStyle w:val="000000100000" w:firstRow="0" w:lastRow="0" w:firstColumn="0" w:lastColumn="0" w:oddVBand="0" w:evenVBand="0" w:oddHBand="1" w:evenHBand="0" w:firstRowFirstColumn="0" w:firstRowLastColumn="0" w:lastRowFirstColumn="0" w:lastRowLastColumn="0"/>
            </w:pPr>
            <w:r>
              <w:t>$20</w:t>
            </w:r>
            <w:r w:rsidR="00E47D84">
              <w:t>1</w:t>
            </w:r>
            <w:r>
              <w:t>,</w:t>
            </w:r>
            <w:r w:rsidR="00E47D84">
              <w:t>081</w:t>
            </w:r>
          </w:p>
        </w:tc>
        <w:tc>
          <w:tcPr>
            <w:tcW w:w="1080" w:type="dxa"/>
          </w:tcPr>
          <w:p w14:paraId="61E72D5A" w14:textId="260DAB93" w:rsidR="00373609" w:rsidRPr="00831E60" w:rsidRDefault="00373609"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7CC3B633" w14:textId="77777777" w:rsidR="00373609" w:rsidRPr="00831E60" w:rsidRDefault="00373609"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7B31C0EE" w14:textId="77777777" w:rsidR="00373609" w:rsidRPr="00831E60" w:rsidRDefault="0037360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3EC354C9" w14:textId="77777777" w:rsidR="00373609" w:rsidRPr="00831E60" w:rsidRDefault="0037360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6987344" w14:textId="77777777" w:rsidR="00373609" w:rsidRPr="00831E60" w:rsidRDefault="0037360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018AE627" w14:textId="77777777" w:rsidR="00373609" w:rsidRPr="00831E60" w:rsidRDefault="0037360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48AC0F9A" w14:textId="77777777" w:rsidR="00373609" w:rsidRPr="00831E60" w:rsidRDefault="0037360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B01F36" w:rsidRPr="00B43F3D" w14:paraId="13C17182" w14:textId="17FA514D"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80756BD" w14:textId="4EE66D85" w:rsidR="00AB59B8" w:rsidRPr="00821123" w:rsidRDefault="00AB59B8"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Higher Education Fund - HBCUs/MSIs</w:t>
            </w:r>
            <w:r>
              <w:rPr>
                <w:rStyle w:val="EndnoteReference"/>
                <w:rFonts w:asciiTheme="majorHAnsi" w:eastAsia="Times New Roman" w:hAnsiTheme="majorHAnsi" w:cstheme="majorHAnsi"/>
                <w:b w:val="0"/>
                <w:bCs w:val="0"/>
                <w:sz w:val="20"/>
                <w:szCs w:val="20"/>
              </w:rPr>
              <w:endnoteReference w:id="61"/>
            </w:r>
          </w:p>
        </w:tc>
        <w:tc>
          <w:tcPr>
            <w:tcW w:w="1416" w:type="dxa"/>
            <w:noWrap/>
            <w:hideMark/>
          </w:tcPr>
          <w:p w14:paraId="3C974F13" w14:textId="4F1D61F4" w:rsidR="00AB59B8" w:rsidRPr="00821123"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01134">
              <w:t>$3,133</w:t>
            </w:r>
          </w:p>
        </w:tc>
        <w:tc>
          <w:tcPr>
            <w:tcW w:w="1080" w:type="dxa"/>
          </w:tcPr>
          <w:p w14:paraId="1589FC80"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8E5DFFB" w14:textId="02947CF2"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570B6C79" w14:textId="45FC33E0"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2C505BD8" w14:textId="6F74E131"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4F4A074A"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6DC03C00" w14:textId="424B935F"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790DB6A9"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F37E1" w:rsidRPr="00B43F3D" w14:paraId="36374548"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04BF6C2" w14:textId="10D61572" w:rsidR="007F37E1" w:rsidRPr="00821123" w:rsidRDefault="000F7B3A" w:rsidP="00C4677E">
            <w:pPr>
              <w:spacing w:before="0"/>
              <w:ind w:firstLineChars="100" w:firstLine="200"/>
              <w:rPr>
                <w:rFonts w:asciiTheme="majorHAnsi" w:eastAsia="Times New Roman" w:hAnsiTheme="majorHAnsi" w:cstheme="majorHAnsi"/>
                <w:b w:val="0"/>
                <w:bCs w:val="0"/>
                <w:sz w:val="20"/>
                <w:szCs w:val="20"/>
              </w:rPr>
            </w:pPr>
            <w:r w:rsidRPr="000F7B3A">
              <w:rPr>
                <w:rFonts w:asciiTheme="majorHAnsi" w:eastAsia="Times New Roman" w:hAnsiTheme="majorHAnsi" w:cstheme="majorHAnsi"/>
                <w:b w:val="0"/>
                <w:bCs w:val="0"/>
                <w:sz w:val="20"/>
                <w:szCs w:val="20"/>
              </w:rPr>
              <w:t>Individuals with Disabilities Education Act (IDEA) - Grants to States</w:t>
            </w:r>
            <w:r w:rsidR="00B5184A">
              <w:rPr>
                <w:rStyle w:val="EndnoteReference"/>
                <w:rFonts w:asciiTheme="majorHAnsi" w:eastAsia="Times New Roman" w:hAnsiTheme="majorHAnsi" w:cstheme="majorHAnsi"/>
                <w:b w:val="0"/>
                <w:bCs w:val="0"/>
                <w:sz w:val="20"/>
                <w:szCs w:val="20"/>
              </w:rPr>
              <w:endnoteReference w:id="62"/>
            </w:r>
          </w:p>
        </w:tc>
        <w:tc>
          <w:tcPr>
            <w:tcW w:w="1416" w:type="dxa"/>
            <w:noWrap/>
          </w:tcPr>
          <w:p w14:paraId="5D465EB2" w14:textId="0751D8D3" w:rsidR="007F37E1" w:rsidRPr="00701134"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pPr>
            <w:r>
              <w:t>$17,</w:t>
            </w:r>
            <w:r w:rsidR="005F3786">
              <w:t>371</w:t>
            </w:r>
          </w:p>
        </w:tc>
        <w:tc>
          <w:tcPr>
            <w:tcW w:w="1080" w:type="dxa"/>
          </w:tcPr>
          <w:p w14:paraId="6FABB3EB" w14:textId="78872401" w:rsidR="007F37E1" w:rsidRPr="00831E60" w:rsidRDefault="000F7B3A"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292235BC"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20742E69"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24254611"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44FDBE6F"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557F945F"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1A6BD782"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F37E1" w:rsidRPr="00B43F3D" w14:paraId="57CF2AED"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9B7B5F0" w14:textId="669A0B19" w:rsidR="007F37E1" w:rsidRPr="00821123" w:rsidRDefault="00B5184A" w:rsidP="00C4677E">
            <w:pPr>
              <w:spacing w:before="0"/>
              <w:ind w:firstLineChars="100" w:firstLine="200"/>
              <w:rPr>
                <w:rFonts w:asciiTheme="majorHAnsi" w:eastAsia="Times New Roman" w:hAnsiTheme="majorHAnsi" w:cstheme="majorHAnsi"/>
                <w:b w:val="0"/>
                <w:bCs w:val="0"/>
                <w:sz w:val="20"/>
                <w:szCs w:val="20"/>
              </w:rPr>
            </w:pPr>
            <w:r w:rsidRPr="00B5184A">
              <w:rPr>
                <w:rFonts w:asciiTheme="majorHAnsi" w:eastAsia="Times New Roman" w:hAnsiTheme="majorHAnsi" w:cstheme="majorHAnsi"/>
                <w:b w:val="0"/>
                <w:bCs w:val="0"/>
                <w:sz w:val="20"/>
                <w:szCs w:val="20"/>
              </w:rPr>
              <w:t>Individuals with Disabilities Education Act (IDEA) - Infants &amp; Toddlers</w:t>
            </w:r>
            <w:r>
              <w:rPr>
                <w:rStyle w:val="EndnoteReference"/>
                <w:rFonts w:asciiTheme="majorHAnsi" w:eastAsia="Times New Roman" w:hAnsiTheme="majorHAnsi" w:cstheme="majorHAnsi"/>
                <w:b w:val="0"/>
                <w:bCs w:val="0"/>
                <w:sz w:val="20"/>
                <w:szCs w:val="20"/>
              </w:rPr>
              <w:endnoteReference w:id="63"/>
            </w:r>
          </w:p>
        </w:tc>
        <w:tc>
          <w:tcPr>
            <w:tcW w:w="1416" w:type="dxa"/>
            <w:noWrap/>
          </w:tcPr>
          <w:p w14:paraId="67CB71E2" w14:textId="63D8513A" w:rsidR="007F37E1" w:rsidRPr="00701134" w:rsidRDefault="007F37E1" w:rsidP="00C4677E">
            <w:pPr>
              <w:spacing w:before="0"/>
              <w:jc w:val="right"/>
              <w:cnfStyle w:val="000000000000" w:firstRow="0" w:lastRow="0" w:firstColumn="0" w:lastColumn="0" w:oddVBand="0" w:evenVBand="0" w:oddHBand="0" w:evenHBand="0" w:firstRowFirstColumn="0" w:firstRowLastColumn="0" w:lastRowFirstColumn="0" w:lastRowLastColumn="0"/>
            </w:pPr>
            <w:r>
              <w:t>$</w:t>
            </w:r>
            <w:r w:rsidR="005F3786">
              <w:t>1</w:t>
            </w:r>
            <w:r>
              <w:t>,</w:t>
            </w:r>
            <w:r w:rsidR="00E47F43">
              <w:t>898</w:t>
            </w:r>
          </w:p>
        </w:tc>
        <w:tc>
          <w:tcPr>
            <w:tcW w:w="1080" w:type="dxa"/>
          </w:tcPr>
          <w:p w14:paraId="02DCD6B1" w14:textId="737D426E" w:rsidR="007F37E1" w:rsidRPr="00831E60" w:rsidRDefault="000F7B3A"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6D25088F" w14:textId="77777777" w:rsidR="007F37E1" w:rsidRPr="00831E60" w:rsidRDefault="007F37E1"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40C64200" w14:textId="77777777" w:rsidR="007F37E1" w:rsidRPr="00831E60" w:rsidRDefault="007F37E1"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10DEC1B6" w14:textId="77777777" w:rsidR="007F37E1" w:rsidRPr="00831E60" w:rsidRDefault="007F37E1"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4CBA1013" w14:textId="77777777" w:rsidR="007F37E1" w:rsidRPr="00831E60" w:rsidRDefault="007F37E1"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19078225" w14:textId="77777777" w:rsidR="007F37E1" w:rsidRPr="00831E60" w:rsidRDefault="007F37E1"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501885BB" w14:textId="77777777" w:rsidR="007F37E1" w:rsidRPr="00831E60" w:rsidRDefault="007F37E1"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F37E1" w:rsidRPr="00B43F3D" w14:paraId="0DE5DA46"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9D51F92" w14:textId="2B302C5F" w:rsidR="007F37E1" w:rsidRPr="00821123" w:rsidRDefault="00B5184A" w:rsidP="00C4677E">
            <w:pPr>
              <w:spacing w:before="0"/>
              <w:ind w:firstLineChars="100" w:firstLine="200"/>
              <w:rPr>
                <w:rFonts w:asciiTheme="majorHAnsi" w:eastAsia="Times New Roman" w:hAnsiTheme="majorHAnsi" w:cstheme="majorHAnsi"/>
                <w:b w:val="0"/>
                <w:bCs w:val="0"/>
                <w:sz w:val="20"/>
                <w:szCs w:val="20"/>
              </w:rPr>
            </w:pPr>
            <w:r w:rsidRPr="00B5184A">
              <w:rPr>
                <w:rFonts w:asciiTheme="majorHAnsi" w:eastAsia="Times New Roman" w:hAnsiTheme="majorHAnsi" w:cstheme="majorHAnsi"/>
                <w:b w:val="0"/>
                <w:bCs w:val="0"/>
                <w:sz w:val="20"/>
                <w:szCs w:val="20"/>
              </w:rPr>
              <w:t>Individuals with Disabilities Education Act (IDEA) - Preschool</w:t>
            </w:r>
            <w:r>
              <w:rPr>
                <w:rStyle w:val="EndnoteReference"/>
                <w:rFonts w:asciiTheme="majorHAnsi" w:eastAsia="Times New Roman" w:hAnsiTheme="majorHAnsi" w:cstheme="majorHAnsi"/>
                <w:b w:val="0"/>
                <w:bCs w:val="0"/>
                <w:sz w:val="20"/>
                <w:szCs w:val="20"/>
              </w:rPr>
              <w:endnoteReference w:id="64"/>
            </w:r>
          </w:p>
        </w:tc>
        <w:tc>
          <w:tcPr>
            <w:tcW w:w="1416" w:type="dxa"/>
            <w:noWrap/>
          </w:tcPr>
          <w:p w14:paraId="2028EB39" w14:textId="7CB0F881" w:rsidR="007F37E1" w:rsidRPr="00701134"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pPr>
            <w:r>
              <w:t>$1,2</w:t>
            </w:r>
            <w:r w:rsidR="00E47F43">
              <w:t>70</w:t>
            </w:r>
          </w:p>
        </w:tc>
        <w:tc>
          <w:tcPr>
            <w:tcW w:w="1080" w:type="dxa"/>
          </w:tcPr>
          <w:p w14:paraId="5CD4B29C" w14:textId="276A70C5" w:rsidR="007F37E1" w:rsidRPr="00831E60" w:rsidRDefault="000F7B3A"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66D500C2"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148AF682"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321F9F83"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0237269B"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18D0BCC3"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1AE63E04"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373609" w:rsidRPr="00B43F3D" w14:paraId="19D7D84C" w14:textId="5AFE58C4"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F2C4763" w14:textId="77777777" w:rsidR="00AB59B8" w:rsidRPr="00821123" w:rsidRDefault="00AB59B8" w:rsidP="008F7685">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Food Assistance</w:t>
            </w:r>
          </w:p>
        </w:tc>
        <w:tc>
          <w:tcPr>
            <w:tcW w:w="1416" w:type="dxa"/>
            <w:noWrap/>
            <w:hideMark/>
          </w:tcPr>
          <w:p w14:paraId="60BBA5E3" w14:textId="62C35C83" w:rsidR="00AB59B8" w:rsidRPr="008F7685"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764797">
              <w:rPr>
                <w:b/>
                <w:bCs/>
              </w:rPr>
              <w:t>$</w:t>
            </w:r>
            <w:r w:rsidR="00850723">
              <w:rPr>
                <w:b/>
                <w:bCs/>
              </w:rPr>
              <w:t>635</w:t>
            </w:r>
            <w:r w:rsidRPr="00764797">
              <w:rPr>
                <w:b/>
                <w:bCs/>
              </w:rPr>
              <w:t>,</w:t>
            </w:r>
            <w:r w:rsidR="00BA5CF3">
              <w:rPr>
                <w:b/>
                <w:bCs/>
              </w:rPr>
              <w:t>551</w:t>
            </w:r>
          </w:p>
        </w:tc>
        <w:tc>
          <w:tcPr>
            <w:tcW w:w="1080" w:type="dxa"/>
          </w:tcPr>
          <w:p w14:paraId="1597F7B5"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Borders>
              <w:right w:val="nil"/>
            </w:tcBorders>
          </w:tcPr>
          <w:p w14:paraId="3FAF4DDE" w14:textId="479AB82A"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Borders>
              <w:left w:val="nil"/>
              <w:right w:val="nil"/>
            </w:tcBorders>
          </w:tcPr>
          <w:p w14:paraId="6B83C3DF" w14:textId="394719D6"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Borders>
              <w:left w:val="nil"/>
              <w:right w:val="nil"/>
            </w:tcBorders>
          </w:tcPr>
          <w:p w14:paraId="165E9E9E" w14:textId="7D46F39F"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Borders>
              <w:left w:val="nil"/>
              <w:right w:val="nil"/>
            </w:tcBorders>
          </w:tcPr>
          <w:p w14:paraId="6FBE4647"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Borders>
              <w:left w:val="nil"/>
              <w:right w:val="nil"/>
            </w:tcBorders>
          </w:tcPr>
          <w:p w14:paraId="4DA03768" w14:textId="5BEB1B8E"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Borders>
              <w:left w:val="nil"/>
            </w:tcBorders>
          </w:tcPr>
          <w:p w14:paraId="6AA0469F"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7F37E1" w:rsidRPr="00B43F3D" w14:paraId="0268D076" w14:textId="378A0336"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891A57E" w14:textId="3BE8B6F5" w:rsidR="00AB59B8" w:rsidRPr="00821123" w:rsidRDefault="00AB59B8"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Child Nutrition Programs</w:t>
            </w:r>
            <w:r>
              <w:rPr>
                <w:rStyle w:val="EndnoteReference"/>
                <w:rFonts w:asciiTheme="majorHAnsi" w:eastAsia="Times New Roman" w:hAnsiTheme="majorHAnsi" w:cstheme="majorHAnsi"/>
                <w:b w:val="0"/>
                <w:bCs w:val="0"/>
                <w:sz w:val="20"/>
                <w:szCs w:val="20"/>
              </w:rPr>
              <w:endnoteReference w:id="65"/>
            </w:r>
          </w:p>
        </w:tc>
        <w:tc>
          <w:tcPr>
            <w:tcW w:w="1416" w:type="dxa"/>
            <w:noWrap/>
            <w:hideMark/>
          </w:tcPr>
          <w:p w14:paraId="568689FF" w14:textId="427E5257" w:rsidR="00AB59B8" w:rsidRPr="00821123"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C6E32">
              <w:t>$54,919</w:t>
            </w:r>
          </w:p>
        </w:tc>
        <w:tc>
          <w:tcPr>
            <w:tcW w:w="1080" w:type="dxa"/>
          </w:tcPr>
          <w:p w14:paraId="0726B1CC"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5CEA52C" w14:textId="187622EE"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6C2AEF1" w14:textId="2E61DF40"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DF6A880" w14:textId="3E0ED81D"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03DF3D9"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F97CB40" w14:textId="320334AA"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4AA0FF3"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688517FD"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B38CC80" w14:textId="54A61598" w:rsidR="00DF559C" w:rsidRPr="00426E0C" w:rsidRDefault="00DF559C" w:rsidP="008F7685">
            <w:pPr>
              <w:spacing w:before="0"/>
              <w:ind w:firstLineChars="100" w:firstLine="200"/>
              <w:rPr>
                <w:rFonts w:asciiTheme="majorHAnsi" w:eastAsia="Times New Roman" w:hAnsiTheme="majorHAnsi" w:cstheme="majorHAnsi"/>
                <w:b w:val="0"/>
                <w:bCs w:val="0"/>
                <w:sz w:val="20"/>
                <w:szCs w:val="20"/>
              </w:rPr>
            </w:pPr>
            <w:r w:rsidRPr="00DF559C">
              <w:rPr>
                <w:rFonts w:asciiTheme="majorHAnsi" w:eastAsia="Times New Roman" w:hAnsiTheme="majorHAnsi" w:cstheme="majorHAnsi"/>
                <w:b w:val="0"/>
                <w:bCs w:val="0"/>
                <w:sz w:val="20"/>
                <w:szCs w:val="20"/>
              </w:rPr>
              <w:lastRenderedPageBreak/>
              <w:t>Commodity Supplemental Foods Program (ARP)</w:t>
            </w:r>
            <w:r w:rsidR="000B545C">
              <w:rPr>
                <w:rStyle w:val="EndnoteReference"/>
                <w:rFonts w:asciiTheme="majorHAnsi" w:eastAsia="Times New Roman" w:hAnsiTheme="majorHAnsi" w:cstheme="majorHAnsi"/>
                <w:b w:val="0"/>
                <w:bCs w:val="0"/>
                <w:sz w:val="20"/>
                <w:szCs w:val="20"/>
              </w:rPr>
              <w:endnoteReference w:id="66"/>
            </w:r>
          </w:p>
        </w:tc>
        <w:tc>
          <w:tcPr>
            <w:tcW w:w="1416" w:type="dxa"/>
            <w:noWrap/>
          </w:tcPr>
          <w:p w14:paraId="7D0A4C1F" w14:textId="04C26C07" w:rsidR="00DF559C" w:rsidRPr="002C6E32" w:rsidRDefault="00DF559C" w:rsidP="008F7685">
            <w:pPr>
              <w:spacing w:before="0"/>
              <w:jc w:val="right"/>
              <w:cnfStyle w:val="000000000000" w:firstRow="0" w:lastRow="0" w:firstColumn="0" w:lastColumn="0" w:oddVBand="0" w:evenVBand="0" w:oddHBand="0" w:evenHBand="0" w:firstRowFirstColumn="0" w:firstRowLastColumn="0" w:lastRowFirstColumn="0" w:lastRowLastColumn="0"/>
            </w:pPr>
            <w:r>
              <w:t>$31</w:t>
            </w:r>
          </w:p>
        </w:tc>
        <w:tc>
          <w:tcPr>
            <w:tcW w:w="1080" w:type="dxa"/>
          </w:tcPr>
          <w:p w14:paraId="0F174AC2" w14:textId="17E84E6A" w:rsidR="00DF559C" w:rsidRPr="00831E60" w:rsidRDefault="00C72C6D" w:rsidP="008F7685">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0B9BB3F2" w14:textId="77777777" w:rsidR="00DF559C" w:rsidRPr="00831E60" w:rsidRDefault="00DF559C" w:rsidP="008F7685">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F52F89E" w14:textId="77777777" w:rsidR="00DF559C" w:rsidRPr="00831E60" w:rsidRDefault="00DF559C"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D18BDF5" w14:textId="77777777" w:rsidR="00DF559C" w:rsidRPr="00831E60" w:rsidRDefault="00DF559C"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93C43E3" w14:textId="77777777" w:rsidR="00DF559C" w:rsidRPr="00831E60" w:rsidRDefault="00DF559C"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80513D0" w14:textId="77777777" w:rsidR="00DF559C" w:rsidRPr="00831E60" w:rsidRDefault="00DF559C"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5D5DCD1" w14:textId="77777777" w:rsidR="00DF559C" w:rsidRPr="00831E60" w:rsidRDefault="00DF559C"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727723F4"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CE41C89" w14:textId="2954BC91" w:rsidR="00DF559C" w:rsidRPr="00426E0C" w:rsidRDefault="00F239B7" w:rsidP="008F7685">
            <w:pPr>
              <w:spacing w:before="0"/>
              <w:ind w:firstLineChars="100" w:firstLine="200"/>
              <w:rPr>
                <w:rFonts w:asciiTheme="majorHAnsi" w:eastAsia="Times New Roman" w:hAnsiTheme="majorHAnsi" w:cstheme="majorHAnsi"/>
                <w:b w:val="0"/>
                <w:bCs w:val="0"/>
                <w:sz w:val="20"/>
                <w:szCs w:val="20"/>
              </w:rPr>
            </w:pPr>
            <w:r w:rsidRPr="00F239B7">
              <w:rPr>
                <w:rFonts w:asciiTheme="majorHAnsi" w:eastAsia="Times New Roman" w:hAnsiTheme="majorHAnsi" w:cstheme="majorHAnsi"/>
                <w:b w:val="0"/>
                <w:bCs w:val="0"/>
                <w:sz w:val="20"/>
                <w:szCs w:val="20"/>
              </w:rPr>
              <w:t>Commodity Supplemental Foods Program (CRRSA)</w:t>
            </w:r>
            <w:r w:rsidR="000B545C">
              <w:rPr>
                <w:rStyle w:val="EndnoteReference"/>
                <w:rFonts w:asciiTheme="majorHAnsi" w:eastAsia="Times New Roman" w:hAnsiTheme="majorHAnsi" w:cstheme="majorHAnsi"/>
                <w:b w:val="0"/>
                <w:bCs w:val="0"/>
                <w:sz w:val="20"/>
                <w:szCs w:val="20"/>
              </w:rPr>
              <w:endnoteReference w:id="67"/>
            </w:r>
          </w:p>
        </w:tc>
        <w:tc>
          <w:tcPr>
            <w:tcW w:w="1416" w:type="dxa"/>
            <w:noWrap/>
          </w:tcPr>
          <w:p w14:paraId="2627714A" w14:textId="712FAAAF" w:rsidR="00DF559C" w:rsidRPr="002C6E32" w:rsidRDefault="00F239B7" w:rsidP="008F7685">
            <w:pPr>
              <w:spacing w:before="0"/>
              <w:jc w:val="right"/>
              <w:cnfStyle w:val="000000100000" w:firstRow="0" w:lastRow="0" w:firstColumn="0" w:lastColumn="0" w:oddVBand="0" w:evenVBand="0" w:oddHBand="1" w:evenHBand="0" w:firstRowFirstColumn="0" w:firstRowLastColumn="0" w:lastRowFirstColumn="0" w:lastRowLastColumn="0"/>
            </w:pPr>
            <w:r>
              <w:t>$25</w:t>
            </w:r>
          </w:p>
        </w:tc>
        <w:tc>
          <w:tcPr>
            <w:tcW w:w="1080" w:type="dxa"/>
          </w:tcPr>
          <w:p w14:paraId="5231DC3A" w14:textId="77777777" w:rsidR="00DF559C" w:rsidRPr="00831E60" w:rsidRDefault="00DF559C" w:rsidP="008F7685">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DDA8DB0" w14:textId="77777777" w:rsidR="00DF559C" w:rsidRPr="00831E60" w:rsidRDefault="00DF559C" w:rsidP="008F7685">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47A7301" w14:textId="77777777" w:rsidR="00DF559C" w:rsidRPr="00831E60" w:rsidRDefault="00DF559C"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89AAD95" w14:textId="2B4F187D" w:rsidR="00DF559C" w:rsidRPr="00831E60" w:rsidRDefault="00DF559C"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101D3CB" w14:textId="146B3B58" w:rsidR="00DF559C" w:rsidRPr="00831E60" w:rsidRDefault="00C72C6D"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2E26E219" w14:textId="77777777" w:rsidR="00DF559C" w:rsidRPr="00831E60" w:rsidRDefault="00DF559C"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4BC9A46" w14:textId="77777777" w:rsidR="00DF559C" w:rsidRPr="00831E60" w:rsidRDefault="00DF559C"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1795D065" w14:textId="4259222A"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A11E3A9" w14:textId="61D6F6E8" w:rsidR="00AB59B8" w:rsidRPr="00821123" w:rsidRDefault="00AB59B8"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Assistance Program (CARES Act)</w:t>
            </w:r>
            <w:r>
              <w:rPr>
                <w:rStyle w:val="EndnoteReference"/>
                <w:rFonts w:asciiTheme="majorHAnsi" w:eastAsia="Times New Roman" w:hAnsiTheme="majorHAnsi" w:cstheme="majorHAnsi"/>
                <w:b w:val="0"/>
                <w:bCs w:val="0"/>
                <w:sz w:val="20"/>
                <w:szCs w:val="20"/>
              </w:rPr>
              <w:endnoteReference w:id="68"/>
            </w:r>
          </w:p>
        </w:tc>
        <w:tc>
          <w:tcPr>
            <w:tcW w:w="1416" w:type="dxa"/>
            <w:noWrap/>
            <w:hideMark/>
          </w:tcPr>
          <w:p w14:paraId="6B5784FD" w14:textId="0329B970" w:rsidR="00AB59B8" w:rsidRPr="00821123"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C6E32">
              <w:t>$4,226</w:t>
            </w:r>
          </w:p>
        </w:tc>
        <w:tc>
          <w:tcPr>
            <w:tcW w:w="1080" w:type="dxa"/>
          </w:tcPr>
          <w:p w14:paraId="616FED3F"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2D87B33" w14:textId="0600A2BD"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D3CCD26" w14:textId="12199D40"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7FB6103" w14:textId="2D411B96"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5E26825"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AF87DAC" w14:textId="43CDC6E1"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0806A1D"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56C3C71B" w14:textId="3E24460E"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9686C02" w14:textId="0ED4C8C8" w:rsidR="00AB59B8" w:rsidRPr="00821123" w:rsidRDefault="00AB59B8"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Assistance Program (Families First)</w:t>
            </w:r>
            <w:r>
              <w:rPr>
                <w:rStyle w:val="EndnoteReference"/>
                <w:rFonts w:asciiTheme="majorHAnsi" w:eastAsia="Times New Roman" w:hAnsiTheme="majorHAnsi" w:cstheme="majorHAnsi"/>
                <w:b w:val="0"/>
                <w:bCs w:val="0"/>
                <w:sz w:val="20"/>
                <w:szCs w:val="20"/>
              </w:rPr>
              <w:endnoteReference w:id="69"/>
            </w:r>
          </w:p>
        </w:tc>
        <w:tc>
          <w:tcPr>
            <w:tcW w:w="1416" w:type="dxa"/>
            <w:noWrap/>
            <w:hideMark/>
          </w:tcPr>
          <w:p w14:paraId="66048734" w14:textId="72BBAB64" w:rsidR="00AB59B8" w:rsidRPr="00821123"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C6E32">
              <w:t>$3,764</w:t>
            </w:r>
          </w:p>
        </w:tc>
        <w:tc>
          <w:tcPr>
            <w:tcW w:w="1080" w:type="dxa"/>
          </w:tcPr>
          <w:p w14:paraId="15AB99D9"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374CAEBB" w14:textId="467BC7C5"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233ACEF7" w14:textId="7920E89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350" w:type="dxa"/>
            <w:gridSpan w:val="2"/>
          </w:tcPr>
          <w:p w14:paraId="72428CE5" w14:textId="30A437E5"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F172883"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E71820B" w14:textId="7D6C0874"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0A06593"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0B2A89DD"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96AA41C" w14:textId="423A3314" w:rsidR="00AB59B8" w:rsidRPr="002965CD" w:rsidRDefault="00AB59B8" w:rsidP="008F7685">
            <w:pPr>
              <w:spacing w:before="0"/>
              <w:ind w:firstLineChars="100" w:firstLine="200"/>
              <w:rPr>
                <w:rFonts w:asciiTheme="majorHAnsi" w:eastAsia="Times New Roman" w:hAnsiTheme="majorHAnsi" w:cstheme="majorHAnsi"/>
                <w:b w:val="0"/>
                <w:sz w:val="20"/>
                <w:szCs w:val="20"/>
              </w:rPr>
            </w:pPr>
            <w:r w:rsidRPr="002965CD">
              <w:rPr>
                <w:rFonts w:asciiTheme="majorHAnsi" w:eastAsia="Times New Roman" w:hAnsiTheme="majorHAnsi" w:cstheme="majorHAnsi"/>
                <w:b w:val="0"/>
                <w:sz w:val="20"/>
                <w:szCs w:val="20"/>
              </w:rPr>
              <w:t>Emergency Food Assistance Program (TEFAP) Round 3</w:t>
            </w:r>
            <w:r>
              <w:rPr>
                <w:rStyle w:val="EndnoteReference"/>
                <w:rFonts w:asciiTheme="majorHAnsi" w:eastAsia="Times New Roman" w:hAnsiTheme="majorHAnsi" w:cstheme="majorHAnsi"/>
                <w:b w:val="0"/>
                <w:bCs w:val="0"/>
                <w:sz w:val="20"/>
                <w:szCs w:val="20"/>
              </w:rPr>
              <w:endnoteReference w:id="70"/>
            </w:r>
          </w:p>
        </w:tc>
        <w:tc>
          <w:tcPr>
            <w:tcW w:w="1416" w:type="dxa"/>
            <w:noWrap/>
          </w:tcPr>
          <w:p w14:paraId="5B266DBC" w14:textId="0DA477FD" w:rsidR="00AB59B8" w:rsidRPr="002C6E32"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pPr>
            <w:r>
              <w:t>$3,766</w:t>
            </w:r>
          </w:p>
        </w:tc>
        <w:tc>
          <w:tcPr>
            <w:tcW w:w="1080" w:type="dxa"/>
          </w:tcPr>
          <w:p w14:paraId="6B30590E" w14:textId="77777777" w:rsidR="00AB59B8" w:rsidRPr="002524F1"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6C4C9B89" w14:textId="5A7F92D2" w:rsidR="00AB59B8" w:rsidRPr="002524F1"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51F7D998" w14:textId="3AA68B6E"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350" w:type="dxa"/>
            <w:gridSpan w:val="2"/>
          </w:tcPr>
          <w:p w14:paraId="2C637BC1" w14:textId="275A1A12"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A598276" w14:textId="5A8673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3B2DC158"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55F1160"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69DF7F36"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42EEBC2" w14:textId="0A083E19" w:rsidR="00AB59B8" w:rsidRPr="009F7F33" w:rsidRDefault="00AB59B8" w:rsidP="008F7685">
            <w:pPr>
              <w:spacing w:before="0"/>
              <w:ind w:firstLineChars="100" w:firstLine="200"/>
              <w:rPr>
                <w:rFonts w:asciiTheme="majorHAnsi" w:eastAsia="Times New Roman" w:hAnsiTheme="majorHAnsi" w:cstheme="majorHAnsi"/>
                <w:b w:val="0"/>
                <w:bCs w:val="0"/>
                <w:sz w:val="20"/>
                <w:szCs w:val="20"/>
              </w:rPr>
            </w:pPr>
            <w:r w:rsidRPr="0012088C">
              <w:rPr>
                <w:rFonts w:asciiTheme="majorHAnsi" w:eastAsia="Times New Roman" w:hAnsiTheme="majorHAnsi" w:cstheme="majorHAnsi"/>
                <w:b w:val="0"/>
                <w:bCs w:val="0"/>
                <w:sz w:val="20"/>
                <w:szCs w:val="20"/>
              </w:rPr>
              <w:t>Food Distribution Program on Indian Reservations (FDPIR) CARES Act Equipment &amp; Infrastructure Funding</w:t>
            </w:r>
            <w:r w:rsidRPr="00A84147">
              <w:rPr>
                <w:rStyle w:val="EndnoteReference"/>
                <w:rFonts w:asciiTheme="majorHAnsi" w:eastAsia="Times New Roman" w:hAnsiTheme="majorHAnsi" w:cstheme="majorHAnsi"/>
                <w:sz w:val="20"/>
                <w:szCs w:val="20"/>
              </w:rPr>
              <w:endnoteReference w:id="71"/>
            </w:r>
          </w:p>
        </w:tc>
        <w:tc>
          <w:tcPr>
            <w:tcW w:w="1416" w:type="dxa"/>
            <w:noWrap/>
          </w:tcPr>
          <w:p w14:paraId="27174792" w14:textId="24AB13E4" w:rsidR="00AB59B8" w:rsidRPr="001F0966"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pPr>
            <w:r w:rsidRPr="002C6E32">
              <w:t>$21</w:t>
            </w:r>
          </w:p>
        </w:tc>
        <w:tc>
          <w:tcPr>
            <w:tcW w:w="1080" w:type="dxa"/>
          </w:tcPr>
          <w:p w14:paraId="2304B867" w14:textId="77777777" w:rsidR="00AB59B8" w:rsidRPr="002524F1"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43217A90" w14:textId="2A15D7CE"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2524F1">
              <w:rPr>
                <w:rFonts w:eastAsia="Times New Roman" w:cstheme="minorHAnsi"/>
              </w:rPr>
              <w:t>X</w:t>
            </w:r>
          </w:p>
        </w:tc>
        <w:tc>
          <w:tcPr>
            <w:tcW w:w="810" w:type="dxa"/>
          </w:tcPr>
          <w:p w14:paraId="7667CDEF" w14:textId="368EE98A"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350" w:type="dxa"/>
            <w:gridSpan w:val="2"/>
          </w:tcPr>
          <w:p w14:paraId="0754520C" w14:textId="78B44D48"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7650B21"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8DC5287" w14:textId="5849FCE5"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756D969"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096C8185" w14:textId="40DAB4E0"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FBA4242" w14:textId="08F9E280" w:rsidR="00AB59B8" w:rsidRPr="00821123" w:rsidRDefault="00AB59B8"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Pandemic Electronic Benefits Transfer</w:t>
            </w:r>
            <w:r>
              <w:rPr>
                <w:rStyle w:val="EndnoteReference"/>
                <w:rFonts w:asciiTheme="majorHAnsi" w:eastAsia="Times New Roman" w:hAnsiTheme="majorHAnsi" w:cstheme="majorHAnsi"/>
                <w:b w:val="0"/>
                <w:bCs w:val="0"/>
                <w:sz w:val="20"/>
                <w:szCs w:val="20"/>
              </w:rPr>
              <w:endnoteReference w:id="72"/>
            </w:r>
          </w:p>
        </w:tc>
        <w:tc>
          <w:tcPr>
            <w:tcW w:w="1416" w:type="dxa"/>
            <w:noWrap/>
            <w:hideMark/>
          </w:tcPr>
          <w:p w14:paraId="178CA396" w14:textId="5226E646" w:rsidR="00AB59B8" w:rsidRPr="00821123"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C6E32">
              <w:t>$96,312</w:t>
            </w:r>
          </w:p>
        </w:tc>
        <w:tc>
          <w:tcPr>
            <w:tcW w:w="1080" w:type="dxa"/>
          </w:tcPr>
          <w:p w14:paraId="3FDD7F9F"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02A4146B" w14:textId="2DB97C2C"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2DDE2A3D" w14:textId="550E6A24"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350" w:type="dxa"/>
            <w:gridSpan w:val="2"/>
          </w:tcPr>
          <w:p w14:paraId="5C820F41" w14:textId="1410289B"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C9F3143"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12AB553A" w14:textId="1D541166"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159D403"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9F7BE2" w:rsidRPr="00B43F3D" w14:paraId="27855343"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FD2BD57" w14:textId="62F0F79F" w:rsidR="009F7BE2" w:rsidRPr="004D34F6" w:rsidRDefault="00432259" w:rsidP="008F7685">
            <w:pPr>
              <w:spacing w:before="0"/>
              <w:ind w:firstLineChars="100" w:firstLine="200"/>
              <w:rPr>
                <w:rFonts w:asciiTheme="majorHAnsi" w:eastAsia="Times New Roman" w:hAnsiTheme="majorHAnsi" w:cstheme="majorHAnsi"/>
                <w:b w:val="0"/>
                <w:bCs w:val="0"/>
                <w:sz w:val="20"/>
                <w:szCs w:val="20"/>
              </w:rPr>
            </w:pPr>
            <w:r w:rsidRPr="00432259">
              <w:rPr>
                <w:rFonts w:asciiTheme="majorHAnsi" w:eastAsia="Times New Roman" w:hAnsiTheme="majorHAnsi" w:cstheme="majorHAnsi"/>
                <w:b w:val="0"/>
                <w:bCs w:val="0"/>
                <w:sz w:val="20"/>
                <w:szCs w:val="20"/>
              </w:rPr>
              <w:t>Supplemental Nutrition Assistance Program (SNAP) 3-year State Administrative Expense Grants</w:t>
            </w:r>
            <w:r w:rsidR="00020EB3">
              <w:rPr>
                <w:rStyle w:val="EndnoteReference"/>
                <w:rFonts w:asciiTheme="majorHAnsi" w:eastAsia="Times New Roman" w:hAnsiTheme="majorHAnsi" w:cstheme="majorHAnsi"/>
                <w:b w:val="0"/>
                <w:bCs w:val="0"/>
                <w:sz w:val="20"/>
                <w:szCs w:val="20"/>
              </w:rPr>
              <w:endnoteReference w:id="73"/>
            </w:r>
          </w:p>
        </w:tc>
        <w:tc>
          <w:tcPr>
            <w:tcW w:w="1416" w:type="dxa"/>
            <w:noWrap/>
          </w:tcPr>
          <w:p w14:paraId="52B6B714" w14:textId="47E082A6" w:rsidR="009F7BE2" w:rsidRPr="00AD1894" w:rsidRDefault="00432259" w:rsidP="008F7685">
            <w:pPr>
              <w:spacing w:before="0"/>
              <w:jc w:val="right"/>
              <w:cnfStyle w:val="000000100000" w:firstRow="0" w:lastRow="0" w:firstColumn="0" w:lastColumn="0" w:oddVBand="0" w:evenVBand="0" w:oddHBand="1" w:evenHBand="0" w:firstRowFirstColumn="0" w:firstRowLastColumn="0" w:lastRowFirstColumn="0" w:lastRowLastColumn="0"/>
            </w:pPr>
            <w:r>
              <w:t>$12,695</w:t>
            </w:r>
          </w:p>
        </w:tc>
        <w:tc>
          <w:tcPr>
            <w:tcW w:w="1080" w:type="dxa"/>
          </w:tcPr>
          <w:p w14:paraId="469A5980" w14:textId="0B00EB88" w:rsidR="009F7BE2" w:rsidRPr="00831E60" w:rsidRDefault="0043225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2A68582C" w14:textId="77777777" w:rsidR="009F7BE2" w:rsidRPr="00831E60" w:rsidRDefault="009F7BE2"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Borders>
              <w:bottom w:val="single" w:sz="2" w:space="0" w:color="CDD0CE" w:themeColor="accent6" w:themeTint="99"/>
            </w:tcBorders>
          </w:tcPr>
          <w:p w14:paraId="000B4D34" w14:textId="77777777" w:rsidR="009F7BE2" w:rsidRPr="00831E60" w:rsidRDefault="009F7BE2" w:rsidP="008F7685">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350" w:type="dxa"/>
            <w:gridSpan w:val="2"/>
            <w:tcBorders>
              <w:bottom w:val="single" w:sz="2" w:space="0" w:color="CDD0CE" w:themeColor="accent6" w:themeTint="99"/>
            </w:tcBorders>
          </w:tcPr>
          <w:p w14:paraId="4C9D86BA" w14:textId="77777777" w:rsidR="009F7BE2" w:rsidRPr="00831E60" w:rsidRDefault="009F7BE2"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5246684F" w14:textId="77777777" w:rsidR="009F7BE2" w:rsidRPr="00831E60" w:rsidRDefault="009F7BE2"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721C84E6" w14:textId="77777777" w:rsidR="009F7BE2" w:rsidRPr="00831E60" w:rsidRDefault="009F7BE2"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4B236277" w14:textId="77777777" w:rsidR="009F7BE2" w:rsidRPr="00831E60" w:rsidRDefault="009F7BE2"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752851B2" w14:textId="583A4CA6"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2B17E7F" w14:textId="60CFE038" w:rsidR="00AB59B8" w:rsidRPr="00821123" w:rsidRDefault="00AB59B8"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Supplemental Nutrition Assistance Program (SNAP) Emergency Allotments</w:t>
            </w:r>
            <w:r>
              <w:rPr>
                <w:rStyle w:val="EndnoteReference"/>
                <w:rFonts w:asciiTheme="majorHAnsi" w:eastAsia="Times New Roman" w:hAnsiTheme="majorHAnsi" w:cstheme="majorHAnsi"/>
                <w:b w:val="0"/>
                <w:bCs w:val="0"/>
                <w:sz w:val="20"/>
                <w:szCs w:val="20"/>
              </w:rPr>
              <w:endnoteReference w:id="74"/>
            </w:r>
          </w:p>
        </w:tc>
        <w:tc>
          <w:tcPr>
            <w:tcW w:w="1416" w:type="dxa"/>
            <w:noWrap/>
            <w:hideMark/>
          </w:tcPr>
          <w:p w14:paraId="0E4E83F0" w14:textId="36694B5F" w:rsidR="00AB59B8" w:rsidRPr="00821123"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D1894">
              <w:t>$</w:t>
            </w:r>
            <w:r w:rsidR="003E23E2">
              <w:t>4</w:t>
            </w:r>
            <w:r w:rsidR="00A814E2">
              <w:t>54</w:t>
            </w:r>
            <w:r w:rsidRPr="00AD1894">
              <w:t>,</w:t>
            </w:r>
            <w:r w:rsidR="00A814E2">
              <w:t>171</w:t>
            </w:r>
          </w:p>
        </w:tc>
        <w:tc>
          <w:tcPr>
            <w:tcW w:w="1080" w:type="dxa"/>
          </w:tcPr>
          <w:p w14:paraId="6CBC1DD0"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689DE65A" w14:textId="07DE0D9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Borders>
              <w:bottom w:val="single" w:sz="2" w:space="0" w:color="CDD0CE" w:themeColor="accent6" w:themeTint="99"/>
            </w:tcBorders>
          </w:tcPr>
          <w:p w14:paraId="39B1A8DF" w14:textId="65559EAD"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350" w:type="dxa"/>
            <w:gridSpan w:val="2"/>
            <w:tcBorders>
              <w:bottom w:val="single" w:sz="2" w:space="0" w:color="CDD0CE" w:themeColor="accent6" w:themeTint="99"/>
            </w:tcBorders>
          </w:tcPr>
          <w:p w14:paraId="7BD4FE21" w14:textId="193EA669"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0BA76F41"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7F699214" w14:textId="0DBE89A8"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4F9B7337"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0707554C"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01BF1B8" w14:textId="7F2CA43E" w:rsidR="00C93E33" w:rsidRPr="00821123" w:rsidRDefault="003076C1" w:rsidP="008F7685">
            <w:pPr>
              <w:spacing w:before="0"/>
              <w:ind w:firstLineChars="100" w:firstLine="200"/>
              <w:rPr>
                <w:rFonts w:asciiTheme="majorHAnsi" w:eastAsia="Times New Roman" w:hAnsiTheme="majorHAnsi" w:cstheme="majorHAnsi"/>
                <w:b w:val="0"/>
                <w:bCs w:val="0"/>
                <w:sz w:val="20"/>
                <w:szCs w:val="20"/>
              </w:rPr>
            </w:pPr>
            <w:r w:rsidRPr="009D41DF">
              <w:rPr>
                <w:rFonts w:asciiTheme="majorHAnsi" w:eastAsia="Times New Roman" w:hAnsiTheme="majorHAnsi" w:cstheme="majorHAnsi"/>
                <w:b w:val="0"/>
                <w:bCs w:val="0"/>
                <w:sz w:val="20"/>
                <w:szCs w:val="20"/>
              </w:rPr>
              <w:t>Supplemental Nutrition Assistance Program (SNAP) State Administration (CRRSA)</w:t>
            </w:r>
            <w:r w:rsidRPr="009D41DF">
              <w:rPr>
                <w:rStyle w:val="EndnoteReference"/>
                <w:rFonts w:asciiTheme="majorHAnsi" w:eastAsia="Times New Roman" w:hAnsiTheme="majorHAnsi" w:cstheme="majorHAnsi"/>
                <w:b w:val="0"/>
                <w:bCs w:val="0"/>
                <w:sz w:val="20"/>
                <w:szCs w:val="20"/>
              </w:rPr>
              <w:endnoteReference w:id="75"/>
            </w:r>
          </w:p>
        </w:tc>
        <w:tc>
          <w:tcPr>
            <w:tcW w:w="1416" w:type="dxa"/>
            <w:noWrap/>
          </w:tcPr>
          <w:p w14:paraId="4B14DB69" w14:textId="3707E8BD" w:rsidR="00C93E33" w:rsidRPr="00AD1894" w:rsidRDefault="003076C1" w:rsidP="008F7685">
            <w:pPr>
              <w:spacing w:before="0"/>
              <w:jc w:val="right"/>
              <w:cnfStyle w:val="000000100000" w:firstRow="0" w:lastRow="0" w:firstColumn="0" w:lastColumn="0" w:oddVBand="0" w:evenVBand="0" w:oddHBand="1" w:evenHBand="0" w:firstRowFirstColumn="0" w:firstRowLastColumn="0" w:lastRowFirstColumn="0" w:lastRowLastColumn="0"/>
            </w:pPr>
            <w:r>
              <w:t>$1,088</w:t>
            </w:r>
          </w:p>
        </w:tc>
        <w:tc>
          <w:tcPr>
            <w:tcW w:w="1080" w:type="dxa"/>
          </w:tcPr>
          <w:p w14:paraId="7A32347E" w14:textId="77777777" w:rsidR="00C93E33" w:rsidRPr="00831E60" w:rsidRDefault="00C93E33"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7314BCD5" w14:textId="77777777" w:rsidR="00C93E33" w:rsidRPr="00831E60" w:rsidRDefault="00C93E33"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Borders>
              <w:bottom w:val="single" w:sz="2" w:space="0" w:color="CDD0CE" w:themeColor="accent6" w:themeTint="99"/>
            </w:tcBorders>
          </w:tcPr>
          <w:p w14:paraId="7D9D2957" w14:textId="77777777" w:rsidR="00C93E33" w:rsidRPr="00831E60" w:rsidRDefault="00C93E33" w:rsidP="008F7685">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350" w:type="dxa"/>
            <w:gridSpan w:val="2"/>
            <w:tcBorders>
              <w:bottom w:val="single" w:sz="2" w:space="0" w:color="CDD0CE" w:themeColor="accent6" w:themeTint="99"/>
            </w:tcBorders>
          </w:tcPr>
          <w:p w14:paraId="1147F973" w14:textId="77777777" w:rsidR="00C93E33" w:rsidRPr="00831E60" w:rsidRDefault="00C93E33"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11397A96" w14:textId="457860A5" w:rsidR="00C93E33" w:rsidRPr="00831E60" w:rsidRDefault="003076C1"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Borders>
              <w:bottom w:val="single" w:sz="2" w:space="0" w:color="CDD0CE" w:themeColor="accent6" w:themeTint="99"/>
            </w:tcBorders>
          </w:tcPr>
          <w:p w14:paraId="65207CBE" w14:textId="77777777" w:rsidR="00C93E33" w:rsidRPr="00831E60" w:rsidRDefault="00C93E33"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2A5E8454" w14:textId="77777777" w:rsidR="00C93E33" w:rsidRPr="00831E60" w:rsidRDefault="00C93E33"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5B493987"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A516F15" w14:textId="3B5A4B93" w:rsidR="0032661B" w:rsidRPr="009D41DF" w:rsidRDefault="0032661B" w:rsidP="008F7685">
            <w:pPr>
              <w:spacing w:before="0"/>
              <w:ind w:firstLineChars="100" w:firstLine="200"/>
              <w:rPr>
                <w:rFonts w:asciiTheme="majorHAnsi" w:eastAsia="Times New Roman" w:hAnsiTheme="majorHAnsi" w:cstheme="majorHAnsi"/>
                <w:b w:val="0"/>
                <w:bCs w:val="0"/>
                <w:sz w:val="20"/>
                <w:szCs w:val="20"/>
              </w:rPr>
            </w:pPr>
            <w:r w:rsidRPr="0032661B">
              <w:rPr>
                <w:rFonts w:asciiTheme="majorHAnsi" w:eastAsia="Times New Roman" w:hAnsiTheme="majorHAnsi" w:cstheme="majorHAnsi"/>
                <w:b w:val="0"/>
                <w:bCs w:val="0"/>
                <w:sz w:val="20"/>
                <w:szCs w:val="20"/>
              </w:rPr>
              <w:t>WIC Cash Value Vouchers Increase</w:t>
            </w:r>
            <w:r w:rsidR="00160425">
              <w:rPr>
                <w:rStyle w:val="EndnoteReference"/>
                <w:rFonts w:asciiTheme="majorHAnsi" w:eastAsia="Times New Roman" w:hAnsiTheme="majorHAnsi" w:cstheme="majorHAnsi"/>
                <w:b w:val="0"/>
                <w:bCs w:val="0"/>
                <w:sz w:val="20"/>
                <w:szCs w:val="20"/>
              </w:rPr>
              <w:endnoteReference w:id="76"/>
            </w:r>
          </w:p>
        </w:tc>
        <w:tc>
          <w:tcPr>
            <w:tcW w:w="1416" w:type="dxa"/>
            <w:noWrap/>
          </w:tcPr>
          <w:p w14:paraId="411F3146" w14:textId="0A6CEA7D" w:rsidR="0032661B" w:rsidRDefault="0032661B" w:rsidP="008F7685">
            <w:pPr>
              <w:spacing w:before="0"/>
              <w:jc w:val="right"/>
              <w:cnfStyle w:val="000000000000" w:firstRow="0" w:lastRow="0" w:firstColumn="0" w:lastColumn="0" w:oddVBand="0" w:evenVBand="0" w:oddHBand="0" w:evenHBand="0" w:firstRowFirstColumn="0" w:firstRowLastColumn="0" w:lastRowFirstColumn="0" w:lastRowLastColumn="0"/>
            </w:pPr>
            <w:r>
              <w:t>$4,533</w:t>
            </w:r>
          </w:p>
        </w:tc>
        <w:tc>
          <w:tcPr>
            <w:tcW w:w="1080" w:type="dxa"/>
          </w:tcPr>
          <w:p w14:paraId="64B2308E" w14:textId="0F6C6606" w:rsidR="0032661B" w:rsidRPr="00831E60" w:rsidRDefault="0032661B"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22FDA788" w14:textId="77777777" w:rsidR="0032661B" w:rsidRPr="00831E60" w:rsidRDefault="0032661B"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Borders>
              <w:bottom w:val="single" w:sz="2" w:space="0" w:color="CDD0CE" w:themeColor="accent6" w:themeTint="99"/>
            </w:tcBorders>
          </w:tcPr>
          <w:p w14:paraId="7810CE1E" w14:textId="77777777" w:rsidR="0032661B" w:rsidRPr="00831E60" w:rsidRDefault="0032661B" w:rsidP="008F7685">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350" w:type="dxa"/>
            <w:gridSpan w:val="2"/>
            <w:tcBorders>
              <w:bottom w:val="single" w:sz="2" w:space="0" w:color="CDD0CE" w:themeColor="accent6" w:themeTint="99"/>
            </w:tcBorders>
          </w:tcPr>
          <w:p w14:paraId="37C03A34" w14:textId="77777777" w:rsidR="0032661B" w:rsidRPr="00831E60" w:rsidRDefault="0032661B"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485A68B" w14:textId="77777777" w:rsidR="0032661B" w:rsidRDefault="0032661B"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76531189" w14:textId="77777777" w:rsidR="0032661B" w:rsidRPr="00831E60" w:rsidRDefault="0032661B"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6BD4BC50" w14:textId="77777777" w:rsidR="0032661B" w:rsidRPr="00831E60" w:rsidRDefault="0032661B"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6C2C5F4F" w14:textId="7BAB60FE"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6D30CC1" w14:textId="77777777" w:rsidR="00AB59B8" w:rsidRPr="00A013A7" w:rsidRDefault="00AB59B8" w:rsidP="00C66CC8">
            <w:pPr>
              <w:spacing w:before="0"/>
              <w:rPr>
                <w:rFonts w:asciiTheme="majorHAnsi" w:eastAsia="Times New Roman" w:hAnsiTheme="majorHAnsi" w:cstheme="majorHAnsi"/>
                <w:sz w:val="20"/>
                <w:szCs w:val="20"/>
              </w:rPr>
            </w:pPr>
            <w:r w:rsidRPr="007D4AE6">
              <w:rPr>
                <w:rFonts w:asciiTheme="majorHAnsi" w:eastAsia="Times New Roman" w:hAnsiTheme="majorHAnsi" w:cstheme="majorHAnsi"/>
                <w:sz w:val="20"/>
                <w:szCs w:val="20"/>
              </w:rPr>
              <w:t>Healthcare</w:t>
            </w:r>
          </w:p>
        </w:tc>
        <w:tc>
          <w:tcPr>
            <w:tcW w:w="1416" w:type="dxa"/>
            <w:noWrap/>
            <w:hideMark/>
          </w:tcPr>
          <w:p w14:paraId="099D21F5" w14:textId="4A94F4A7" w:rsidR="00AB59B8" w:rsidRPr="001D762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AD1894">
              <w:rPr>
                <w:b/>
                <w:bCs/>
              </w:rPr>
              <w:t>$</w:t>
            </w:r>
            <w:r w:rsidR="00743D64">
              <w:rPr>
                <w:b/>
                <w:bCs/>
              </w:rPr>
              <w:t>1,</w:t>
            </w:r>
            <w:r w:rsidR="001D0127">
              <w:rPr>
                <w:b/>
                <w:bCs/>
              </w:rPr>
              <w:t>315</w:t>
            </w:r>
            <w:r w:rsidRPr="00AD1894">
              <w:rPr>
                <w:b/>
                <w:bCs/>
              </w:rPr>
              <w:t>,</w:t>
            </w:r>
            <w:r w:rsidR="001D0127">
              <w:rPr>
                <w:b/>
                <w:bCs/>
              </w:rPr>
              <w:t>390</w:t>
            </w:r>
          </w:p>
        </w:tc>
        <w:tc>
          <w:tcPr>
            <w:tcW w:w="1080" w:type="dxa"/>
          </w:tcPr>
          <w:p w14:paraId="38E95D6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right w:val="nil"/>
            </w:tcBorders>
          </w:tcPr>
          <w:p w14:paraId="475C6FCE" w14:textId="2DDE016C"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left w:val="nil"/>
              <w:right w:val="nil"/>
            </w:tcBorders>
          </w:tcPr>
          <w:p w14:paraId="21529486" w14:textId="2FD02339"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Borders>
              <w:left w:val="nil"/>
              <w:right w:val="nil"/>
            </w:tcBorders>
          </w:tcPr>
          <w:p w14:paraId="16E3FB22" w14:textId="6BBFC4D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Borders>
              <w:left w:val="nil"/>
              <w:right w:val="nil"/>
            </w:tcBorders>
          </w:tcPr>
          <w:p w14:paraId="3F2E1D1A"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Borders>
              <w:left w:val="nil"/>
              <w:right w:val="nil"/>
            </w:tcBorders>
          </w:tcPr>
          <w:p w14:paraId="436FE2D1" w14:textId="5CB9831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Borders>
              <w:left w:val="nil"/>
            </w:tcBorders>
          </w:tcPr>
          <w:p w14:paraId="78B4F11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DF559C" w:rsidRPr="00B43F3D" w14:paraId="404F264B"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29C7D3A" w14:textId="3B921FED" w:rsidR="00AB59B8" w:rsidRPr="000B794C" w:rsidRDefault="00AB59B8" w:rsidP="00C66CC8">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2020 COVID-19 Emergency Response for Suicide Prevention (COVID-19 ERSP) Grants</w:t>
            </w:r>
            <w:r w:rsidRPr="000B794C">
              <w:rPr>
                <w:rStyle w:val="EndnoteReference"/>
                <w:rFonts w:asciiTheme="majorHAnsi" w:eastAsia="Times New Roman" w:hAnsiTheme="majorHAnsi" w:cstheme="majorHAnsi"/>
                <w:b w:val="0"/>
                <w:bCs w:val="0"/>
                <w:sz w:val="20"/>
                <w:szCs w:val="20"/>
              </w:rPr>
              <w:endnoteReference w:id="77"/>
            </w:r>
          </w:p>
        </w:tc>
        <w:tc>
          <w:tcPr>
            <w:tcW w:w="1416" w:type="dxa"/>
            <w:noWrap/>
          </w:tcPr>
          <w:p w14:paraId="687CF21C" w14:textId="5954D137" w:rsidR="00AB59B8" w:rsidRPr="002011A5"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rsidRPr="000F27E7">
              <w:t>$796</w:t>
            </w:r>
          </w:p>
        </w:tc>
        <w:tc>
          <w:tcPr>
            <w:tcW w:w="1080" w:type="dxa"/>
          </w:tcPr>
          <w:p w14:paraId="11F39248"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C61066C" w14:textId="518FBA8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810" w:type="dxa"/>
          </w:tcPr>
          <w:p w14:paraId="51402670" w14:textId="5B63A08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250F8249" w14:textId="6618C16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5D3E27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5F05FE10" w14:textId="2D5CB98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3F099F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37B6B" w:rsidRPr="00B43F3D" w14:paraId="02615444"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ECF67A5" w14:textId="18F6620D" w:rsidR="00D37B6B" w:rsidRPr="00D43396" w:rsidRDefault="00FF1123" w:rsidP="00C66CC8">
            <w:pPr>
              <w:spacing w:before="0"/>
              <w:ind w:firstLineChars="100" w:firstLine="200"/>
              <w:rPr>
                <w:rFonts w:asciiTheme="majorHAnsi" w:eastAsia="Times New Roman" w:hAnsiTheme="majorHAnsi" w:cstheme="majorHAnsi"/>
                <w:b w:val="0"/>
                <w:bCs w:val="0"/>
                <w:sz w:val="20"/>
                <w:szCs w:val="20"/>
              </w:rPr>
            </w:pPr>
            <w:r w:rsidRPr="00FF1123">
              <w:rPr>
                <w:rFonts w:asciiTheme="majorHAnsi" w:eastAsia="Times New Roman" w:hAnsiTheme="majorHAnsi" w:cstheme="majorHAnsi"/>
                <w:b w:val="0"/>
                <w:bCs w:val="0"/>
                <w:sz w:val="20"/>
                <w:szCs w:val="20"/>
              </w:rPr>
              <w:t>Adult Protective Services (ARP)</w:t>
            </w:r>
            <w:r w:rsidR="00781F1F">
              <w:rPr>
                <w:rStyle w:val="EndnoteReference"/>
                <w:rFonts w:asciiTheme="majorHAnsi" w:eastAsia="Times New Roman" w:hAnsiTheme="majorHAnsi" w:cstheme="majorHAnsi"/>
                <w:b w:val="0"/>
                <w:bCs w:val="0"/>
                <w:sz w:val="20"/>
                <w:szCs w:val="20"/>
              </w:rPr>
              <w:endnoteReference w:id="78"/>
            </w:r>
          </w:p>
        </w:tc>
        <w:tc>
          <w:tcPr>
            <w:tcW w:w="1416" w:type="dxa"/>
            <w:noWrap/>
          </w:tcPr>
          <w:p w14:paraId="75C81F5F" w14:textId="3E1288BD" w:rsidR="00D37B6B" w:rsidRPr="009E63E8" w:rsidRDefault="00FF1123" w:rsidP="00C66CC8">
            <w:pPr>
              <w:spacing w:before="0"/>
              <w:jc w:val="right"/>
              <w:cnfStyle w:val="000000100000" w:firstRow="0" w:lastRow="0" w:firstColumn="0" w:lastColumn="0" w:oddVBand="0" w:evenVBand="0" w:oddHBand="1" w:evenHBand="0" w:firstRowFirstColumn="0" w:firstRowLastColumn="0" w:lastRowFirstColumn="0" w:lastRowLastColumn="0"/>
            </w:pPr>
            <w:r>
              <w:t>$729</w:t>
            </w:r>
          </w:p>
        </w:tc>
        <w:tc>
          <w:tcPr>
            <w:tcW w:w="1080" w:type="dxa"/>
          </w:tcPr>
          <w:p w14:paraId="19687839" w14:textId="68147E3E" w:rsidR="00D37B6B" w:rsidRPr="00831E60" w:rsidRDefault="00FF1123"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57D8EE29" w14:textId="77777777" w:rsidR="00D37B6B" w:rsidRPr="00831E60" w:rsidRDefault="00D37B6B"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835715D" w14:textId="77777777" w:rsidR="00D37B6B" w:rsidRPr="00831E60" w:rsidRDefault="00D37B6B"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54AC7C9" w14:textId="77777777" w:rsidR="00D37B6B" w:rsidRPr="00831E60" w:rsidRDefault="00D37B6B"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0DF6367" w14:textId="77777777" w:rsidR="00D37B6B" w:rsidRDefault="00D37B6B"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4F54A26" w14:textId="77777777" w:rsidR="00D37B6B" w:rsidRPr="00831E60" w:rsidRDefault="00D37B6B"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12A6493" w14:textId="77777777" w:rsidR="00D37B6B" w:rsidRPr="00831E60" w:rsidRDefault="00D37B6B"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375CE787"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CE9B245" w14:textId="1F913890" w:rsidR="00AB59B8" w:rsidRPr="003D42C3" w:rsidRDefault="00AB59B8" w:rsidP="00C66CC8">
            <w:pPr>
              <w:spacing w:before="0"/>
              <w:ind w:firstLineChars="100" w:firstLine="200"/>
              <w:rPr>
                <w:rFonts w:asciiTheme="majorHAnsi" w:eastAsia="Times New Roman" w:hAnsiTheme="majorHAnsi" w:cstheme="majorHAnsi"/>
                <w:b w:val="0"/>
                <w:bCs w:val="0"/>
                <w:sz w:val="20"/>
                <w:szCs w:val="20"/>
              </w:rPr>
            </w:pPr>
            <w:r w:rsidRPr="003D42C3">
              <w:rPr>
                <w:rFonts w:asciiTheme="majorHAnsi" w:eastAsia="Times New Roman" w:hAnsiTheme="majorHAnsi" w:cstheme="majorHAnsi"/>
                <w:b w:val="0"/>
                <w:bCs w:val="0"/>
                <w:sz w:val="20"/>
                <w:szCs w:val="20"/>
              </w:rPr>
              <w:t>Adult Protective Services (CRRSA)</w:t>
            </w:r>
            <w:r w:rsidRPr="003D42C3">
              <w:rPr>
                <w:rStyle w:val="EndnoteReference"/>
                <w:rFonts w:asciiTheme="majorHAnsi" w:eastAsia="Times New Roman" w:hAnsiTheme="majorHAnsi" w:cstheme="majorHAnsi"/>
                <w:b w:val="0"/>
                <w:bCs w:val="0"/>
                <w:sz w:val="20"/>
                <w:szCs w:val="20"/>
              </w:rPr>
              <w:endnoteReference w:id="79"/>
            </w:r>
          </w:p>
        </w:tc>
        <w:tc>
          <w:tcPr>
            <w:tcW w:w="1416" w:type="dxa"/>
            <w:noWrap/>
          </w:tcPr>
          <w:p w14:paraId="2C6909BD" w14:textId="1D5C1AA7" w:rsidR="00AB59B8" w:rsidRPr="000F27E7"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rsidRPr="009E63E8">
              <w:t>$796</w:t>
            </w:r>
          </w:p>
        </w:tc>
        <w:tc>
          <w:tcPr>
            <w:tcW w:w="1080" w:type="dxa"/>
          </w:tcPr>
          <w:p w14:paraId="2EDD20BC"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4A75720" w14:textId="239BE641"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2C63AB2" w14:textId="364F451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79C690DB"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1B02BBA" w14:textId="7FA602A0"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6E8A564F"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C1E0970"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4AC912D9" w14:textId="02CF095F"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D515973" w14:textId="67F546EB"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Aging and Disability Resource Center/No Wrong Door System: Critical Relief Funds for COVID-19 Pandemic Response</w:t>
            </w:r>
            <w:r>
              <w:rPr>
                <w:rStyle w:val="EndnoteReference"/>
                <w:rFonts w:asciiTheme="majorHAnsi" w:eastAsia="Times New Roman" w:hAnsiTheme="majorHAnsi" w:cstheme="majorHAnsi"/>
                <w:b w:val="0"/>
                <w:bCs w:val="0"/>
                <w:sz w:val="20"/>
                <w:szCs w:val="20"/>
              </w:rPr>
              <w:endnoteReference w:id="80"/>
            </w:r>
          </w:p>
        </w:tc>
        <w:tc>
          <w:tcPr>
            <w:tcW w:w="1416" w:type="dxa"/>
            <w:noWrap/>
            <w:hideMark/>
          </w:tcPr>
          <w:p w14:paraId="34E18571" w14:textId="25EB153B"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$455</w:t>
            </w:r>
          </w:p>
        </w:tc>
        <w:tc>
          <w:tcPr>
            <w:tcW w:w="1080" w:type="dxa"/>
          </w:tcPr>
          <w:p w14:paraId="03E24DF9"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CD58758" w14:textId="0495DA3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0F3FFB8" w14:textId="35B4B8C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63D8EBC" w14:textId="731DE60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973C88B"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8619A67" w14:textId="00D6C2D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BA72D7E"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393B69FE" w14:textId="04011091"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EE4DDA9" w14:textId="2934C9C7"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Area Health Education Centers Program</w:t>
            </w:r>
            <w:r>
              <w:rPr>
                <w:rStyle w:val="EndnoteReference"/>
                <w:rFonts w:asciiTheme="majorHAnsi" w:eastAsia="Times New Roman" w:hAnsiTheme="majorHAnsi" w:cstheme="majorHAnsi"/>
                <w:b w:val="0"/>
                <w:bCs w:val="0"/>
                <w:sz w:val="20"/>
                <w:szCs w:val="20"/>
              </w:rPr>
              <w:endnoteReference w:id="81"/>
            </w:r>
          </w:p>
        </w:tc>
        <w:tc>
          <w:tcPr>
            <w:tcW w:w="1416" w:type="dxa"/>
            <w:noWrap/>
            <w:hideMark/>
          </w:tcPr>
          <w:p w14:paraId="4D18532B" w14:textId="469A41A3"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$95</w:t>
            </w:r>
          </w:p>
        </w:tc>
        <w:tc>
          <w:tcPr>
            <w:tcW w:w="1080" w:type="dxa"/>
          </w:tcPr>
          <w:p w14:paraId="289E024C"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44B51E9" w14:textId="56557CB5"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25150FC5" w14:textId="3236A38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3831500" w14:textId="317E8BE1"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6728CAD"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52845D24" w14:textId="6ABC7C6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7E537C9"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3AC64464" w14:textId="05CA9F3D"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1AB2A56" w14:textId="1804DE01"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CDC - State and Local Preparedness Grants</w:t>
            </w:r>
            <w:r>
              <w:rPr>
                <w:rStyle w:val="EndnoteReference"/>
                <w:rFonts w:asciiTheme="majorHAnsi" w:eastAsia="Times New Roman" w:hAnsiTheme="majorHAnsi" w:cstheme="majorHAnsi"/>
                <w:b w:val="0"/>
                <w:bCs w:val="0"/>
                <w:sz w:val="20"/>
                <w:szCs w:val="20"/>
              </w:rPr>
              <w:endnoteReference w:id="82"/>
            </w:r>
          </w:p>
        </w:tc>
        <w:tc>
          <w:tcPr>
            <w:tcW w:w="1416" w:type="dxa"/>
            <w:noWrap/>
            <w:hideMark/>
          </w:tcPr>
          <w:p w14:paraId="4E840BD2" w14:textId="0DC596EC"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$1,886</w:t>
            </w:r>
          </w:p>
        </w:tc>
        <w:tc>
          <w:tcPr>
            <w:tcW w:w="1080" w:type="dxa"/>
          </w:tcPr>
          <w:p w14:paraId="0B7E8B0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2C63636" w14:textId="4B86BFF2"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30BAE80" w14:textId="1F05DBF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6841B36" w14:textId="00A5886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5EE93E4"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A4A4014" w14:textId="6376F24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94B9DB5"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6F8DB21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C6726B3" w14:textId="06C71783" w:rsidR="00AB59B8" w:rsidRPr="002965CD" w:rsidRDefault="00AB59B8" w:rsidP="00C66CC8">
            <w:pPr>
              <w:spacing w:before="0"/>
              <w:ind w:firstLineChars="100" w:firstLine="200"/>
              <w:rPr>
                <w:rFonts w:asciiTheme="majorHAnsi" w:eastAsia="Times New Roman" w:hAnsiTheme="majorHAnsi" w:cstheme="majorHAnsi"/>
                <w:b w:val="0"/>
                <w:sz w:val="20"/>
                <w:szCs w:val="20"/>
              </w:rPr>
            </w:pPr>
            <w:r w:rsidRPr="002965CD">
              <w:rPr>
                <w:rFonts w:asciiTheme="majorHAnsi" w:eastAsia="Times New Roman" w:hAnsiTheme="majorHAnsi" w:cstheme="majorHAnsi"/>
                <w:b w:val="0"/>
                <w:sz w:val="20"/>
                <w:szCs w:val="20"/>
              </w:rPr>
              <w:t>CDC Testing Funds - CRRSAA</w:t>
            </w:r>
            <w:r>
              <w:rPr>
                <w:rStyle w:val="EndnoteReference"/>
                <w:rFonts w:asciiTheme="majorHAnsi" w:eastAsia="Times New Roman" w:hAnsiTheme="majorHAnsi" w:cstheme="majorHAnsi"/>
                <w:b w:val="0"/>
                <w:bCs w:val="0"/>
                <w:sz w:val="20"/>
                <w:szCs w:val="20"/>
              </w:rPr>
              <w:endnoteReference w:id="83"/>
            </w:r>
          </w:p>
        </w:tc>
        <w:tc>
          <w:tcPr>
            <w:tcW w:w="1416" w:type="dxa"/>
            <w:noWrap/>
          </w:tcPr>
          <w:p w14:paraId="0C446896" w14:textId="27F53F25" w:rsidR="00AB59B8" w:rsidRPr="000F27E7"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t>$177,289</w:t>
            </w:r>
          </w:p>
        </w:tc>
        <w:tc>
          <w:tcPr>
            <w:tcW w:w="1080" w:type="dxa"/>
          </w:tcPr>
          <w:p w14:paraId="051C54D2"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76D07E0" w14:textId="5326732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CD3FDDB" w14:textId="3D789B6E"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BBEA077" w14:textId="0A441B1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9A21109" w14:textId="7308895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6268F75B"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FE6426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24F456C7" w14:textId="7508713E"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33A86A5" w14:textId="67065BEC"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Centers for Independent Living</w:t>
            </w:r>
            <w:r>
              <w:rPr>
                <w:rStyle w:val="EndnoteReference"/>
                <w:rFonts w:asciiTheme="majorHAnsi" w:eastAsia="Times New Roman" w:hAnsiTheme="majorHAnsi" w:cstheme="majorHAnsi"/>
                <w:b w:val="0"/>
                <w:bCs w:val="0"/>
                <w:sz w:val="20"/>
                <w:szCs w:val="20"/>
              </w:rPr>
              <w:endnoteReference w:id="84"/>
            </w:r>
          </w:p>
        </w:tc>
        <w:tc>
          <w:tcPr>
            <w:tcW w:w="1416" w:type="dxa"/>
            <w:noWrap/>
            <w:hideMark/>
          </w:tcPr>
          <w:p w14:paraId="574C4B5F" w14:textId="7A0147D8"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$941</w:t>
            </w:r>
          </w:p>
        </w:tc>
        <w:tc>
          <w:tcPr>
            <w:tcW w:w="1080" w:type="dxa"/>
          </w:tcPr>
          <w:p w14:paraId="110C901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8968D54" w14:textId="49EFD6B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4AA7F43" w14:textId="335E0C2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5329DDD" w14:textId="1ECE793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3ED300E"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57A55D8" w14:textId="23FA326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FED60B7"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F5848" w:rsidRPr="00B43F3D" w14:paraId="457ED418"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721EBC9" w14:textId="69C99B97" w:rsidR="007F5848" w:rsidRPr="003D2D8C" w:rsidRDefault="002D7561" w:rsidP="00C66CC8">
            <w:pPr>
              <w:spacing w:before="0"/>
              <w:ind w:firstLineChars="100" w:firstLine="200"/>
              <w:rPr>
                <w:rFonts w:asciiTheme="majorHAnsi" w:eastAsia="Times New Roman" w:hAnsiTheme="majorHAnsi" w:cstheme="majorHAnsi"/>
                <w:b w:val="0"/>
                <w:bCs w:val="0"/>
                <w:sz w:val="20"/>
                <w:szCs w:val="20"/>
              </w:rPr>
            </w:pPr>
            <w:r w:rsidRPr="002D7561">
              <w:rPr>
                <w:rFonts w:asciiTheme="majorHAnsi" w:eastAsia="Times New Roman" w:hAnsiTheme="majorHAnsi" w:cstheme="majorHAnsi"/>
                <w:b w:val="0"/>
                <w:bCs w:val="0"/>
                <w:sz w:val="20"/>
                <w:szCs w:val="20"/>
              </w:rPr>
              <w:t>Centers for Independent Living - Vaccine Access</w:t>
            </w:r>
            <w:r w:rsidR="002363AB">
              <w:rPr>
                <w:rStyle w:val="EndnoteReference"/>
                <w:rFonts w:asciiTheme="majorHAnsi" w:eastAsia="Times New Roman" w:hAnsiTheme="majorHAnsi" w:cstheme="majorHAnsi"/>
                <w:b w:val="0"/>
                <w:bCs w:val="0"/>
                <w:sz w:val="20"/>
                <w:szCs w:val="20"/>
              </w:rPr>
              <w:endnoteReference w:id="85"/>
            </w:r>
          </w:p>
        </w:tc>
        <w:tc>
          <w:tcPr>
            <w:tcW w:w="1416" w:type="dxa"/>
            <w:noWrap/>
          </w:tcPr>
          <w:p w14:paraId="6B5F68DD" w14:textId="2B9D83A8" w:rsidR="007F5848" w:rsidRDefault="002D7561" w:rsidP="00C66CC8">
            <w:pPr>
              <w:spacing w:before="0"/>
              <w:jc w:val="right"/>
              <w:cnfStyle w:val="000000000000" w:firstRow="0" w:lastRow="0" w:firstColumn="0" w:lastColumn="0" w:oddVBand="0" w:evenVBand="0" w:oddHBand="0" w:evenHBand="0" w:firstRowFirstColumn="0" w:firstRowLastColumn="0" w:lastRowFirstColumn="0" w:lastRowLastColumn="0"/>
            </w:pPr>
            <w:r>
              <w:t>$72</w:t>
            </w:r>
          </w:p>
        </w:tc>
        <w:tc>
          <w:tcPr>
            <w:tcW w:w="1080" w:type="dxa"/>
          </w:tcPr>
          <w:p w14:paraId="4646E763" w14:textId="541A2420" w:rsidR="007F5848" w:rsidRPr="00831E60" w:rsidRDefault="007F584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927999B" w14:textId="77777777" w:rsidR="007F5848" w:rsidRPr="00831E60" w:rsidRDefault="007F584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F3CA493" w14:textId="77777777" w:rsidR="007F5848" w:rsidRPr="00831E60" w:rsidRDefault="007F584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482905F" w14:textId="77777777" w:rsidR="007F5848" w:rsidRPr="00831E60" w:rsidRDefault="007F584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FE92E75" w14:textId="09E8C070" w:rsidR="007F5848" w:rsidRDefault="0044471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4FA7FCD8" w14:textId="77777777" w:rsidR="007F5848" w:rsidRPr="00831E60" w:rsidRDefault="007F584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A9BC91A" w14:textId="77777777" w:rsidR="007F5848" w:rsidRPr="00831E60" w:rsidRDefault="007F584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56EE531B"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AE40E61" w14:textId="323D125C"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C92C66">
              <w:rPr>
                <w:rFonts w:asciiTheme="majorHAnsi" w:eastAsia="Times New Roman" w:hAnsiTheme="majorHAnsi" w:cstheme="majorHAnsi"/>
                <w:b w:val="0"/>
                <w:bCs w:val="0"/>
                <w:sz w:val="20"/>
                <w:szCs w:val="20"/>
              </w:rPr>
              <w:t>Certified Community Behavioral Health Clinics (CRRSA)</w:t>
            </w:r>
            <w:r>
              <w:rPr>
                <w:rStyle w:val="EndnoteReference"/>
                <w:rFonts w:asciiTheme="majorHAnsi" w:eastAsia="Times New Roman" w:hAnsiTheme="majorHAnsi" w:cstheme="majorHAnsi"/>
                <w:b w:val="0"/>
                <w:bCs w:val="0"/>
                <w:sz w:val="20"/>
                <w:szCs w:val="20"/>
              </w:rPr>
              <w:endnoteReference w:id="86"/>
            </w:r>
          </w:p>
        </w:tc>
        <w:tc>
          <w:tcPr>
            <w:tcW w:w="1416" w:type="dxa"/>
            <w:noWrap/>
          </w:tcPr>
          <w:p w14:paraId="6A084945" w14:textId="1B4B8076"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t>$15,729</w:t>
            </w:r>
          </w:p>
        </w:tc>
        <w:tc>
          <w:tcPr>
            <w:tcW w:w="1080" w:type="dxa"/>
          </w:tcPr>
          <w:p w14:paraId="0378FE5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AEFD872" w14:textId="430A76B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E4F7B56" w14:textId="3876422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A3B57A1"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19D769C" w14:textId="683AC8F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30DBFE3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2B438A9"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79BEC376"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4EB8290" w14:textId="4E691AF4" w:rsidR="008D1B69" w:rsidRPr="002B2916" w:rsidRDefault="008D1B69" w:rsidP="00C66CC8">
            <w:pPr>
              <w:spacing w:before="0"/>
              <w:ind w:firstLineChars="100" w:firstLine="200"/>
              <w:rPr>
                <w:rFonts w:asciiTheme="majorHAnsi" w:eastAsia="Times New Roman" w:hAnsiTheme="majorHAnsi" w:cstheme="majorHAnsi"/>
                <w:b w:val="0"/>
                <w:bCs w:val="0"/>
                <w:sz w:val="20"/>
                <w:szCs w:val="20"/>
              </w:rPr>
            </w:pPr>
            <w:r w:rsidRPr="002B2916">
              <w:rPr>
                <w:rFonts w:asciiTheme="majorHAnsi" w:eastAsia="Times New Roman" w:hAnsiTheme="majorHAnsi" w:cstheme="majorHAnsi"/>
                <w:b w:val="0"/>
                <w:bCs w:val="0"/>
                <w:sz w:val="20"/>
                <w:szCs w:val="20"/>
              </w:rPr>
              <w:t>Chafee Education and Training Vouchers</w:t>
            </w:r>
            <w:r w:rsidR="00AA08D4" w:rsidRPr="002B2916">
              <w:rPr>
                <w:rStyle w:val="EndnoteReference"/>
                <w:rFonts w:asciiTheme="majorHAnsi" w:eastAsia="Times New Roman" w:hAnsiTheme="majorHAnsi" w:cstheme="majorHAnsi"/>
                <w:b w:val="0"/>
                <w:bCs w:val="0"/>
                <w:sz w:val="20"/>
                <w:szCs w:val="20"/>
              </w:rPr>
              <w:endnoteReference w:id="87"/>
            </w:r>
          </w:p>
        </w:tc>
        <w:tc>
          <w:tcPr>
            <w:tcW w:w="1416" w:type="dxa"/>
            <w:noWrap/>
          </w:tcPr>
          <w:p w14:paraId="19FC9FC3" w14:textId="64A52159" w:rsidR="008D1B69" w:rsidRPr="000F27E7" w:rsidRDefault="008D1B69" w:rsidP="00C66CC8">
            <w:pPr>
              <w:spacing w:before="0"/>
              <w:jc w:val="right"/>
              <w:cnfStyle w:val="000000000000" w:firstRow="0" w:lastRow="0" w:firstColumn="0" w:lastColumn="0" w:oddVBand="0" w:evenVBand="0" w:oddHBand="0" w:evenHBand="0" w:firstRowFirstColumn="0" w:firstRowLastColumn="0" w:lastRowFirstColumn="0" w:lastRowLastColumn="0"/>
            </w:pPr>
            <w:r>
              <w:t>$532</w:t>
            </w:r>
          </w:p>
        </w:tc>
        <w:tc>
          <w:tcPr>
            <w:tcW w:w="1080" w:type="dxa"/>
          </w:tcPr>
          <w:p w14:paraId="0B89C054" w14:textId="77777777" w:rsidR="008D1B69" w:rsidRPr="00831E60" w:rsidRDefault="008D1B69"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EA40ABE" w14:textId="77777777" w:rsidR="008D1B69" w:rsidRPr="00831E60" w:rsidRDefault="008D1B69"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63CE5A7" w14:textId="77777777" w:rsidR="008D1B69" w:rsidRPr="00831E60" w:rsidRDefault="008D1B6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9430E35" w14:textId="77777777" w:rsidR="008D1B69" w:rsidRPr="00831E60" w:rsidRDefault="008D1B6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C84FF96" w14:textId="2D61B0BB" w:rsidR="008D1B69" w:rsidRPr="00831E60" w:rsidRDefault="009E257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154E12C2" w14:textId="77777777" w:rsidR="008D1B69" w:rsidRPr="00831E60" w:rsidRDefault="008D1B6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F325A4A" w14:textId="77777777" w:rsidR="008D1B69" w:rsidRPr="00831E60" w:rsidRDefault="008D1B6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625EFEBC"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E0838DA" w14:textId="22B40ED8" w:rsidR="00AA08D4" w:rsidRPr="002B2916" w:rsidRDefault="00BA532B" w:rsidP="00C66CC8">
            <w:pPr>
              <w:spacing w:before="0"/>
              <w:ind w:firstLineChars="100" w:firstLine="200"/>
              <w:rPr>
                <w:rFonts w:asciiTheme="majorHAnsi" w:eastAsia="Times New Roman" w:hAnsiTheme="majorHAnsi" w:cstheme="majorHAnsi"/>
                <w:b w:val="0"/>
                <w:bCs w:val="0"/>
                <w:sz w:val="20"/>
                <w:szCs w:val="20"/>
              </w:rPr>
            </w:pPr>
            <w:r w:rsidRPr="002B2916">
              <w:rPr>
                <w:rFonts w:asciiTheme="majorHAnsi" w:eastAsia="Times New Roman" w:hAnsiTheme="majorHAnsi" w:cstheme="majorHAnsi"/>
                <w:b w:val="0"/>
                <w:bCs w:val="0"/>
                <w:sz w:val="20"/>
                <w:szCs w:val="20"/>
              </w:rPr>
              <w:t>Chafee Foster Care Program for Successful Transition to Adulthood</w:t>
            </w:r>
            <w:r w:rsidR="005D3944" w:rsidRPr="002B2916">
              <w:rPr>
                <w:rStyle w:val="EndnoteReference"/>
                <w:rFonts w:asciiTheme="majorHAnsi" w:eastAsia="Times New Roman" w:hAnsiTheme="majorHAnsi" w:cstheme="majorHAnsi"/>
                <w:b w:val="0"/>
                <w:bCs w:val="0"/>
                <w:sz w:val="20"/>
                <w:szCs w:val="20"/>
              </w:rPr>
              <w:endnoteReference w:id="88"/>
            </w:r>
          </w:p>
        </w:tc>
        <w:tc>
          <w:tcPr>
            <w:tcW w:w="1416" w:type="dxa"/>
            <w:noWrap/>
          </w:tcPr>
          <w:p w14:paraId="2C79E906" w14:textId="499F855D" w:rsidR="00AA08D4" w:rsidRPr="000F27E7" w:rsidRDefault="00BA532B" w:rsidP="00C66CC8">
            <w:pPr>
              <w:spacing w:before="0"/>
              <w:jc w:val="right"/>
              <w:cnfStyle w:val="000000100000" w:firstRow="0" w:lastRow="0" w:firstColumn="0" w:lastColumn="0" w:oddVBand="0" w:evenVBand="0" w:oddHBand="1" w:evenHBand="0" w:firstRowFirstColumn="0" w:firstRowLastColumn="0" w:lastRowFirstColumn="0" w:lastRowLastColumn="0"/>
            </w:pPr>
            <w:r>
              <w:t>$3,659</w:t>
            </w:r>
          </w:p>
        </w:tc>
        <w:tc>
          <w:tcPr>
            <w:tcW w:w="1080" w:type="dxa"/>
          </w:tcPr>
          <w:p w14:paraId="5BED5F3F" w14:textId="77777777" w:rsidR="00AA08D4" w:rsidRPr="00831E60" w:rsidRDefault="00AA08D4"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C6BEC72" w14:textId="77777777" w:rsidR="00AA08D4" w:rsidRPr="00831E60" w:rsidRDefault="00AA08D4"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35AB539" w14:textId="77777777" w:rsidR="00AA08D4" w:rsidRPr="00831E60" w:rsidRDefault="00AA08D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9E6FD16" w14:textId="77777777" w:rsidR="00AA08D4" w:rsidRPr="00831E60" w:rsidRDefault="00AA08D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D88035E" w14:textId="07CC1B4D" w:rsidR="00AA08D4" w:rsidRPr="00831E60" w:rsidRDefault="00BA532B"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75F606D6" w14:textId="77777777" w:rsidR="00AA08D4" w:rsidRPr="00831E60" w:rsidRDefault="00AA08D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A7129D6" w14:textId="77777777" w:rsidR="00AA08D4" w:rsidRPr="00831E60" w:rsidRDefault="00AA08D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20043" w:rsidRPr="00B43F3D" w14:paraId="4DBCC5A5"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E125637" w14:textId="64BDDD26" w:rsidR="00620043" w:rsidRPr="004D34F6" w:rsidRDefault="001879DC" w:rsidP="00C66CC8">
            <w:pPr>
              <w:spacing w:before="0"/>
              <w:ind w:firstLineChars="100" w:firstLine="200"/>
              <w:rPr>
                <w:rFonts w:asciiTheme="majorHAnsi" w:eastAsia="Times New Roman" w:hAnsiTheme="majorHAnsi" w:cstheme="majorHAnsi"/>
                <w:b w:val="0"/>
                <w:bCs w:val="0"/>
                <w:sz w:val="20"/>
                <w:szCs w:val="20"/>
              </w:rPr>
            </w:pPr>
            <w:r w:rsidRPr="001879DC">
              <w:rPr>
                <w:rFonts w:asciiTheme="majorHAnsi" w:eastAsia="Times New Roman" w:hAnsiTheme="majorHAnsi" w:cstheme="majorHAnsi"/>
                <w:b w:val="0"/>
                <w:bCs w:val="0"/>
                <w:sz w:val="20"/>
                <w:szCs w:val="20"/>
              </w:rPr>
              <w:t>Child Abuse State Grants</w:t>
            </w:r>
            <w:r w:rsidR="00020EB3">
              <w:rPr>
                <w:rStyle w:val="EndnoteReference"/>
                <w:rFonts w:asciiTheme="majorHAnsi" w:eastAsia="Times New Roman" w:hAnsiTheme="majorHAnsi" w:cstheme="majorHAnsi"/>
                <w:b w:val="0"/>
                <w:bCs w:val="0"/>
                <w:sz w:val="20"/>
                <w:szCs w:val="20"/>
              </w:rPr>
              <w:endnoteReference w:id="89"/>
            </w:r>
          </w:p>
        </w:tc>
        <w:tc>
          <w:tcPr>
            <w:tcW w:w="1416" w:type="dxa"/>
            <w:noWrap/>
          </w:tcPr>
          <w:p w14:paraId="4082505A" w14:textId="4EE6264E" w:rsidR="00620043" w:rsidRPr="000F27E7" w:rsidRDefault="001879DC" w:rsidP="00C66CC8">
            <w:pPr>
              <w:spacing w:before="0"/>
              <w:jc w:val="right"/>
              <w:cnfStyle w:val="000000000000" w:firstRow="0" w:lastRow="0" w:firstColumn="0" w:lastColumn="0" w:oddVBand="0" w:evenVBand="0" w:oddHBand="0" w:evenHBand="0" w:firstRowFirstColumn="0" w:firstRowLastColumn="0" w:lastRowFirstColumn="0" w:lastRowLastColumn="0"/>
            </w:pPr>
            <w:r>
              <w:t>$</w:t>
            </w:r>
            <w:r w:rsidR="006E0417">
              <w:t>939</w:t>
            </w:r>
          </w:p>
        </w:tc>
        <w:tc>
          <w:tcPr>
            <w:tcW w:w="1080" w:type="dxa"/>
          </w:tcPr>
          <w:p w14:paraId="62516B67" w14:textId="6E585CBE" w:rsidR="00620043" w:rsidRPr="00831E60" w:rsidRDefault="006E0417"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68923F08" w14:textId="77777777" w:rsidR="00620043" w:rsidRPr="00831E60" w:rsidRDefault="00620043"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D891655" w14:textId="77777777" w:rsidR="00620043" w:rsidRPr="00831E60" w:rsidRDefault="0062004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F2AA175" w14:textId="77777777" w:rsidR="00620043" w:rsidRPr="00831E60" w:rsidRDefault="0062004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180D288" w14:textId="77777777" w:rsidR="00620043" w:rsidRPr="00831E60" w:rsidRDefault="0062004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06197AC2" w14:textId="77777777" w:rsidR="00620043" w:rsidRPr="00831E60" w:rsidRDefault="0062004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A8725AB" w14:textId="77777777" w:rsidR="00620043" w:rsidRPr="00831E60" w:rsidRDefault="0062004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41792A36" w14:textId="22B34475"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CB1CCE9" w14:textId="5D64C08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Child Care and Development Block Grant</w:t>
            </w:r>
            <w:r>
              <w:rPr>
                <w:rStyle w:val="EndnoteReference"/>
                <w:rFonts w:asciiTheme="majorHAnsi" w:eastAsia="Times New Roman" w:hAnsiTheme="majorHAnsi" w:cstheme="majorHAnsi"/>
                <w:b w:val="0"/>
                <w:bCs w:val="0"/>
                <w:sz w:val="20"/>
                <w:szCs w:val="20"/>
              </w:rPr>
              <w:endnoteReference w:id="90"/>
            </w:r>
          </w:p>
        </w:tc>
        <w:tc>
          <w:tcPr>
            <w:tcW w:w="1416" w:type="dxa"/>
            <w:noWrap/>
            <w:hideMark/>
          </w:tcPr>
          <w:p w14:paraId="5C0EDE76" w14:textId="7D3AAA3F"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$32,926</w:t>
            </w:r>
          </w:p>
        </w:tc>
        <w:tc>
          <w:tcPr>
            <w:tcW w:w="1080" w:type="dxa"/>
          </w:tcPr>
          <w:p w14:paraId="768D6B8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0450537" w14:textId="4B5E2A6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2EDF89B" w14:textId="696F0FC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6D1B17D" w14:textId="4E204EB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3D1A005"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033E05F" w14:textId="519CB3F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2560808"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20043" w:rsidRPr="00B43F3D" w14:paraId="64A2280A"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50B6F48" w14:textId="664C1877" w:rsidR="008F0596" w:rsidRPr="00426E0C" w:rsidRDefault="00D046A9" w:rsidP="00C66CC8">
            <w:pPr>
              <w:spacing w:before="0"/>
              <w:ind w:firstLineChars="100" w:firstLine="200"/>
              <w:rPr>
                <w:rFonts w:asciiTheme="majorHAnsi" w:eastAsia="Times New Roman" w:hAnsiTheme="majorHAnsi" w:cstheme="majorHAnsi"/>
                <w:b w:val="0"/>
                <w:bCs w:val="0"/>
                <w:sz w:val="20"/>
                <w:szCs w:val="20"/>
              </w:rPr>
            </w:pPr>
            <w:r w:rsidRPr="00D046A9">
              <w:rPr>
                <w:rFonts w:asciiTheme="majorHAnsi" w:eastAsia="Times New Roman" w:hAnsiTheme="majorHAnsi" w:cstheme="majorHAnsi"/>
                <w:b w:val="0"/>
                <w:bCs w:val="0"/>
                <w:sz w:val="20"/>
                <w:szCs w:val="20"/>
              </w:rPr>
              <w:t>Child Care and Development Block Grant (ARP)</w:t>
            </w:r>
            <w:r w:rsidR="00F64D5B">
              <w:rPr>
                <w:rStyle w:val="EndnoteReference"/>
                <w:rFonts w:asciiTheme="majorHAnsi" w:eastAsia="Times New Roman" w:hAnsiTheme="majorHAnsi" w:cstheme="majorHAnsi"/>
                <w:b w:val="0"/>
                <w:bCs w:val="0"/>
                <w:sz w:val="20"/>
                <w:szCs w:val="20"/>
              </w:rPr>
              <w:endnoteReference w:id="91"/>
            </w:r>
          </w:p>
        </w:tc>
        <w:tc>
          <w:tcPr>
            <w:tcW w:w="1416" w:type="dxa"/>
            <w:noWrap/>
          </w:tcPr>
          <w:p w14:paraId="12B8E338" w14:textId="4776B44A" w:rsidR="008F0596" w:rsidRDefault="00D046A9" w:rsidP="00C66CC8">
            <w:pPr>
              <w:spacing w:before="0"/>
              <w:jc w:val="right"/>
              <w:cnfStyle w:val="000000000000" w:firstRow="0" w:lastRow="0" w:firstColumn="0" w:lastColumn="0" w:oddVBand="0" w:evenVBand="0" w:oddHBand="0" w:evenHBand="0" w:firstRowFirstColumn="0" w:firstRowLastColumn="0" w:lastRowFirstColumn="0" w:lastRowLastColumn="0"/>
            </w:pPr>
            <w:r>
              <w:t>$138,787</w:t>
            </w:r>
          </w:p>
        </w:tc>
        <w:tc>
          <w:tcPr>
            <w:tcW w:w="1080" w:type="dxa"/>
          </w:tcPr>
          <w:p w14:paraId="59F18873" w14:textId="2FEF44C3" w:rsidR="008F0596" w:rsidRPr="00831E60" w:rsidRDefault="00D046A9"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220C8AF5" w14:textId="77777777" w:rsidR="008F0596" w:rsidRPr="00831E60" w:rsidRDefault="008F0596"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63B910D" w14:textId="77777777" w:rsidR="008F0596" w:rsidRPr="00831E60" w:rsidRDefault="008F0596"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46387477" w14:textId="77777777" w:rsidR="008F0596" w:rsidRPr="00831E60" w:rsidRDefault="008F0596"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800" w:type="dxa"/>
          </w:tcPr>
          <w:p w14:paraId="7ED8E3C6" w14:textId="77777777" w:rsidR="008F0596" w:rsidRDefault="008F0596"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1A72E5F" w14:textId="77777777" w:rsidR="008F0596" w:rsidRPr="00831E60" w:rsidRDefault="008F0596"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5AACDB3" w14:textId="77777777" w:rsidR="008F0596" w:rsidRPr="00831E60" w:rsidRDefault="008F0596"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3EA0F642"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39BCAAB" w14:textId="657DBF9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D839DC">
              <w:rPr>
                <w:rFonts w:asciiTheme="majorHAnsi" w:eastAsia="Times New Roman" w:hAnsiTheme="majorHAnsi" w:cstheme="majorHAnsi"/>
                <w:b w:val="0"/>
                <w:bCs w:val="0"/>
                <w:sz w:val="20"/>
                <w:szCs w:val="20"/>
              </w:rPr>
              <w:t>Child Care and Development Block Grant (CRRSA)</w:t>
            </w:r>
            <w:r>
              <w:rPr>
                <w:rStyle w:val="EndnoteReference"/>
                <w:rFonts w:asciiTheme="majorHAnsi" w:eastAsia="Times New Roman" w:hAnsiTheme="majorHAnsi" w:cstheme="majorHAnsi"/>
                <w:b w:val="0"/>
                <w:bCs w:val="0"/>
                <w:sz w:val="20"/>
                <w:szCs w:val="20"/>
              </w:rPr>
              <w:endnoteReference w:id="92"/>
            </w:r>
          </w:p>
        </w:tc>
        <w:tc>
          <w:tcPr>
            <w:tcW w:w="1416" w:type="dxa"/>
            <w:noWrap/>
          </w:tcPr>
          <w:p w14:paraId="0ABAA1D2" w14:textId="402A5EB8"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t>$92,726</w:t>
            </w:r>
          </w:p>
        </w:tc>
        <w:tc>
          <w:tcPr>
            <w:tcW w:w="1080" w:type="dxa"/>
          </w:tcPr>
          <w:p w14:paraId="10AD1A64"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4DEA266" w14:textId="280CDDF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C08E3DE" w14:textId="1C2060E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C1A9A0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800" w:type="dxa"/>
          </w:tcPr>
          <w:p w14:paraId="03950632" w14:textId="35B71AA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071B705A"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2B1EB69"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20043" w:rsidRPr="00B43F3D" w14:paraId="36037004"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619F87A" w14:textId="548E1A95" w:rsidR="00567002" w:rsidRPr="00426E0C" w:rsidRDefault="00567002" w:rsidP="00C66CC8">
            <w:pPr>
              <w:spacing w:before="0"/>
              <w:ind w:firstLineChars="100" w:firstLine="200"/>
              <w:rPr>
                <w:rFonts w:asciiTheme="majorHAnsi" w:eastAsia="Times New Roman" w:hAnsiTheme="majorHAnsi" w:cstheme="majorHAnsi"/>
                <w:b w:val="0"/>
                <w:bCs w:val="0"/>
                <w:sz w:val="20"/>
                <w:szCs w:val="20"/>
              </w:rPr>
            </w:pPr>
            <w:r w:rsidRPr="00567002">
              <w:rPr>
                <w:rFonts w:asciiTheme="majorHAnsi" w:eastAsia="Times New Roman" w:hAnsiTheme="majorHAnsi" w:cstheme="majorHAnsi"/>
                <w:b w:val="0"/>
                <w:bCs w:val="0"/>
                <w:sz w:val="20"/>
                <w:szCs w:val="20"/>
              </w:rPr>
              <w:t>Child Care Stabilization Grants</w:t>
            </w:r>
            <w:r w:rsidR="000B13EA">
              <w:rPr>
                <w:rStyle w:val="EndnoteReference"/>
                <w:rFonts w:asciiTheme="majorHAnsi" w:eastAsia="Times New Roman" w:hAnsiTheme="majorHAnsi" w:cstheme="majorHAnsi"/>
                <w:b w:val="0"/>
                <w:bCs w:val="0"/>
                <w:sz w:val="20"/>
                <w:szCs w:val="20"/>
              </w:rPr>
              <w:endnoteReference w:id="93"/>
            </w:r>
          </w:p>
        </w:tc>
        <w:tc>
          <w:tcPr>
            <w:tcW w:w="1416" w:type="dxa"/>
            <w:noWrap/>
          </w:tcPr>
          <w:p w14:paraId="0D5E5B5B" w14:textId="1BA93603" w:rsidR="00567002" w:rsidRPr="000F27E7" w:rsidRDefault="00567002" w:rsidP="00C66CC8">
            <w:pPr>
              <w:spacing w:before="0"/>
              <w:jc w:val="right"/>
              <w:cnfStyle w:val="000000000000" w:firstRow="0" w:lastRow="0" w:firstColumn="0" w:lastColumn="0" w:oddVBand="0" w:evenVBand="0" w:oddHBand="0" w:evenHBand="0" w:firstRowFirstColumn="0" w:firstRowLastColumn="0" w:lastRowFirstColumn="0" w:lastRowLastColumn="0"/>
            </w:pPr>
            <w:r>
              <w:t>$</w:t>
            </w:r>
            <w:r w:rsidR="000B13EA">
              <w:t>222,425</w:t>
            </w:r>
          </w:p>
        </w:tc>
        <w:tc>
          <w:tcPr>
            <w:tcW w:w="1080" w:type="dxa"/>
          </w:tcPr>
          <w:p w14:paraId="77E36F46" w14:textId="4589DA72" w:rsidR="00567002" w:rsidRPr="00831E60" w:rsidRDefault="000B13EA"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6B30B9A0" w14:textId="77777777" w:rsidR="00567002" w:rsidRPr="00831E60" w:rsidRDefault="00567002"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74E303A" w14:textId="77777777" w:rsidR="00567002" w:rsidRPr="00831E60" w:rsidRDefault="0056700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D9CF9B7" w14:textId="77777777" w:rsidR="00567002" w:rsidRPr="00831E60" w:rsidRDefault="00567002"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800" w:type="dxa"/>
          </w:tcPr>
          <w:p w14:paraId="2A249063" w14:textId="77777777" w:rsidR="00567002" w:rsidRPr="00831E60" w:rsidRDefault="0056700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57C3F490" w14:textId="77777777" w:rsidR="00567002" w:rsidRPr="00831E60" w:rsidRDefault="0056700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38A26E9" w14:textId="77777777" w:rsidR="00567002" w:rsidRPr="00831E60" w:rsidRDefault="0056700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7F54C0F7" w14:textId="47E8949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0552F2F" w14:textId="263405DB"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Health Centers</w:t>
            </w:r>
            <w:r>
              <w:rPr>
                <w:rStyle w:val="EndnoteReference"/>
                <w:rFonts w:asciiTheme="majorHAnsi" w:eastAsia="Times New Roman" w:hAnsiTheme="majorHAnsi" w:cstheme="majorHAnsi"/>
                <w:b w:val="0"/>
                <w:bCs w:val="0"/>
                <w:sz w:val="20"/>
                <w:szCs w:val="20"/>
              </w:rPr>
              <w:endnoteReference w:id="94"/>
            </w:r>
          </w:p>
        </w:tc>
        <w:tc>
          <w:tcPr>
            <w:tcW w:w="1416" w:type="dxa"/>
            <w:noWrap/>
            <w:hideMark/>
          </w:tcPr>
          <w:p w14:paraId="3F00088C" w14:textId="34D16625"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$6,769</w:t>
            </w:r>
          </w:p>
        </w:tc>
        <w:tc>
          <w:tcPr>
            <w:tcW w:w="1080" w:type="dxa"/>
          </w:tcPr>
          <w:p w14:paraId="0C16149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AB49BCA" w14:textId="36058041"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AE7484E" w14:textId="031E327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46800733" w14:textId="6B52111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800" w:type="dxa"/>
          </w:tcPr>
          <w:p w14:paraId="037C1C5D"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66A0E3F" w14:textId="2B9BEAFC"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099451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20043" w:rsidRPr="00B43F3D" w14:paraId="60064B50"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649680C" w14:textId="6FA02A11" w:rsidR="005238AB" w:rsidRPr="002B2916" w:rsidRDefault="003F5E39" w:rsidP="00C66CC8">
            <w:pPr>
              <w:spacing w:before="0"/>
              <w:ind w:firstLineChars="100" w:firstLine="200"/>
              <w:rPr>
                <w:rFonts w:asciiTheme="majorHAnsi" w:eastAsia="Times New Roman" w:hAnsiTheme="majorHAnsi" w:cstheme="majorHAnsi"/>
                <w:b w:val="0"/>
                <w:bCs w:val="0"/>
                <w:sz w:val="20"/>
                <w:szCs w:val="20"/>
              </w:rPr>
            </w:pPr>
            <w:r w:rsidRPr="002B2916">
              <w:rPr>
                <w:rFonts w:asciiTheme="majorHAnsi" w:eastAsia="Times New Roman" w:hAnsiTheme="majorHAnsi" w:cstheme="majorHAnsi"/>
                <w:b w:val="0"/>
                <w:bCs w:val="0"/>
                <w:sz w:val="20"/>
                <w:szCs w:val="20"/>
              </w:rPr>
              <w:t>Community Health Centers - Expanded Access to COVID-19 Vaccines, Build Vaccine Confidence</w:t>
            </w:r>
            <w:r w:rsidR="003134D7" w:rsidRPr="002B2916">
              <w:rPr>
                <w:rStyle w:val="EndnoteReference"/>
                <w:rFonts w:asciiTheme="majorHAnsi" w:eastAsia="Times New Roman" w:hAnsiTheme="majorHAnsi" w:cstheme="majorHAnsi"/>
                <w:b w:val="0"/>
                <w:bCs w:val="0"/>
                <w:sz w:val="20"/>
                <w:szCs w:val="20"/>
              </w:rPr>
              <w:endnoteReference w:id="95"/>
            </w:r>
          </w:p>
        </w:tc>
        <w:tc>
          <w:tcPr>
            <w:tcW w:w="1416" w:type="dxa"/>
            <w:noWrap/>
          </w:tcPr>
          <w:p w14:paraId="5929746B" w14:textId="647964E6" w:rsidR="005238AB" w:rsidRPr="000F27E7" w:rsidRDefault="003F5E39" w:rsidP="00C66CC8">
            <w:pPr>
              <w:spacing w:before="0"/>
              <w:jc w:val="right"/>
              <w:cnfStyle w:val="000000000000" w:firstRow="0" w:lastRow="0" w:firstColumn="0" w:lastColumn="0" w:oddVBand="0" w:evenVBand="0" w:oddHBand="0" w:evenHBand="0" w:firstRowFirstColumn="0" w:firstRowLastColumn="0" w:lastRowFirstColumn="0" w:lastRowLastColumn="0"/>
            </w:pPr>
            <w:r>
              <w:t>$25,173</w:t>
            </w:r>
          </w:p>
        </w:tc>
        <w:tc>
          <w:tcPr>
            <w:tcW w:w="1080" w:type="dxa"/>
          </w:tcPr>
          <w:p w14:paraId="26641878" w14:textId="5B8099FB" w:rsidR="005238AB" w:rsidRPr="00831E60" w:rsidRDefault="003134D7"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690B8723" w14:textId="77777777" w:rsidR="005238AB" w:rsidRPr="00831E60" w:rsidRDefault="005238A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7A4C37DB" w14:textId="77777777" w:rsidR="005238AB" w:rsidRPr="00831E60" w:rsidRDefault="005238A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907CD36" w14:textId="77777777" w:rsidR="005238AB" w:rsidRPr="00831E60" w:rsidRDefault="005238A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B5865D0" w14:textId="77777777" w:rsidR="005238AB" w:rsidRPr="00831E60" w:rsidRDefault="005238AB"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60" w:type="dxa"/>
          </w:tcPr>
          <w:p w14:paraId="2946A432" w14:textId="77777777" w:rsidR="005238AB" w:rsidRPr="00831E60" w:rsidRDefault="005238AB"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900" w:type="dxa"/>
          </w:tcPr>
          <w:p w14:paraId="1615DE85" w14:textId="77777777" w:rsidR="005238AB" w:rsidRPr="00831E60" w:rsidRDefault="005238A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2DCA7E9A" w14:textId="6F33264F"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17BC953" w14:textId="0F57683A"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Community Health Centers- Expanding Capacity for Coronavirus Testing</w:t>
            </w:r>
            <w:r>
              <w:rPr>
                <w:rStyle w:val="EndnoteReference"/>
                <w:rFonts w:asciiTheme="majorHAnsi" w:eastAsia="Times New Roman" w:hAnsiTheme="majorHAnsi" w:cstheme="majorHAnsi"/>
                <w:b w:val="0"/>
                <w:bCs w:val="0"/>
                <w:sz w:val="20"/>
                <w:szCs w:val="20"/>
              </w:rPr>
              <w:endnoteReference w:id="96"/>
            </w:r>
          </w:p>
        </w:tc>
        <w:tc>
          <w:tcPr>
            <w:tcW w:w="1416" w:type="dxa"/>
            <w:noWrap/>
            <w:hideMark/>
          </w:tcPr>
          <w:p w14:paraId="34E77043" w14:textId="27462056"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$2,399</w:t>
            </w:r>
          </w:p>
        </w:tc>
        <w:tc>
          <w:tcPr>
            <w:tcW w:w="1080" w:type="dxa"/>
          </w:tcPr>
          <w:p w14:paraId="6E6D286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23D49AB5" w14:textId="1C36692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2459CCAD" w14:textId="64EED87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B6ABFBA" w14:textId="7E4C6E1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C0005F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60" w:type="dxa"/>
          </w:tcPr>
          <w:p w14:paraId="3952C383" w14:textId="5ECB721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900" w:type="dxa"/>
          </w:tcPr>
          <w:p w14:paraId="18519E6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20043" w:rsidRPr="00B43F3D" w14:paraId="12F5D61B" w14:textId="380FAA79"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C679FA1" w14:textId="7C1568DC"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Services Block Grant</w:t>
            </w:r>
            <w:r>
              <w:rPr>
                <w:rStyle w:val="EndnoteReference"/>
                <w:rFonts w:asciiTheme="majorHAnsi" w:eastAsia="Times New Roman" w:hAnsiTheme="majorHAnsi" w:cstheme="majorHAnsi"/>
                <w:b w:val="0"/>
                <w:bCs w:val="0"/>
                <w:sz w:val="20"/>
                <w:szCs w:val="20"/>
              </w:rPr>
              <w:endnoteReference w:id="97"/>
            </w:r>
          </w:p>
        </w:tc>
        <w:tc>
          <w:tcPr>
            <w:tcW w:w="1416" w:type="dxa"/>
            <w:noWrap/>
            <w:hideMark/>
          </w:tcPr>
          <w:p w14:paraId="3E63BA7B" w14:textId="7EBEC36C"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w:t>
            </w:r>
            <w:r w:rsidR="006E2D96">
              <w:t>5</w:t>
            </w:r>
            <w:r w:rsidRPr="000F27E7">
              <w:t>,</w:t>
            </w:r>
            <w:r w:rsidR="006E2D96">
              <w:t>000</w:t>
            </w:r>
          </w:p>
        </w:tc>
        <w:tc>
          <w:tcPr>
            <w:tcW w:w="1080" w:type="dxa"/>
          </w:tcPr>
          <w:p w14:paraId="414627EE"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FFDFD3C" w14:textId="52A93AE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F94F6B7" w14:textId="2F6EF47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777E131" w14:textId="3B358F4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F237EBF"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F760EF8" w14:textId="1BF4644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C0BAF2F"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81535" w:rsidRPr="00B43F3D" w14:paraId="70DF07D8"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14F3139" w14:textId="4728D14C" w:rsidR="00C81535" w:rsidRPr="006A36A6" w:rsidRDefault="00C31EE0" w:rsidP="00C66CC8">
            <w:pPr>
              <w:spacing w:before="0"/>
              <w:ind w:firstLineChars="100" w:firstLine="200"/>
              <w:rPr>
                <w:rFonts w:asciiTheme="majorHAnsi" w:eastAsia="Times New Roman" w:hAnsiTheme="majorHAnsi" w:cstheme="majorHAnsi"/>
                <w:b w:val="0"/>
                <w:bCs w:val="0"/>
                <w:sz w:val="20"/>
                <w:szCs w:val="20"/>
              </w:rPr>
            </w:pPr>
            <w:r w:rsidRPr="00C31EE0">
              <w:rPr>
                <w:rFonts w:asciiTheme="majorHAnsi" w:eastAsia="Times New Roman" w:hAnsiTheme="majorHAnsi" w:cstheme="majorHAnsi"/>
                <w:b w:val="0"/>
                <w:bCs w:val="0"/>
                <w:sz w:val="20"/>
                <w:szCs w:val="20"/>
              </w:rPr>
              <w:t>Community-Based Child Abuse Prevention</w:t>
            </w:r>
            <w:r w:rsidR="00FA6639">
              <w:rPr>
                <w:rStyle w:val="EndnoteReference"/>
                <w:rFonts w:asciiTheme="majorHAnsi" w:eastAsia="Times New Roman" w:hAnsiTheme="majorHAnsi" w:cstheme="majorHAnsi"/>
                <w:b w:val="0"/>
                <w:bCs w:val="0"/>
                <w:sz w:val="20"/>
                <w:szCs w:val="20"/>
              </w:rPr>
              <w:endnoteReference w:id="98"/>
            </w:r>
          </w:p>
        </w:tc>
        <w:tc>
          <w:tcPr>
            <w:tcW w:w="1416" w:type="dxa"/>
            <w:noWrap/>
          </w:tcPr>
          <w:p w14:paraId="66203BE2" w14:textId="734844BD" w:rsidR="00C81535" w:rsidRDefault="00C31EE0" w:rsidP="00C66CC8">
            <w:pPr>
              <w:spacing w:before="0"/>
              <w:jc w:val="right"/>
              <w:cnfStyle w:val="000000100000" w:firstRow="0" w:lastRow="0" w:firstColumn="0" w:lastColumn="0" w:oddVBand="0" w:evenVBand="0" w:oddHBand="1" w:evenHBand="0" w:firstRowFirstColumn="0" w:firstRowLastColumn="0" w:lastRowFirstColumn="0" w:lastRowLastColumn="0"/>
            </w:pPr>
            <w:r>
              <w:t>$2,310</w:t>
            </w:r>
          </w:p>
        </w:tc>
        <w:tc>
          <w:tcPr>
            <w:tcW w:w="1080" w:type="dxa"/>
          </w:tcPr>
          <w:p w14:paraId="7DA647AE" w14:textId="4DA56CE2" w:rsidR="00C81535" w:rsidRDefault="0098029C"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6F18E4B4" w14:textId="77777777" w:rsidR="00C81535" w:rsidRDefault="00C81535"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90ACF65" w14:textId="77777777" w:rsidR="00C81535" w:rsidRPr="00831E60" w:rsidRDefault="00C81535"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EC30EDD" w14:textId="77777777" w:rsidR="00C81535" w:rsidRPr="00831E60" w:rsidRDefault="00C81535"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C1DFE77" w14:textId="77777777" w:rsidR="00C81535" w:rsidRDefault="00C81535"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5B7EE53" w14:textId="77777777" w:rsidR="00C81535" w:rsidRPr="00831E60" w:rsidRDefault="00C81535"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C3ED0D9" w14:textId="77777777" w:rsidR="00C81535" w:rsidRPr="00831E60" w:rsidRDefault="00C81535"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F7C83" w:rsidRPr="00B43F3D" w14:paraId="4A4DD34D"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AB203A6" w14:textId="33377EA7" w:rsidR="007F7C83" w:rsidRPr="004D34F6" w:rsidRDefault="00EF2EF9" w:rsidP="00C66CC8">
            <w:pPr>
              <w:spacing w:before="0"/>
              <w:ind w:firstLineChars="100" w:firstLine="200"/>
              <w:rPr>
                <w:rFonts w:asciiTheme="majorHAnsi" w:eastAsia="Times New Roman" w:hAnsiTheme="majorHAnsi" w:cstheme="majorHAnsi"/>
                <w:b w:val="0"/>
                <w:bCs w:val="0"/>
                <w:sz w:val="20"/>
                <w:szCs w:val="20"/>
              </w:rPr>
            </w:pPr>
            <w:r w:rsidRPr="00EF2EF9">
              <w:rPr>
                <w:rFonts w:asciiTheme="majorHAnsi" w:eastAsia="Times New Roman" w:hAnsiTheme="majorHAnsi" w:cstheme="majorHAnsi"/>
                <w:b w:val="0"/>
                <w:bCs w:val="0"/>
                <w:sz w:val="20"/>
                <w:szCs w:val="20"/>
              </w:rPr>
              <w:t>Congregate Meals (ARP)</w:t>
            </w:r>
            <w:r w:rsidR="0096581A">
              <w:rPr>
                <w:rStyle w:val="EndnoteReference"/>
                <w:rFonts w:asciiTheme="majorHAnsi" w:eastAsia="Times New Roman" w:hAnsiTheme="majorHAnsi" w:cstheme="majorHAnsi"/>
                <w:b w:val="0"/>
                <w:bCs w:val="0"/>
                <w:sz w:val="20"/>
                <w:szCs w:val="20"/>
              </w:rPr>
              <w:endnoteReference w:id="99"/>
            </w:r>
          </w:p>
        </w:tc>
        <w:tc>
          <w:tcPr>
            <w:tcW w:w="1416" w:type="dxa"/>
            <w:noWrap/>
          </w:tcPr>
          <w:p w14:paraId="2A42D0EC" w14:textId="00D31A7F" w:rsidR="007F7C83" w:rsidRDefault="00EF2EF9" w:rsidP="00C66CC8">
            <w:pPr>
              <w:spacing w:before="0"/>
              <w:jc w:val="right"/>
              <w:cnfStyle w:val="000000000000" w:firstRow="0" w:lastRow="0" w:firstColumn="0" w:lastColumn="0" w:oddVBand="0" w:evenVBand="0" w:oddHBand="0" w:evenHBand="0" w:firstRowFirstColumn="0" w:firstRowLastColumn="0" w:lastRowFirstColumn="0" w:lastRowLastColumn="0"/>
            </w:pPr>
            <w:r>
              <w:t>$2,614</w:t>
            </w:r>
          </w:p>
        </w:tc>
        <w:tc>
          <w:tcPr>
            <w:tcW w:w="1080" w:type="dxa"/>
          </w:tcPr>
          <w:p w14:paraId="6055AA80" w14:textId="52218A6F" w:rsidR="007F7C83" w:rsidRDefault="008D4EAC"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517AD640" w14:textId="77777777" w:rsidR="007F7C83" w:rsidRDefault="007F7C83"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07A48B6" w14:textId="77777777" w:rsidR="007F7C83" w:rsidRPr="00831E60" w:rsidRDefault="007F7C8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E446ACD" w14:textId="77777777" w:rsidR="007F7C83" w:rsidRPr="00831E60" w:rsidRDefault="007F7C8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1C1F78A" w14:textId="77777777" w:rsidR="007F7C83" w:rsidRDefault="007F7C8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9424465" w14:textId="77777777" w:rsidR="007F7C83" w:rsidRPr="00831E60" w:rsidRDefault="007F7C8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E46B9AD" w14:textId="77777777" w:rsidR="007F7C83" w:rsidRPr="00831E60" w:rsidRDefault="007F7C8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F7C83" w:rsidRPr="00B43F3D" w14:paraId="581CCC26"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F3036C5" w14:textId="40A11481" w:rsidR="006E2D96" w:rsidRPr="002B2916" w:rsidRDefault="006234BA" w:rsidP="00C66CC8">
            <w:pPr>
              <w:spacing w:before="0"/>
              <w:ind w:firstLineChars="100" w:firstLine="200"/>
              <w:rPr>
                <w:rFonts w:asciiTheme="majorHAnsi" w:eastAsia="Times New Roman" w:hAnsiTheme="majorHAnsi" w:cstheme="majorHAnsi"/>
                <w:b w:val="0"/>
                <w:bCs w:val="0"/>
                <w:sz w:val="20"/>
                <w:szCs w:val="20"/>
              </w:rPr>
            </w:pPr>
            <w:r w:rsidRPr="002B2916">
              <w:rPr>
                <w:rFonts w:asciiTheme="majorHAnsi" w:eastAsia="Times New Roman" w:hAnsiTheme="majorHAnsi" w:cstheme="majorHAnsi"/>
                <w:b w:val="0"/>
                <w:bCs w:val="0"/>
                <w:sz w:val="20"/>
                <w:szCs w:val="20"/>
              </w:rPr>
              <w:t>Court Improvement Program</w:t>
            </w:r>
            <w:r w:rsidR="00B11FC7" w:rsidRPr="002B2916">
              <w:rPr>
                <w:rStyle w:val="EndnoteReference"/>
                <w:rFonts w:asciiTheme="majorHAnsi" w:eastAsia="Times New Roman" w:hAnsiTheme="majorHAnsi" w:cstheme="majorHAnsi"/>
                <w:b w:val="0"/>
                <w:bCs w:val="0"/>
                <w:sz w:val="20"/>
                <w:szCs w:val="20"/>
              </w:rPr>
              <w:endnoteReference w:id="100"/>
            </w:r>
          </w:p>
        </w:tc>
        <w:tc>
          <w:tcPr>
            <w:tcW w:w="1416" w:type="dxa"/>
            <w:noWrap/>
          </w:tcPr>
          <w:p w14:paraId="47B1D924" w14:textId="14586F42" w:rsidR="006E2D96" w:rsidRDefault="006234BA" w:rsidP="00C66CC8">
            <w:pPr>
              <w:spacing w:before="0"/>
              <w:jc w:val="right"/>
              <w:cnfStyle w:val="000000100000" w:firstRow="0" w:lastRow="0" w:firstColumn="0" w:lastColumn="0" w:oddVBand="0" w:evenVBand="0" w:oddHBand="1" w:evenHBand="0" w:firstRowFirstColumn="0" w:firstRowLastColumn="0" w:lastRowFirstColumn="0" w:lastRowLastColumn="0"/>
            </w:pPr>
            <w:r>
              <w:t>$131</w:t>
            </w:r>
          </w:p>
        </w:tc>
        <w:tc>
          <w:tcPr>
            <w:tcW w:w="1080" w:type="dxa"/>
          </w:tcPr>
          <w:p w14:paraId="0CE4260E" w14:textId="77777777" w:rsidR="006E2D96" w:rsidRDefault="006E2D96"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79490BF" w14:textId="77777777" w:rsidR="006E2D96" w:rsidRDefault="006E2D96"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981C8EE" w14:textId="77777777" w:rsidR="006E2D96" w:rsidRPr="00831E60" w:rsidRDefault="006E2D96"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3060842" w14:textId="77777777" w:rsidR="006E2D96" w:rsidRPr="00831E60" w:rsidRDefault="006E2D96"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977B5DA" w14:textId="3F87324A" w:rsidR="006E2D96" w:rsidRDefault="00B11FC7"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708838EB" w14:textId="77777777" w:rsidR="006E2D96" w:rsidRPr="00831E60" w:rsidRDefault="006E2D96"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4FC8F93" w14:textId="77777777" w:rsidR="006E2D96" w:rsidRPr="00831E60" w:rsidRDefault="006E2D96"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20043" w:rsidRPr="00B43F3D" w14:paraId="2E1FE521"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EA230CF" w14:textId="5BE47985" w:rsidR="00AB59B8" w:rsidRPr="002965CD" w:rsidRDefault="00AB59B8" w:rsidP="00C66CC8">
            <w:pPr>
              <w:spacing w:before="0"/>
              <w:ind w:firstLineChars="100" w:firstLine="200"/>
              <w:rPr>
                <w:rFonts w:asciiTheme="majorHAnsi" w:eastAsia="Times New Roman" w:hAnsiTheme="majorHAnsi" w:cstheme="majorHAnsi"/>
                <w:b w:val="0"/>
                <w:sz w:val="20"/>
                <w:szCs w:val="20"/>
              </w:rPr>
            </w:pPr>
            <w:r w:rsidRPr="002965CD">
              <w:rPr>
                <w:rFonts w:asciiTheme="majorHAnsi" w:eastAsia="Times New Roman" w:hAnsiTheme="majorHAnsi" w:cstheme="majorHAnsi"/>
                <w:b w:val="0"/>
                <w:sz w:val="20"/>
                <w:szCs w:val="20"/>
              </w:rPr>
              <w:t>COVID -19 Vaccine Preparedness - CRRSAA</w:t>
            </w:r>
            <w:r>
              <w:rPr>
                <w:rStyle w:val="EndnoteReference"/>
                <w:rFonts w:asciiTheme="majorHAnsi" w:eastAsia="Times New Roman" w:hAnsiTheme="majorHAnsi" w:cstheme="majorHAnsi"/>
                <w:b w:val="0"/>
                <w:bCs w:val="0"/>
                <w:sz w:val="20"/>
                <w:szCs w:val="20"/>
              </w:rPr>
              <w:endnoteReference w:id="101"/>
            </w:r>
          </w:p>
        </w:tc>
        <w:tc>
          <w:tcPr>
            <w:tcW w:w="1416" w:type="dxa"/>
            <w:noWrap/>
          </w:tcPr>
          <w:p w14:paraId="2F376285" w14:textId="747EAF56" w:rsidR="00AB59B8" w:rsidRPr="00B23F0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t>$27,832</w:t>
            </w:r>
          </w:p>
        </w:tc>
        <w:tc>
          <w:tcPr>
            <w:tcW w:w="1080" w:type="dxa"/>
          </w:tcPr>
          <w:p w14:paraId="5616C808" w14:textId="77777777" w:rsidR="00AB59B8"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ACB62C0" w14:textId="4557D86E" w:rsidR="00AB59B8"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798692B" w14:textId="087583AC"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D07758E" w14:textId="4C446BF5"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5377836" w14:textId="298920F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5F71181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0B5EBB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F7C83" w:rsidRPr="00B43F3D" w14:paraId="1EC9F766"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62BFD9F" w14:textId="742395AD" w:rsidR="00CA36AC" w:rsidRPr="00CA36AC" w:rsidRDefault="00CA36AC" w:rsidP="00C66CC8">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HAnsi"/>
                <w:b w:val="0"/>
                <w:bCs w:val="0"/>
                <w:sz w:val="20"/>
                <w:szCs w:val="20"/>
              </w:rPr>
              <w:t>COVID-19 Vaccine Preparedness</w:t>
            </w:r>
            <w:r w:rsidRPr="006613A0">
              <w:rPr>
                <w:rStyle w:val="EndnoteReference"/>
                <w:rFonts w:asciiTheme="majorHAnsi" w:eastAsia="Times New Roman" w:hAnsiTheme="majorHAnsi" w:cstheme="majorHAnsi"/>
                <w:b w:val="0"/>
                <w:bCs w:val="0"/>
                <w:sz w:val="20"/>
                <w:szCs w:val="20"/>
              </w:rPr>
              <w:endnoteReference w:id="102"/>
            </w:r>
          </w:p>
        </w:tc>
        <w:tc>
          <w:tcPr>
            <w:tcW w:w="1416" w:type="dxa"/>
            <w:noWrap/>
          </w:tcPr>
          <w:p w14:paraId="40ADB4F2" w14:textId="67F640EB" w:rsidR="00CA36AC" w:rsidRDefault="008C2C88" w:rsidP="00C66CC8">
            <w:pPr>
              <w:spacing w:before="0"/>
              <w:jc w:val="right"/>
              <w:cnfStyle w:val="000000100000" w:firstRow="0" w:lastRow="0" w:firstColumn="0" w:lastColumn="0" w:oddVBand="0" w:evenVBand="0" w:oddHBand="1" w:evenHBand="0" w:firstRowFirstColumn="0" w:firstRowLastColumn="0" w:lastRowFirstColumn="0" w:lastRowLastColumn="0"/>
            </w:pPr>
            <w:r>
              <w:t>$3,108</w:t>
            </w:r>
          </w:p>
        </w:tc>
        <w:tc>
          <w:tcPr>
            <w:tcW w:w="1080" w:type="dxa"/>
          </w:tcPr>
          <w:p w14:paraId="63038F3D" w14:textId="77777777" w:rsidR="00CA36AC" w:rsidRDefault="00CA36AC"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A9B0382" w14:textId="6D255DDF" w:rsidR="00CA36AC" w:rsidRDefault="008C2C8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47E25EBA" w14:textId="77777777" w:rsidR="00CA36AC" w:rsidRPr="00831E60" w:rsidRDefault="00CA36AC"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258F0DE" w14:textId="77777777" w:rsidR="00CA36AC" w:rsidRPr="00831E60" w:rsidRDefault="00CA36AC"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91D52AF" w14:textId="77777777" w:rsidR="00CA36AC" w:rsidRPr="00831E60" w:rsidRDefault="00CA36AC"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4F9DBD7" w14:textId="77777777" w:rsidR="00CA36AC" w:rsidRPr="00831E60" w:rsidRDefault="00CA36AC"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0739FE5" w14:textId="77777777" w:rsidR="00CA36AC" w:rsidRPr="00831E60" w:rsidRDefault="00CA36AC"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20043" w:rsidRPr="00B43F3D" w14:paraId="6E5AEBAC"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AFA5C1A" w14:textId="3CA22859" w:rsidR="007547F6" w:rsidRPr="002B2916" w:rsidRDefault="007547F6" w:rsidP="00C66CC8">
            <w:pPr>
              <w:spacing w:before="0"/>
              <w:ind w:firstLineChars="100" w:firstLine="200"/>
              <w:rPr>
                <w:rFonts w:asciiTheme="majorHAnsi" w:eastAsia="Times New Roman" w:hAnsiTheme="majorHAnsi" w:cstheme="majorHAnsi"/>
                <w:b w:val="0"/>
                <w:bCs w:val="0"/>
                <w:sz w:val="20"/>
                <w:szCs w:val="20"/>
              </w:rPr>
            </w:pPr>
            <w:r w:rsidRPr="002B2916">
              <w:rPr>
                <w:rFonts w:asciiTheme="majorHAnsi" w:eastAsia="Times New Roman" w:hAnsiTheme="majorHAnsi" w:cstheme="majorHAnsi"/>
                <w:b w:val="0"/>
                <w:bCs w:val="0"/>
                <w:sz w:val="20"/>
                <w:szCs w:val="20"/>
              </w:rPr>
              <w:t>COVID-19 Vaccine Preparedness (ARP)</w:t>
            </w:r>
            <w:r w:rsidR="00C2684B" w:rsidRPr="002B2916">
              <w:rPr>
                <w:rStyle w:val="EndnoteReference"/>
                <w:rFonts w:asciiTheme="majorHAnsi" w:eastAsia="Times New Roman" w:hAnsiTheme="majorHAnsi" w:cstheme="majorHAnsi"/>
                <w:b w:val="0"/>
                <w:bCs w:val="0"/>
                <w:sz w:val="20"/>
                <w:szCs w:val="20"/>
              </w:rPr>
              <w:endnoteReference w:id="103"/>
            </w:r>
          </w:p>
        </w:tc>
        <w:tc>
          <w:tcPr>
            <w:tcW w:w="1416" w:type="dxa"/>
            <w:noWrap/>
          </w:tcPr>
          <w:p w14:paraId="61AC0BBD" w14:textId="4632D708" w:rsidR="007547F6" w:rsidRPr="00B23F00" w:rsidRDefault="007547F6" w:rsidP="00C66CC8">
            <w:pPr>
              <w:spacing w:before="0"/>
              <w:jc w:val="right"/>
              <w:cnfStyle w:val="000000000000" w:firstRow="0" w:lastRow="0" w:firstColumn="0" w:lastColumn="0" w:oddVBand="0" w:evenVBand="0" w:oddHBand="0" w:evenHBand="0" w:firstRowFirstColumn="0" w:firstRowLastColumn="0" w:lastRowFirstColumn="0" w:lastRowLastColumn="0"/>
            </w:pPr>
            <w:r>
              <w:t>$3</w:t>
            </w:r>
            <w:r w:rsidR="00580B1F">
              <w:t>2</w:t>
            </w:r>
            <w:r>
              <w:t>,</w:t>
            </w:r>
            <w:r w:rsidR="00C60F39">
              <w:t>468</w:t>
            </w:r>
          </w:p>
        </w:tc>
        <w:tc>
          <w:tcPr>
            <w:tcW w:w="1080" w:type="dxa"/>
          </w:tcPr>
          <w:p w14:paraId="204B37A4" w14:textId="595212A5" w:rsidR="007547F6" w:rsidRDefault="00C2684B"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00A24A3A" w14:textId="77777777" w:rsidR="007547F6" w:rsidRDefault="007547F6"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D0636A9" w14:textId="77777777" w:rsidR="007547F6" w:rsidRPr="00831E60" w:rsidRDefault="007547F6"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226BD5F4" w14:textId="77777777" w:rsidR="007547F6" w:rsidRPr="00831E60" w:rsidRDefault="007547F6"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DFBA784" w14:textId="77777777" w:rsidR="007547F6" w:rsidRPr="00831E60" w:rsidRDefault="007547F6"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5A563D6E" w14:textId="77777777" w:rsidR="007547F6" w:rsidRPr="00831E60" w:rsidRDefault="007547F6"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97F93EE" w14:textId="77777777" w:rsidR="007547F6" w:rsidRPr="00831E60" w:rsidRDefault="007547F6"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F7C83" w:rsidRPr="00B43F3D" w14:paraId="49A399BC"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4295C09" w14:textId="0BDA740B" w:rsidR="00207580" w:rsidRPr="002B2916" w:rsidRDefault="00207580" w:rsidP="00207580">
            <w:pPr>
              <w:spacing w:before="0"/>
              <w:ind w:firstLineChars="100" w:firstLine="200"/>
              <w:rPr>
                <w:rFonts w:asciiTheme="majorHAnsi" w:hAnsiTheme="majorHAnsi" w:cstheme="majorHAnsi"/>
                <w:b w:val="0"/>
                <w:bCs w:val="0"/>
                <w:color w:val="2F75B5"/>
                <w:sz w:val="20"/>
                <w:szCs w:val="20"/>
              </w:rPr>
            </w:pPr>
            <w:r w:rsidRPr="002B2916">
              <w:rPr>
                <w:rFonts w:asciiTheme="majorHAnsi" w:hAnsiTheme="majorHAnsi" w:cstheme="majorHAnsi"/>
                <w:b w:val="0"/>
                <w:bCs w:val="0"/>
                <w:sz w:val="20"/>
                <w:szCs w:val="20"/>
              </w:rPr>
              <w:t>COVID-19 Vaccine Preparedness Adjustment (ARP)</w:t>
            </w:r>
            <w:r w:rsidR="0098303F" w:rsidRPr="002B2916">
              <w:rPr>
                <w:rStyle w:val="EndnoteReference"/>
                <w:rFonts w:asciiTheme="majorHAnsi" w:hAnsiTheme="majorHAnsi" w:cstheme="majorHAnsi"/>
                <w:b w:val="0"/>
                <w:bCs w:val="0"/>
                <w:sz w:val="20"/>
                <w:szCs w:val="20"/>
              </w:rPr>
              <w:endnoteReference w:id="104"/>
            </w:r>
          </w:p>
        </w:tc>
        <w:tc>
          <w:tcPr>
            <w:tcW w:w="1416" w:type="dxa"/>
            <w:noWrap/>
          </w:tcPr>
          <w:p w14:paraId="01BC9DFE" w14:textId="54024547" w:rsidR="00207580" w:rsidRPr="000F27E7" w:rsidRDefault="00207580" w:rsidP="00C66CC8">
            <w:pPr>
              <w:spacing w:before="0"/>
              <w:jc w:val="right"/>
              <w:cnfStyle w:val="000000100000" w:firstRow="0" w:lastRow="0" w:firstColumn="0" w:lastColumn="0" w:oddVBand="0" w:evenVBand="0" w:oddHBand="1" w:evenHBand="0" w:firstRowFirstColumn="0" w:firstRowLastColumn="0" w:lastRowFirstColumn="0" w:lastRowLastColumn="0"/>
            </w:pPr>
            <w:r>
              <w:t>$5,000</w:t>
            </w:r>
          </w:p>
        </w:tc>
        <w:tc>
          <w:tcPr>
            <w:tcW w:w="1080" w:type="dxa"/>
          </w:tcPr>
          <w:p w14:paraId="3C05BFCA" w14:textId="37F34CEA" w:rsidR="00207580" w:rsidRPr="00831E60" w:rsidRDefault="0098303F"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439B69CC" w14:textId="77777777" w:rsidR="00207580" w:rsidRPr="00831E60" w:rsidRDefault="00207580"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C36978B" w14:textId="77777777" w:rsidR="00207580" w:rsidRPr="00831E60" w:rsidRDefault="00207580"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5608092" w14:textId="77777777" w:rsidR="00207580" w:rsidRPr="00831E60" w:rsidRDefault="00207580"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231290C" w14:textId="77777777" w:rsidR="00207580" w:rsidRPr="00831E60" w:rsidRDefault="00207580"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3007A31" w14:textId="77777777" w:rsidR="00207580" w:rsidRPr="00831E60" w:rsidRDefault="00207580"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45C728E" w14:textId="77777777" w:rsidR="00207580" w:rsidRPr="00831E60" w:rsidRDefault="00207580"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580B1F" w:rsidRPr="00B43F3D" w14:paraId="4D7A7C8B"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FBD5434" w14:textId="64CDC51D" w:rsidR="00580B1F" w:rsidRPr="006A36A6" w:rsidRDefault="00EE4642" w:rsidP="00C66CC8">
            <w:pPr>
              <w:spacing w:before="0"/>
              <w:ind w:firstLineChars="100" w:firstLine="200"/>
              <w:rPr>
                <w:rFonts w:asciiTheme="majorHAnsi" w:eastAsia="Times New Roman" w:hAnsiTheme="majorHAnsi" w:cstheme="majorHAnsi"/>
                <w:b w:val="0"/>
                <w:bCs w:val="0"/>
                <w:sz w:val="20"/>
                <w:szCs w:val="20"/>
              </w:rPr>
            </w:pPr>
            <w:r w:rsidRPr="00EE4642">
              <w:rPr>
                <w:rFonts w:asciiTheme="majorHAnsi" w:eastAsia="Times New Roman" w:hAnsiTheme="majorHAnsi" w:cstheme="majorHAnsi"/>
                <w:b w:val="0"/>
                <w:bCs w:val="0"/>
                <w:sz w:val="20"/>
                <w:szCs w:val="20"/>
              </w:rPr>
              <w:t>Crisis Response Workforce (ARP)</w:t>
            </w:r>
            <w:r w:rsidR="00B708D5">
              <w:rPr>
                <w:rStyle w:val="EndnoteReference"/>
                <w:rFonts w:asciiTheme="majorHAnsi" w:eastAsia="Times New Roman" w:hAnsiTheme="majorHAnsi" w:cstheme="majorHAnsi"/>
                <w:b w:val="0"/>
                <w:bCs w:val="0"/>
                <w:sz w:val="20"/>
                <w:szCs w:val="20"/>
              </w:rPr>
              <w:endnoteReference w:id="105"/>
            </w:r>
          </w:p>
        </w:tc>
        <w:tc>
          <w:tcPr>
            <w:tcW w:w="1416" w:type="dxa"/>
            <w:noWrap/>
          </w:tcPr>
          <w:p w14:paraId="2D5424D6" w14:textId="3E4364EC" w:rsidR="00580B1F" w:rsidRPr="000F27E7" w:rsidRDefault="00EE4642" w:rsidP="00C66CC8">
            <w:pPr>
              <w:spacing w:before="0"/>
              <w:jc w:val="right"/>
              <w:cnfStyle w:val="000000000000" w:firstRow="0" w:lastRow="0" w:firstColumn="0" w:lastColumn="0" w:oddVBand="0" w:evenVBand="0" w:oddHBand="0" w:evenHBand="0" w:firstRowFirstColumn="0" w:firstRowLastColumn="0" w:lastRowFirstColumn="0" w:lastRowLastColumn="0"/>
            </w:pPr>
            <w:r>
              <w:t>$19,015</w:t>
            </w:r>
          </w:p>
        </w:tc>
        <w:tc>
          <w:tcPr>
            <w:tcW w:w="1080" w:type="dxa"/>
          </w:tcPr>
          <w:p w14:paraId="1015E655" w14:textId="2D6C31F9" w:rsidR="00580B1F" w:rsidRPr="00831E60" w:rsidRDefault="00B00360"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33321462" w14:textId="77777777" w:rsidR="00580B1F" w:rsidRPr="00831E60" w:rsidRDefault="00580B1F"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344D4B6" w14:textId="77777777" w:rsidR="00580B1F" w:rsidRPr="00831E60" w:rsidRDefault="00580B1F"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22A10D2E" w14:textId="77777777" w:rsidR="00580B1F" w:rsidRPr="00831E60" w:rsidRDefault="00580B1F"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78366FE" w14:textId="77777777" w:rsidR="00580B1F" w:rsidRPr="00831E60" w:rsidRDefault="00580B1F"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712EA7A" w14:textId="77777777" w:rsidR="00580B1F" w:rsidRPr="00831E60" w:rsidRDefault="00580B1F"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BBA19BF" w14:textId="77777777" w:rsidR="00580B1F" w:rsidRPr="00831E60" w:rsidRDefault="00580B1F"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C08D0" w:rsidRPr="00B43F3D" w14:paraId="10BD0CF0"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6579FEE" w14:textId="7801D893" w:rsidR="00DC08D0" w:rsidRPr="003D2D8C" w:rsidRDefault="00812168" w:rsidP="00C66CC8">
            <w:pPr>
              <w:spacing w:before="0"/>
              <w:ind w:firstLineChars="100" w:firstLine="200"/>
              <w:rPr>
                <w:rFonts w:asciiTheme="majorHAnsi" w:eastAsia="Times New Roman" w:hAnsiTheme="majorHAnsi" w:cstheme="majorHAnsi"/>
                <w:b w:val="0"/>
                <w:bCs w:val="0"/>
                <w:sz w:val="20"/>
                <w:szCs w:val="20"/>
              </w:rPr>
            </w:pPr>
            <w:r w:rsidRPr="00812168">
              <w:rPr>
                <w:rFonts w:asciiTheme="majorHAnsi" w:eastAsia="Times New Roman" w:hAnsiTheme="majorHAnsi" w:cstheme="majorHAnsi"/>
                <w:b w:val="0"/>
                <w:bCs w:val="0"/>
                <w:sz w:val="20"/>
                <w:szCs w:val="20"/>
              </w:rPr>
              <w:t>Disease Intervention Workforce (ARP)</w:t>
            </w:r>
            <w:r w:rsidR="002B6725">
              <w:rPr>
                <w:rStyle w:val="EndnoteReference"/>
                <w:rFonts w:asciiTheme="majorHAnsi" w:eastAsia="Times New Roman" w:hAnsiTheme="majorHAnsi" w:cstheme="majorHAnsi"/>
                <w:b w:val="0"/>
                <w:bCs w:val="0"/>
                <w:sz w:val="20"/>
                <w:szCs w:val="20"/>
              </w:rPr>
              <w:endnoteReference w:id="106"/>
            </w:r>
          </w:p>
        </w:tc>
        <w:tc>
          <w:tcPr>
            <w:tcW w:w="1416" w:type="dxa"/>
            <w:noWrap/>
          </w:tcPr>
          <w:p w14:paraId="5A9F4B58" w14:textId="4288E715" w:rsidR="00DC08D0" w:rsidRPr="000F27E7" w:rsidRDefault="00812168" w:rsidP="00C66CC8">
            <w:pPr>
              <w:spacing w:before="0"/>
              <w:jc w:val="right"/>
              <w:cnfStyle w:val="000000100000" w:firstRow="0" w:lastRow="0" w:firstColumn="0" w:lastColumn="0" w:oddVBand="0" w:evenVBand="0" w:oddHBand="1" w:evenHBand="0" w:firstRowFirstColumn="0" w:firstRowLastColumn="0" w:lastRowFirstColumn="0" w:lastRowLastColumn="0"/>
            </w:pPr>
            <w:r>
              <w:t>$10</w:t>
            </w:r>
            <w:r w:rsidR="002B6725">
              <w:t>,496</w:t>
            </w:r>
          </w:p>
        </w:tc>
        <w:tc>
          <w:tcPr>
            <w:tcW w:w="1080" w:type="dxa"/>
          </w:tcPr>
          <w:p w14:paraId="2C1A5FAA" w14:textId="1915E513" w:rsidR="00DC08D0" w:rsidRPr="00831E60" w:rsidRDefault="002B6725"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0AD4B76E" w14:textId="77777777" w:rsidR="00DC08D0" w:rsidRPr="00831E60" w:rsidRDefault="00DC08D0"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D8DB30E" w14:textId="77777777" w:rsidR="00DC08D0" w:rsidRPr="00831E60" w:rsidRDefault="00DC08D0"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01AED7C" w14:textId="77777777" w:rsidR="00DC08D0" w:rsidRPr="00831E60" w:rsidRDefault="00DC08D0"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415A03E" w14:textId="77777777" w:rsidR="00DC08D0" w:rsidRPr="00831E60" w:rsidRDefault="00DC08D0"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CB1171B" w14:textId="77777777" w:rsidR="00DC08D0" w:rsidRPr="00831E60" w:rsidRDefault="00DC08D0"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0D04392" w14:textId="77777777" w:rsidR="00DC08D0" w:rsidRPr="00831E60" w:rsidRDefault="00DC08D0"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C08D0" w:rsidRPr="00B43F3D" w14:paraId="698EB467" w14:textId="7AB23931"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C237FFA" w14:textId="5C61BB02"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and Prevention Grants to Reduce Sexual Abuse of Runaway, Homeless and Street Youth</w:t>
            </w:r>
            <w:r>
              <w:rPr>
                <w:rStyle w:val="EndnoteReference"/>
                <w:rFonts w:asciiTheme="majorHAnsi" w:eastAsia="Times New Roman" w:hAnsiTheme="majorHAnsi" w:cstheme="majorHAnsi"/>
                <w:b w:val="0"/>
                <w:bCs w:val="0"/>
                <w:sz w:val="20"/>
                <w:szCs w:val="20"/>
              </w:rPr>
              <w:endnoteReference w:id="107"/>
            </w:r>
          </w:p>
        </w:tc>
        <w:tc>
          <w:tcPr>
            <w:tcW w:w="1416" w:type="dxa"/>
            <w:noWrap/>
            <w:hideMark/>
          </w:tcPr>
          <w:p w14:paraId="78F1A688" w14:textId="6BD70E89"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$15</w:t>
            </w:r>
          </w:p>
        </w:tc>
        <w:tc>
          <w:tcPr>
            <w:tcW w:w="1080" w:type="dxa"/>
          </w:tcPr>
          <w:p w14:paraId="49A455AE"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1D2A3DD" w14:textId="1B1D2F1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152BD711" w14:textId="169304D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2D5B90FD" w14:textId="71140565"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B99703D"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06A09B8" w14:textId="0D91C33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2490909"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F7C83" w:rsidRPr="00B43F3D" w14:paraId="2E170084" w14:textId="05567DA9"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2ABBD25" w14:textId="5C61BB02"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ELC Infection Control Training</w:t>
            </w:r>
            <w:r>
              <w:rPr>
                <w:rStyle w:val="EndnoteReference"/>
                <w:rFonts w:asciiTheme="majorHAnsi" w:eastAsia="Times New Roman" w:hAnsiTheme="majorHAnsi" w:cstheme="majorHAnsi"/>
                <w:b w:val="0"/>
                <w:bCs w:val="0"/>
                <w:sz w:val="20"/>
                <w:szCs w:val="20"/>
              </w:rPr>
              <w:endnoteReference w:id="108"/>
            </w:r>
          </w:p>
        </w:tc>
        <w:tc>
          <w:tcPr>
            <w:tcW w:w="1416" w:type="dxa"/>
            <w:noWrap/>
            <w:hideMark/>
          </w:tcPr>
          <w:p w14:paraId="3183F33C" w14:textId="2C503304"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$928</w:t>
            </w:r>
          </w:p>
        </w:tc>
        <w:tc>
          <w:tcPr>
            <w:tcW w:w="1080" w:type="dxa"/>
          </w:tcPr>
          <w:p w14:paraId="47484CA8"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10622DB8" w14:textId="5C1C5DD3"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56202FFA" w14:textId="0A7D8769"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6A9412B" w14:textId="5565E2B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800" w:type="dxa"/>
          </w:tcPr>
          <w:p w14:paraId="3EC541E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573835E" w14:textId="734D3F5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21F5D5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C08D0" w:rsidRPr="00B43F3D" w14:paraId="6667317D"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D95DEAF" w14:textId="57697215" w:rsidR="00AB59B8" w:rsidRPr="00C71DE3" w:rsidRDefault="00AB59B8" w:rsidP="00C66CC8">
            <w:pPr>
              <w:spacing w:before="0"/>
              <w:ind w:firstLineChars="100" w:firstLine="200"/>
              <w:rPr>
                <w:rFonts w:asciiTheme="majorHAnsi" w:eastAsia="Times New Roman" w:hAnsiTheme="majorHAnsi" w:cstheme="majorHAnsi"/>
                <w:b w:val="0"/>
                <w:bCs w:val="0"/>
                <w:sz w:val="20"/>
                <w:szCs w:val="20"/>
              </w:rPr>
            </w:pPr>
            <w:r w:rsidRPr="00DB31CD">
              <w:rPr>
                <w:rFonts w:asciiTheme="majorHAnsi" w:eastAsia="Times New Roman" w:hAnsiTheme="majorHAnsi" w:cstheme="majorHAnsi"/>
                <w:b w:val="0"/>
                <w:bCs w:val="0"/>
                <w:sz w:val="20"/>
                <w:szCs w:val="20"/>
              </w:rPr>
              <w:t>Emergency Grants to Address Mental and Substance Use Disorder (CRRSA)</w:t>
            </w:r>
            <w:r>
              <w:rPr>
                <w:rStyle w:val="EndnoteReference"/>
                <w:rFonts w:asciiTheme="majorHAnsi" w:eastAsia="Times New Roman" w:hAnsiTheme="majorHAnsi" w:cstheme="majorHAnsi"/>
                <w:b w:val="0"/>
                <w:bCs w:val="0"/>
                <w:sz w:val="20"/>
                <w:szCs w:val="20"/>
              </w:rPr>
              <w:endnoteReference w:id="109"/>
            </w:r>
          </w:p>
        </w:tc>
        <w:tc>
          <w:tcPr>
            <w:tcW w:w="1416" w:type="dxa"/>
            <w:noWrap/>
          </w:tcPr>
          <w:p w14:paraId="198C990C" w14:textId="60E2EE5B" w:rsidR="00AB59B8" w:rsidRPr="000F27E7"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t>$2,768</w:t>
            </w:r>
          </w:p>
        </w:tc>
        <w:tc>
          <w:tcPr>
            <w:tcW w:w="1080" w:type="dxa"/>
          </w:tcPr>
          <w:p w14:paraId="7F08D28B"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1D8210C" w14:textId="7C05A145"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B78B256" w14:textId="61D1FF90"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05E5314"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DA5E4D5" w14:textId="7CDEF5A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20488C8F"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A450F4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F7C83" w:rsidRPr="00B43F3D" w14:paraId="03133B47" w14:textId="4A5C40DF"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37B98E0" w14:textId="79FEF6C5"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Grants to Address Mental and Substance Use Disorders During COVID-19 (FG 20-006)</w:t>
            </w:r>
            <w:r>
              <w:rPr>
                <w:rStyle w:val="EndnoteReference"/>
                <w:rFonts w:asciiTheme="majorHAnsi" w:eastAsia="Times New Roman" w:hAnsiTheme="majorHAnsi" w:cstheme="majorHAnsi"/>
                <w:b w:val="0"/>
                <w:bCs w:val="0"/>
                <w:sz w:val="20"/>
                <w:szCs w:val="20"/>
              </w:rPr>
              <w:endnoteReference w:id="110"/>
            </w:r>
          </w:p>
        </w:tc>
        <w:tc>
          <w:tcPr>
            <w:tcW w:w="1416" w:type="dxa"/>
            <w:noWrap/>
            <w:hideMark/>
          </w:tcPr>
          <w:p w14:paraId="77A4A9CE" w14:textId="454DD801"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$1,936</w:t>
            </w:r>
          </w:p>
        </w:tc>
        <w:tc>
          <w:tcPr>
            <w:tcW w:w="1080" w:type="dxa"/>
          </w:tcPr>
          <w:p w14:paraId="5CE46E6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03D8893" w14:textId="1C35F428"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34A2757" w14:textId="36798AFC"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89D2428" w14:textId="4171980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37DF9F5"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40B8A8B" w14:textId="238EC848"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031909E"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C08D0" w:rsidRPr="00B43F3D" w14:paraId="6D877084"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7B49B6B" w14:textId="4B883418" w:rsidR="00AB59B8" w:rsidRPr="001406E7" w:rsidRDefault="00AB59B8" w:rsidP="00C66CC8">
            <w:pPr>
              <w:spacing w:before="0"/>
              <w:ind w:firstLineChars="100" w:firstLine="200"/>
              <w:rPr>
                <w:rFonts w:asciiTheme="majorHAnsi" w:eastAsia="Times New Roman" w:hAnsiTheme="majorHAnsi" w:cstheme="majorBidi"/>
                <w:b w:val="0"/>
                <w:sz w:val="20"/>
                <w:szCs w:val="20"/>
              </w:rPr>
            </w:pPr>
            <w:r w:rsidRPr="0C542CCE">
              <w:rPr>
                <w:rFonts w:asciiTheme="majorHAnsi" w:eastAsia="Times New Roman" w:hAnsiTheme="majorHAnsi" w:cstheme="majorBidi"/>
                <w:b w:val="0"/>
                <w:sz w:val="20"/>
                <w:szCs w:val="20"/>
              </w:rPr>
              <w:t>Epidemiology and Lab Capacity Award</w:t>
            </w:r>
            <w:r>
              <w:rPr>
                <w:rStyle w:val="EndnoteReference"/>
                <w:rFonts w:asciiTheme="majorHAnsi" w:eastAsia="Times New Roman" w:hAnsiTheme="majorHAnsi" w:cstheme="majorHAnsi"/>
                <w:b w:val="0"/>
                <w:bCs w:val="0"/>
                <w:sz w:val="20"/>
                <w:szCs w:val="20"/>
              </w:rPr>
              <w:endnoteReference w:id="111"/>
            </w:r>
          </w:p>
        </w:tc>
        <w:tc>
          <w:tcPr>
            <w:tcW w:w="1416" w:type="dxa"/>
            <w:noWrap/>
          </w:tcPr>
          <w:p w14:paraId="76BB40B1" w14:textId="204D9641" w:rsidR="00AB59B8" w:rsidRPr="000F27E7"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rsidRPr="002D3843">
              <w:t>$2,145</w:t>
            </w:r>
          </w:p>
        </w:tc>
        <w:tc>
          <w:tcPr>
            <w:tcW w:w="1080" w:type="dxa"/>
          </w:tcPr>
          <w:p w14:paraId="376B96C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08ADCAED" w14:textId="38A89BBE"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0E4EAD0F" w14:textId="39FDC5CF"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7B51CC72" w14:textId="7E4E5DD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800" w:type="dxa"/>
          </w:tcPr>
          <w:p w14:paraId="3D982C92"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60" w:type="dxa"/>
          </w:tcPr>
          <w:p w14:paraId="0C1D33DE" w14:textId="33C684AC"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900" w:type="dxa"/>
          </w:tcPr>
          <w:p w14:paraId="575B8844"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F7C83" w:rsidRPr="00B43F3D" w14:paraId="6C07416F"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93F094E" w14:textId="5AFD9491" w:rsidR="006A799B" w:rsidRPr="0044708E" w:rsidRDefault="006A799B" w:rsidP="00C66CC8">
            <w:pPr>
              <w:spacing w:before="0"/>
              <w:ind w:firstLineChars="100" w:firstLine="200"/>
              <w:rPr>
                <w:rFonts w:asciiTheme="majorHAnsi" w:eastAsia="Times New Roman" w:hAnsiTheme="majorHAnsi" w:cstheme="majorHAnsi"/>
                <w:b w:val="0"/>
                <w:bCs w:val="0"/>
                <w:sz w:val="20"/>
                <w:szCs w:val="20"/>
              </w:rPr>
            </w:pPr>
            <w:r w:rsidRPr="0044708E">
              <w:rPr>
                <w:rFonts w:asciiTheme="majorHAnsi" w:eastAsia="Times New Roman" w:hAnsiTheme="majorHAnsi" w:cstheme="majorHAnsi"/>
                <w:b w:val="0"/>
                <w:bCs w:val="0"/>
                <w:sz w:val="20"/>
                <w:szCs w:val="20"/>
              </w:rPr>
              <w:lastRenderedPageBreak/>
              <w:t>Epidemiology and Lab Capacity for School Testing (ARP)</w:t>
            </w:r>
            <w:r w:rsidR="00A75F0E" w:rsidRPr="0044708E">
              <w:rPr>
                <w:rStyle w:val="EndnoteReference"/>
                <w:rFonts w:asciiTheme="majorHAnsi" w:eastAsia="Times New Roman" w:hAnsiTheme="majorHAnsi" w:cstheme="majorHAnsi"/>
                <w:b w:val="0"/>
                <w:bCs w:val="0"/>
                <w:sz w:val="20"/>
                <w:szCs w:val="20"/>
              </w:rPr>
              <w:endnoteReference w:id="112"/>
            </w:r>
          </w:p>
        </w:tc>
        <w:tc>
          <w:tcPr>
            <w:tcW w:w="1416" w:type="dxa"/>
            <w:noWrap/>
          </w:tcPr>
          <w:p w14:paraId="6254D265" w14:textId="3ED7DCE6" w:rsidR="006A799B" w:rsidRPr="000F27E7" w:rsidRDefault="006A799B" w:rsidP="00C66CC8">
            <w:pPr>
              <w:spacing w:before="0"/>
              <w:jc w:val="right"/>
              <w:cnfStyle w:val="000000100000" w:firstRow="0" w:lastRow="0" w:firstColumn="0" w:lastColumn="0" w:oddVBand="0" w:evenVBand="0" w:oddHBand="1" w:evenHBand="0" w:firstRowFirstColumn="0" w:firstRowLastColumn="0" w:lastRowFirstColumn="0" w:lastRowLastColumn="0"/>
            </w:pPr>
            <w:r>
              <w:t>$</w:t>
            </w:r>
            <w:r w:rsidR="00A75F0E">
              <w:t>92,773</w:t>
            </w:r>
          </w:p>
        </w:tc>
        <w:tc>
          <w:tcPr>
            <w:tcW w:w="1080" w:type="dxa"/>
          </w:tcPr>
          <w:p w14:paraId="6B185D75" w14:textId="7A42427C" w:rsidR="006A799B" w:rsidRPr="00831E60" w:rsidRDefault="00A75F0E"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20C63982" w14:textId="77777777" w:rsidR="006A799B" w:rsidRPr="00831E60" w:rsidRDefault="006A799B"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6F98E832" w14:textId="77777777" w:rsidR="006A799B" w:rsidRPr="00831E60" w:rsidRDefault="006A799B"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810BA4D" w14:textId="77777777" w:rsidR="006A799B" w:rsidRPr="00831E60" w:rsidRDefault="006A799B"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4C80ACB" w14:textId="77777777" w:rsidR="006A799B" w:rsidRPr="00831E60" w:rsidRDefault="006A799B"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60" w:type="dxa"/>
          </w:tcPr>
          <w:p w14:paraId="5952DA06" w14:textId="77777777" w:rsidR="006A799B" w:rsidRPr="00831E60" w:rsidRDefault="006A799B"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900" w:type="dxa"/>
          </w:tcPr>
          <w:p w14:paraId="5A82EE92" w14:textId="77777777" w:rsidR="006A799B" w:rsidRPr="00831E60" w:rsidRDefault="006A799B"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C08D0" w:rsidRPr="00B43F3D" w14:paraId="599FA2DB" w14:textId="12DB5021"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3D5B497" w14:textId="5CA55209"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Epidemiology and Lab Capacity for Testing</w:t>
            </w:r>
            <w:r>
              <w:rPr>
                <w:rStyle w:val="EndnoteReference"/>
                <w:rFonts w:asciiTheme="majorHAnsi" w:eastAsia="Times New Roman" w:hAnsiTheme="majorHAnsi" w:cstheme="majorHAnsi"/>
                <w:b w:val="0"/>
                <w:bCs w:val="0"/>
                <w:sz w:val="20"/>
                <w:szCs w:val="20"/>
              </w:rPr>
              <w:endnoteReference w:id="113"/>
            </w:r>
          </w:p>
        </w:tc>
        <w:tc>
          <w:tcPr>
            <w:tcW w:w="1416" w:type="dxa"/>
            <w:noWrap/>
            <w:hideMark/>
          </w:tcPr>
          <w:p w14:paraId="087DB544" w14:textId="4D490619"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$88,992</w:t>
            </w:r>
          </w:p>
        </w:tc>
        <w:tc>
          <w:tcPr>
            <w:tcW w:w="1080" w:type="dxa"/>
          </w:tcPr>
          <w:p w14:paraId="3A76DC8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581FECDE" w14:textId="5EC4AEE8"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6837390F" w14:textId="6146AAB5"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7EEA09F" w14:textId="6889304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1DC0EA5"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60" w:type="dxa"/>
          </w:tcPr>
          <w:p w14:paraId="58E50F0C" w14:textId="702DBDFE"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900" w:type="dxa"/>
          </w:tcPr>
          <w:p w14:paraId="029DBDDC"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F7C83" w:rsidRPr="00B43F3D" w14:paraId="675BE910"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17213FE" w14:textId="4A1C95BF" w:rsidR="00AB59B8" w:rsidRPr="00B23CE7" w:rsidRDefault="00AB59B8" w:rsidP="00C66CC8">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Epidemiology and Laboratory Capacity for Infectious Diseases (ELCs)</w:t>
            </w:r>
            <w:r w:rsidRPr="00B23CE7">
              <w:rPr>
                <w:rStyle w:val="EndnoteReference"/>
                <w:rFonts w:asciiTheme="majorHAnsi" w:eastAsia="Times New Roman" w:hAnsiTheme="majorHAnsi" w:cstheme="majorHAnsi"/>
                <w:b w:val="0"/>
                <w:bCs w:val="0"/>
                <w:sz w:val="20"/>
                <w:szCs w:val="20"/>
              </w:rPr>
              <w:endnoteReference w:id="114"/>
            </w:r>
          </w:p>
        </w:tc>
        <w:tc>
          <w:tcPr>
            <w:tcW w:w="1416" w:type="dxa"/>
            <w:noWrap/>
          </w:tcPr>
          <w:p w14:paraId="5075DB74" w14:textId="45A99B20"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$292</w:t>
            </w:r>
          </w:p>
        </w:tc>
        <w:tc>
          <w:tcPr>
            <w:tcW w:w="1080" w:type="dxa"/>
          </w:tcPr>
          <w:p w14:paraId="0C710E35" w14:textId="77777777" w:rsidR="00AB59B8" w:rsidRPr="00562091"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470C55C" w14:textId="0B27AEF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810" w:type="dxa"/>
          </w:tcPr>
          <w:p w14:paraId="05503A8F" w14:textId="32897FC8"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1E33525" w14:textId="39F8B0E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800" w:type="dxa"/>
          </w:tcPr>
          <w:p w14:paraId="271134DC" w14:textId="77777777" w:rsidR="00AB59B8" w:rsidRPr="00562091"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60" w:type="dxa"/>
          </w:tcPr>
          <w:p w14:paraId="347ACB4C" w14:textId="112914D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562091">
              <w:rPr>
                <w:rFonts w:cstheme="minorHAnsi"/>
              </w:rPr>
              <w:t>X</w:t>
            </w:r>
          </w:p>
        </w:tc>
        <w:tc>
          <w:tcPr>
            <w:tcW w:w="900" w:type="dxa"/>
          </w:tcPr>
          <w:p w14:paraId="5A7F794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C08D0" w:rsidRPr="00B43F3D" w14:paraId="5ECBC558"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EC9E3D2" w14:textId="1417F7ED" w:rsidR="00AB59B8" w:rsidRPr="001406E7" w:rsidRDefault="00AB59B8" w:rsidP="00C66CC8">
            <w:pPr>
              <w:spacing w:before="0"/>
              <w:ind w:firstLineChars="100" w:firstLine="200"/>
              <w:rPr>
                <w:rFonts w:asciiTheme="majorHAnsi" w:eastAsia="Times New Roman" w:hAnsiTheme="majorHAnsi" w:cstheme="majorBidi"/>
                <w:b w:val="0"/>
                <w:sz w:val="20"/>
                <w:szCs w:val="20"/>
              </w:rPr>
            </w:pPr>
            <w:r w:rsidRPr="0C542CCE">
              <w:rPr>
                <w:rFonts w:asciiTheme="majorHAnsi" w:eastAsia="Times New Roman" w:hAnsiTheme="majorHAnsi" w:cstheme="majorBidi"/>
                <w:b w:val="0"/>
                <w:sz w:val="20"/>
                <w:szCs w:val="20"/>
              </w:rPr>
              <w:t>Epidemiology and Laboratory Capacity Reopen America</w:t>
            </w:r>
            <w:r>
              <w:rPr>
                <w:rStyle w:val="EndnoteReference"/>
                <w:rFonts w:asciiTheme="majorHAnsi" w:eastAsia="Times New Roman" w:hAnsiTheme="majorHAnsi" w:cstheme="majorHAnsi"/>
                <w:b w:val="0"/>
                <w:bCs w:val="0"/>
                <w:sz w:val="20"/>
                <w:szCs w:val="20"/>
              </w:rPr>
              <w:endnoteReference w:id="115"/>
            </w:r>
          </w:p>
        </w:tc>
        <w:tc>
          <w:tcPr>
            <w:tcW w:w="1416" w:type="dxa"/>
            <w:noWrap/>
          </w:tcPr>
          <w:p w14:paraId="2235E4EE" w14:textId="26118106" w:rsidR="00AB59B8" w:rsidRPr="000F27E7"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rsidRPr="007F3A42">
              <w:t>$7,259</w:t>
            </w:r>
          </w:p>
        </w:tc>
        <w:tc>
          <w:tcPr>
            <w:tcW w:w="1080" w:type="dxa"/>
          </w:tcPr>
          <w:p w14:paraId="6692202E" w14:textId="77777777" w:rsidR="00AB59B8"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89C38D5" w14:textId="3521A3B5"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6C3D09F6" w14:textId="31A42EDC"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7CB40040" w14:textId="7D9D9C1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5DDED42"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07A8805" w14:textId="1EDCF09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7C0E988"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F7C83" w:rsidRPr="00B43F3D" w14:paraId="2B690559"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186538F" w14:textId="11462FA2" w:rsidR="006560B3" w:rsidRPr="00426E0C" w:rsidRDefault="009515F3" w:rsidP="00C66CC8">
            <w:pPr>
              <w:spacing w:before="0"/>
              <w:ind w:firstLineChars="100" w:firstLine="200"/>
              <w:rPr>
                <w:rFonts w:asciiTheme="majorHAnsi" w:eastAsia="Times New Roman" w:hAnsiTheme="majorHAnsi" w:cstheme="majorHAnsi"/>
                <w:b w:val="0"/>
                <w:bCs w:val="0"/>
                <w:sz w:val="20"/>
                <w:szCs w:val="20"/>
              </w:rPr>
            </w:pPr>
            <w:r w:rsidRPr="009515F3">
              <w:rPr>
                <w:rFonts w:asciiTheme="majorHAnsi" w:eastAsia="Times New Roman" w:hAnsiTheme="majorHAnsi" w:cstheme="majorHAnsi"/>
                <w:b w:val="0"/>
                <w:bCs w:val="0"/>
                <w:sz w:val="20"/>
                <w:szCs w:val="20"/>
              </w:rPr>
              <w:t>Expand Genomic Sequencing</w:t>
            </w:r>
            <w:r w:rsidR="00022592">
              <w:rPr>
                <w:rStyle w:val="EndnoteReference"/>
                <w:rFonts w:asciiTheme="majorHAnsi" w:eastAsia="Times New Roman" w:hAnsiTheme="majorHAnsi" w:cstheme="majorHAnsi"/>
                <w:b w:val="0"/>
                <w:bCs w:val="0"/>
                <w:sz w:val="20"/>
                <w:szCs w:val="20"/>
              </w:rPr>
              <w:endnoteReference w:id="116"/>
            </w:r>
          </w:p>
        </w:tc>
        <w:tc>
          <w:tcPr>
            <w:tcW w:w="1416" w:type="dxa"/>
            <w:noWrap/>
          </w:tcPr>
          <w:p w14:paraId="694060C6" w14:textId="798198EA" w:rsidR="006560B3" w:rsidRPr="000F27E7" w:rsidRDefault="009515F3" w:rsidP="00C66CC8">
            <w:pPr>
              <w:spacing w:before="0"/>
              <w:jc w:val="right"/>
              <w:cnfStyle w:val="000000100000" w:firstRow="0" w:lastRow="0" w:firstColumn="0" w:lastColumn="0" w:oddVBand="0" w:evenVBand="0" w:oddHBand="1" w:evenHBand="0" w:firstRowFirstColumn="0" w:firstRowLastColumn="0" w:lastRowFirstColumn="0" w:lastRowLastColumn="0"/>
            </w:pPr>
            <w:r>
              <w:t>$2,592</w:t>
            </w:r>
          </w:p>
        </w:tc>
        <w:tc>
          <w:tcPr>
            <w:tcW w:w="1080" w:type="dxa"/>
          </w:tcPr>
          <w:p w14:paraId="65CD853D" w14:textId="6CF9B1E6" w:rsidR="006560B3" w:rsidRPr="00831E60" w:rsidRDefault="00F46ED3"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187D51ED" w14:textId="77777777" w:rsidR="006560B3" w:rsidRPr="00831E60" w:rsidRDefault="006560B3"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ABC9FA1" w14:textId="77777777" w:rsidR="006560B3" w:rsidRPr="00831E60" w:rsidRDefault="006560B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144B59C" w14:textId="77777777" w:rsidR="006560B3" w:rsidRPr="00831E60" w:rsidRDefault="006560B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3F7FE82" w14:textId="77777777" w:rsidR="006560B3" w:rsidRPr="00831E60" w:rsidRDefault="006560B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BEB9D16" w14:textId="77777777" w:rsidR="006560B3" w:rsidRPr="00831E60" w:rsidRDefault="006560B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8F6495B" w14:textId="77777777" w:rsidR="006560B3" w:rsidRPr="00831E60" w:rsidRDefault="006560B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C08D0" w:rsidRPr="00B43F3D" w14:paraId="31F31055"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938B0EC" w14:textId="777BDC27" w:rsidR="005F59B3" w:rsidRPr="004D34F6" w:rsidRDefault="00CD079C" w:rsidP="00C66CC8">
            <w:pPr>
              <w:spacing w:before="0"/>
              <w:ind w:firstLineChars="100" w:firstLine="200"/>
              <w:rPr>
                <w:rFonts w:asciiTheme="majorHAnsi" w:eastAsia="Times New Roman" w:hAnsiTheme="majorHAnsi" w:cstheme="majorHAnsi"/>
                <w:b w:val="0"/>
                <w:bCs w:val="0"/>
                <w:sz w:val="20"/>
                <w:szCs w:val="20"/>
              </w:rPr>
            </w:pPr>
            <w:r w:rsidRPr="00CD079C">
              <w:rPr>
                <w:rFonts w:asciiTheme="majorHAnsi" w:eastAsia="Times New Roman" w:hAnsiTheme="majorHAnsi" w:cstheme="majorHAnsi"/>
                <w:b w:val="0"/>
                <w:bCs w:val="0"/>
                <w:sz w:val="20"/>
                <w:szCs w:val="20"/>
              </w:rPr>
              <w:t>Family Caregivers (ARP)</w:t>
            </w:r>
            <w:r w:rsidR="00C07414">
              <w:rPr>
                <w:rStyle w:val="EndnoteReference"/>
                <w:rFonts w:asciiTheme="majorHAnsi" w:eastAsia="Times New Roman" w:hAnsiTheme="majorHAnsi" w:cstheme="majorHAnsi"/>
                <w:b w:val="0"/>
                <w:bCs w:val="0"/>
                <w:sz w:val="20"/>
                <w:szCs w:val="20"/>
              </w:rPr>
              <w:endnoteReference w:id="117"/>
            </w:r>
          </w:p>
        </w:tc>
        <w:tc>
          <w:tcPr>
            <w:tcW w:w="1416" w:type="dxa"/>
            <w:noWrap/>
          </w:tcPr>
          <w:p w14:paraId="2EE7FF57" w14:textId="2D76AEFC" w:rsidR="005F59B3" w:rsidRPr="000F27E7" w:rsidRDefault="00CD079C" w:rsidP="00C66CC8">
            <w:pPr>
              <w:spacing w:before="0"/>
              <w:jc w:val="right"/>
              <w:cnfStyle w:val="000000000000" w:firstRow="0" w:lastRow="0" w:firstColumn="0" w:lastColumn="0" w:oddVBand="0" w:evenVBand="0" w:oddHBand="0" w:evenHBand="0" w:firstRowFirstColumn="0" w:firstRowLastColumn="0" w:lastRowFirstColumn="0" w:lastRowLastColumn="0"/>
            </w:pPr>
            <w:r>
              <w:t>$1,251</w:t>
            </w:r>
          </w:p>
        </w:tc>
        <w:tc>
          <w:tcPr>
            <w:tcW w:w="1080" w:type="dxa"/>
          </w:tcPr>
          <w:p w14:paraId="153B6986" w14:textId="4BD2F3A8" w:rsidR="005F59B3" w:rsidRPr="00831E60" w:rsidRDefault="00A318E9"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234C0702" w14:textId="77777777" w:rsidR="005F59B3" w:rsidRPr="00831E60" w:rsidRDefault="005F59B3"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6B59C96" w14:textId="77777777" w:rsidR="005F59B3" w:rsidRPr="00831E60" w:rsidRDefault="005F59B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7044FD8E" w14:textId="77777777" w:rsidR="005F59B3" w:rsidRPr="00831E60" w:rsidRDefault="005F59B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1C03357" w14:textId="77777777" w:rsidR="005F59B3" w:rsidRPr="00831E60" w:rsidRDefault="005F59B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57E42BB" w14:textId="77777777" w:rsidR="005F59B3" w:rsidRPr="00831E60" w:rsidRDefault="005F59B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7D2EDA1" w14:textId="77777777" w:rsidR="005F59B3" w:rsidRPr="00831E60" w:rsidRDefault="005F59B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081D" w:rsidRPr="00B43F3D" w14:paraId="1A93C9B4"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3B2FF5D" w14:textId="5C3430A3" w:rsidR="006D081D" w:rsidRPr="006A36A6" w:rsidRDefault="00867C05" w:rsidP="00C66CC8">
            <w:pPr>
              <w:spacing w:before="0"/>
              <w:ind w:firstLineChars="100" w:firstLine="200"/>
              <w:rPr>
                <w:rFonts w:asciiTheme="majorHAnsi" w:eastAsia="Times New Roman" w:hAnsiTheme="majorHAnsi" w:cstheme="majorHAnsi"/>
                <w:b w:val="0"/>
                <w:bCs w:val="0"/>
                <w:sz w:val="20"/>
                <w:szCs w:val="20"/>
              </w:rPr>
            </w:pPr>
            <w:r w:rsidRPr="00867C05">
              <w:rPr>
                <w:rFonts w:asciiTheme="majorHAnsi" w:eastAsia="Times New Roman" w:hAnsiTheme="majorHAnsi" w:cstheme="majorHAnsi"/>
                <w:b w:val="0"/>
                <w:bCs w:val="0"/>
                <w:sz w:val="20"/>
                <w:szCs w:val="20"/>
              </w:rPr>
              <w:t>Family Violence Prevention - State Domestic Violence Coalitions (ARP)</w:t>
            </w:r>
            <w:r w:rsidR="00FC2332">
              <w:rPr>
                <w:rStyle w:val="EndnoteReference"/>
                <w:rFonts w:asciiTheme="majorHAnsi" w:eastAsia="Times New Roman" w:hAnsiTheme="majorHAnsi" w:cstheme="majorHAnsi"/>
                <w:b w:val="0"/>
                <w:bCs w:val="0"/>
                <w:sz w:val="20"/>
                <w:szCs w:val="20"/>
              </w:rPr>
              <w:endnoteReference w:id="118"/>
            </w:r>
          </w:p>
        </w:tc>
        <w:tc>
          <w:tcPr>
            <w:tcW w:w="1416" w:type="dxa"/>
            <w:noWrap/>
          </w:tcPr>
          <w:p w14:paraId="54FB5625" w14:textId="2AC60CA3" w:rsidR="006D081D" w:rsidRPr="000F27E7" w:rsidRDefault="00867C05" w:rsidP="00C66CC8">
            <w:pPr>
              <w:spacing w:before="0"/>
              <w:jc w:val="right"/>
              <w:cnfStyle w:val="000000100000" w:firstRow="0" w:lastRow="0" w:firstColumn="0" w:lastColumn="0" w:oddVBand="0" w:evenVBand="0" w:oddHBand="1" w:evenHBand="0" w:firstRowFirstColumn="0" w:firstRowLastColumn="0" w:lastRowFirstColumn="0" w:lastRowLastColumn="0"/>
            </w:pPr>
            <w:r>
              <w:t>$299</w:t>
            </w:r>
          </w:p>
        </w:tc>
        <w:tc>
          <w:tcPr>
            <w:tcW w:w="1080" w:type="dxa"/>
          </w:tcPr>
          <w:p w14:paraId="4924AE98" w14:textId="6590BEC4" w:rsidR="006D081D" w:rsidRPr="00831E60" w:rsidRDefault="00D106CC"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1F4ADF4D" w14:textId="77777777" w:rsidR="006D081D" w:rsidRPr="00831E60" w:rsidRDefault="006D081D"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6655DE6" w14:textId="77777777" w:rsidR="006D081D" w:rsidRPr="00831E60" w:rsidRDefault="006D081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49CFFAA0" w14:textId="77777777" w:rsidR="006D081D" w:rsidRPr="00831E60" w:rsidRDefault="006D081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ACE9D32" w14:textId="77777777" w:rsidR="006D081D" w:rsidRPr="00831E60" w:rsidRDefault="006D081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3717588" w14:textId="77777777" w:rsidR="006D081D" w:rsidRPr="00831E60" w:rsidRDefault="006D081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2B6D199" w14:textId="77777777" w:rsidR="006D081D" w:rsidRPr="00831E60" w:rsidRDefault="006D081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C08D0" w:rsidRPr="00B43F3D" w14:paraId="1C31149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1629278" w14:textId="0C5D4FE4" w:rsidR="006D081D" w:rsidRPr="006A36A6" w:rsidRDefault="00D106CC" w:rsidP="00C66CC8">
            <w:pPr>
              <w:spacing w:before="0"/>
              <w:ind w:firstLineChars="100" w:firstLine="200"/>
              <w:rPr>
                <w:rFonts w:asciiTheme="majorHAnsi" w:eastAsia="Times New Roman" w:hAnsiTheme="majorHAnsi" w:cstheme="majorHAnsi"/>
                <w:b w:val="0"/>
                <w:bCs w:val="0"/>
                <w:sz w:val="20"/>
                <w:szCs w:val="20"/>
              </w:rPr>
            </w:pPr>
            <w:r w:rsidRPr="00D106CC">
              <w:rPr>
                <w:rFonts w:asciiTheme="majorHAnsi" w:eastAsia="Times New Roman" w:hAnsiTheme="majorHAnsi" w:cstheme="majorHAnsi"/>
                <w:b w:val="0"/>
                <w:bCs w:val="0"/>
                <w:sz w:val="20"/>
                <w:szCs w:val="20"/>
              </w:rPr>
              <w:t>Family Violence Prevention (ARP)</w:t>
            </w:r>
            <w:r w:rsidR="00FC2332">
              <w:rPr>
                <w:rStyle w:val="EndnoteReference"/>
                <w:rFonts w:asciiTheme="majorHAnsi" w:eastAsia="Times New Roman" w:hAnsiTheme="majorHAnsi" w:cstheme="majorHAnsi"/>
                <w:b w:val="0"/>
                <w:bCs w:val="0"/>
                <w:sz w:val="20"/>
                <w:szCs w:val="20"/>
              </w:rPr>
              <w:endnoteReference w:id="119"/>
            </w:r>
          </w:p>
        </w:tc>
        <w:tc>
          <w:tcPr>
            <w:tcW w:w="1416" w:type="dxa"/>
            <w:noWrap/>
          </w:tcPr>
          <w:p w14:paraId="0D99AE3F" w14:textId="4C56DCAA" w:rsidR="006D081D" w:rsidRPr="000F27E7" w:rsidRDefault="00D106CC" w:rsidP="00C66CC8">
            <w:pPr>
              <w:spacing w:before="0"/>
              <w:jc w:val="right"/>
              <w:cnfStyle w:val="000000000000" w:firstRow="0" w:lastRow="0" w:firstColumn="0" w:lastColumn="0" w:oddVBand="0" w:evenVBand="0" w:oddHBand="0" w:evenHBand="0" w:firstRowFirstColumn="0" w:firstRowLastColumn="0" w:lastRowFirstColumn="0" w:lastRowLastColumn="0"/>
            </w:pPr>
            <w:r>
              <w:t>$1,084</w:t>
            </w:r>
          </w:p>
        </w:tc>
        <w:tc>
          <w:tcPr>
            <w:tcW w:w="1080" w:type="dxa"/>
          </w:tcPr>
          <w:p w14:paraId="5BBE5BE6" w14:textId="668D77A7" w:rsidR="006D081D" w:rsidRPr="00831E60" w:rsidRDefault="00FC2332"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30D860CF" w14:textId="77777777" w:rsidR="006D081D" w:rsidRPr="00831E60" w:rsidRDefault="006D081D"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806A3B0" w14:textId="77777777" w:rsidR="006D081D" w:rsidRPr="00831E60" w:rsidRDefault="006D081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1C28383" w14:textId="77777777" w:rsidR="006D081D" w:rsidRPr="00831E60" w:rsidRDefault="006D081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E3BF3B6" w14:textId="77777777" w:rsidR="006D081D" w:rsidRPr="00831E60" w:rsidRDefault="006D081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D014CA8" w14:textId="77777777" w:rsidR="006D081D" w:rsidRPr="00831E60" w:rsidRDefault="006D081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5E6A412" w14:textId="77777777" w:rsidR="006D081D" w:rsidRPr="00831E60" w:rsidRDefault="006D081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081D" w:rsidRPr="00B43F3D" w14:paraId="3603AF37" w14:textId="2F7EECA3"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C378B64" w14:textId="63CD39C3"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Family Violence Prevention and Services</w:t>
            </w:r>
            <w:r>
              <w:rPr>
                <w:rStyle w:val="EndnoteReference"/>
                <w:rFonts w:asciiTheme="majorHAnsi" w:eastAsia="Times New Roman" w:hAnsiTheme="majorHAnsi" w:cstheme="majorHAnsi"/>
                <w:b w:val="0"/>
                <w:bCs w:val="0"/>
                <w:sz w:val="20"/>
                <w:szCs w:val="20"/>
              </w:rPr>
              <w:endnoteReference w:id="120"/>
            </w:r>
          </w:p>
        </w:tc>
        <w:tc>
          <w:tcPr>
            <w:tcW w:w="1416" w:type="dxa"/>
            <w:noWrap/>
            <w:hideMark/>
          </w:tcPr>
          <w:p w14:paraId="59EB6161" w14:textId="532DD53D"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$318</w:t>
            </w:r>
          </w:p>
        </w:tc>
        <w:tc>
          <w:tcPr>
            <w:tcW w:w="1080" w:type="dxa"/>
          </w:tcPr>
          <w:p w14:paraId="22A2E4F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5BBC885" w14:textId="67FE5229"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8B560E8" w14:textId="5FA38EF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FB09A2C" w14:textId="50A165A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DADF40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13BCBFF" w14:textId="4685FBC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349077A"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C08D0" w:rsidRPr="00B43F3D" w14:paraId="0196F735"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C1D6A95" w14:textId="13F2E729" w:rsidR="00AB59B8" w:rsidRPr="00CB62C2" w:rsidRDefault="00AB59B8" w:rsidP="00C66CC8">
            <w:pPr>
              <w:spacing w:before="0"/>
              <w:ind w:firstLineChars="100" w:firstLine="200"/>
              <w:rPr>
                <w:rFonts w:asciiTheme="majorHAnsi" w:eastAsia="Times New Roman" w:hAnsiTheme="majorHAnsi" w:cstheme="majorHAnsi"/>
                <w:b w:val="0"/>
                <w:bCs w:val="0"/>
                <w:sz w:val="20"/>
                <w:szCs w:val="20"/>
              </w:rPr>
            </w:pPr>
            <w:r w:rsidRPr="00CB62C2">
              <w:rPr>
                <w:rFonts w:asciiTheme="majorHAnsi" w:eastAsia="Times New Roman" w:hAnsiTheme="majorHAnsi" w:cstheme="majorHAnsi"/>
                <w:b w:val="0"/>
                <w:bCs w:val="0"/>
                <w:sz w:val="20"/>
                <w:szCs w:val="20"/>
              </w:rPr>
              <w:t>Federal Medical Assistance Percentage (FMAP) Increase</w:t>
            </w:r>
            <w:r w:rsidRPr="00CB62C2">
              <w:rPr>
                <w:rStyle w:val="EndnoteReference"/>
                <w:rFonts w:asciiTheme="majorHAnsi" w:eastAsia="Times New Roman" w:hAnsiTheme="majorHAnsi" w:cstheme="majorHAnsi"/>
                <w:b w:val="0"/>
                <w:bCs w:val="0"/>
                <w:sz w:val="20"/>
                <w:szCs w:val="20"/>
              </w:rPr>
              <w:endnoteReference w:id="121"/>
            </w:r>
          </w:p>
        </w:tc>
        <w:tc>
          <w:tcPr>
            <w:tcW w:w="1416" w:type="dxa"/>
            <w:noWrap/>
          </w:tcPr>
          <w:p w14:paraId="5F8E8508" w14:textId="689AC431" w:rsidR="00AB59B8" w:rsidRPr="00306C3A"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rsidRPr="000F27E7">
              <w:t>$126,392</w:t>
            </w:r>
          </w:p>
        </w:tc>
        <w:tc>
          <w:tcPr>
            <w:tcW w:w="1080" w:type="dxa"/>
          </w:tcPr>
          <w:p w14:paraId="3E5AFE4B"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99278DE" w14:textId="4E8423B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333CB3F" w14:textId="0024A89C"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350" w:type="dxa"/>
            <w:gridSpan w:val="2"/>
          </w:tcPr>
          <w:p w14:paraId="7508E741" w14:textId="79A58A1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86ACD64"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19CB1BB" w14:textId="31E4D228"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35B534A"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081D" w:rsidRPr="00B43F3D" w14:paraId="340244F3" w14:textId="501DB6D6"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66596D0" w14:textId="621377EC"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FFY 2020 Title IV-E Adoption Assistance</w:t>
            </w:r>
            <w:r>
              <w:rPr>
                <w:rStyle w:val="EndnoteReference"/>
                <w:rFonts w:asciiTheme="majorHAnsi" w:eastAsia="Times New Roman" w:hAnsiTheme="majorHAnsi" w:cstheme="majorHAnsi"/>
                <w:b w:val="0"/>
                <w:bCs w:val="0"/>
                <w:sz w:val="20"/>
                <w:szCs w:val="20"/>
              </w:rPr>
              <w:endnoteReference w:id="122"/>
            </w:r>
          </w:p>
        </w:tc>
        <w:tc>
          <w:tcPr>
            <w:tcW w:w="1416" w:type="dxa"/>
            <w:noWrap/>
            <w:hideMark/>
          </w:tcPr>
          <w:p w14:paraId="42578E7E" w14:textId="1FEC8E39"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$812</w:t>
            </w:r>
          </w:p>
        </w:tc>
        <w:tc>
          <w:tcPr>
            <w:tcW w:w="1080" w:type="dxa"/>
          </w:tcPr>
          <w:p w14:paraId="7DF40C7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84D7A48" w14:textId="715250D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55151F3" w14:textId="4BE5AEE1"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99D0DF7" w14:textId="29311D0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0333FD4"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D10DB2B" w14:textId="21F522B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EFC11FA"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C08D0" w:rsidRPr="00B43F3D" w14:paraId="1D018967" w14:textId="2BC7EA39"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61BFB90" w14:textId="7A49A198"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Geriatrics Workforce Enhancement Program</w:t>
            </w:r>
            <w:r>
              <w:rPr>
                <w:rStyle w:val="EndnoteReference"/>
                <w:rFonts w:asciiTheme="majorHAnsi" w:eastAsia="Times New Roman" w:hAnsiTheme="majorHAnsi" w:cstheme="majorHAnsi"/>
                <w:b w:val="0"/>
                <w:bCs w:val="0"/>
                <w:sz w:val="20"/>
                <w:szCs w:val="20"/>
              </w:rPr>
              <w:endnoteReference w:id="123"/>
            </w:r>
          </w:p>
        </w:tc>
        <w:tc>
          <w:tcPr>
            <w:tcW w:w="1416" w:type="dxa"/>
            <w:noWrap/>
            <w:hideMark/>
          </w:tcPr>
          <w:p w14:paraId="0A8EA2A0" w14:textId="75C93116"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$181</w:t>
            </w:r>
          </w:p>
        </w:tc>
        <w:tc>
          <w:tcPr>
            <w:tcW w:w="1080" w:type="dxa"/>
          </w:tcPr>
          <w:p w14:paraId="15815A4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BB538AD" w14:textId="2661EB01"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8357BE0" w14:textId="4036B7D5"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1DAB52B" w14:textId="2BD7B66E"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C3BEDDA"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04C6EBE4" w14:textId="2D451B6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F714DAC"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081D" w:rsidRPr="00B43F3D" w14:paraId="643AB679" w14:textId="29ED9905"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F00ED83" w14:textId="373556C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Head Start</w:t>
            </w:r>
            <w:r>
              <w:rPr>
                <w:rStyle w:val="EndnoteReference"/>
                <w:rFonts w:asciiTheme="majorHAnsi" w:eastAsia="Times New Roman" w:hAnsiTheme="majorHAnsi" w:cstheme="majorHAnsi"/>
                <w:b w:val="0"/>
                <w:bCs w:val="0"/>
                <w:sz w:val="20"/>
                <w:szCs w:val="20"/>
              </w:rPr>
              <w:endnoteReference w:id="124"/>
            </w:r>
            <w:r w:rsidRPr="00821123">
              <w:rPr>
                <w:rFonts w:asciiTheme="majorHAnsi" w:eastAsia="Times New Roman" w:hAnsiTheme="majorHAnsi" w:cstheme="majorHAnsi"/>
                <w:b w:val="0"/>
                <w:bCs w:val="0"/>
                <w:sz w:val="20"/>
                <w:szCs w:val="20"/>
              </w:rPr>
              <w:t xml:space="preserve"> </w:t>
            </w:r>
          </w:p>
        </w:tc>
        <w:tc>
          <w:tcPr>
            <w:tcW w:w="1416" w:type="dxa"/>
            <w:noWrap/>
            <w:hideMark/>
          </w:tcPr>
          <w:p w14:paraId="41A4A42A" w14:textId="144EC92B"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$2,637</w:t>
            </w:r>
          </w:p>
        </w:tc>
        <w:tc>
          <w:tcPr>
            <w:tcW w:w="1080" w:type="dxa"/>
          </w:tcPr>
          <w:p w14:paraId="67496DC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9CAC7A3" w14:textId="62440A3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E7E16E7" w14:textId="0A5A400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2C6A114" w14:textId="3E1B13E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2232725"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1A3BA79" w14:textId="0C6B6C9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B140C7E"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C08D0" w:rsidRPr="00B43F3D" w14:paraId="2F678D8F"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04E5B1D" w14:textId="57223020" w:rsidR="00F24978" w:rsidRPr="004D34F6" w:rsidRDefault="007F0BBD" w:rsidP="00C66CC8">
            <w:pPr>
              <w:spacing w:before="0"/>
              <w:ind w:firstLineChars="100" w:firstLine="200"/>
              <w:rPr>
                <w:rFonts w:asciiTheme="majorHAnsi" w:eastAsia="Times New Roman" w:hAnsiTheme="majorHAnsi" w:cstheme="majorHAnsi"/>
                <w:b w:val="0"/>
                <w:bCs w:val="0"/>
                <w:sz w:val="20"/>
                <w:szCs w:val="20"/>
              </w:rPr>
            </w:pPr>
            <w:r w:rsidRPr="007F0BBD">
              <w:rPr>
                <w:rFonts w:asciiTheme="majorHAnsi" w:eastAsia="Times New Roman" w:hAnsiTheme="majorHAnsi" w:cstheme="majorHAnsi"/>
                <w:b w:val="0"/>
                <w:bCs w:val="0"/>
                <w:sz w:val="20"/>
                <w:szCs w:val="20"/>
              </w:rPr>
              <w:t>Home-Delivered Meals (ARP)</w:t>
            </w:r>
            <w:r w:rsidR="0032615A">
              <w:rPr>
                <w:rStyle w:val="EndnoteReference"/>
                <w:rFonts w:asciiTheme="majorHAnsi" w:eastAsia="Times New Roman" w:hAnsiTheme="majorHAnsi" w:cstheme="majorHAnsi"/>
                <w:b w:val="0"/>
                <w:bCs w:val="0"/>
                <w:sz w:val="20"/>
                <w:szCs w:val="20"/>
              </w:rPr>
              <w:endnoteReference w:id="125"/>
            </w:r>
          </w:p>
        </w:tc>
        <w:tc>
          <w:tcPr>
            <w:tcW w:w="1416" w:type="dxa"/>
            <w:noWrap/>
          </w:tcPr>
          <w:p w14:paraId="590A182A" w14:textId="5FDD85EE" w:rsidR="00F24978" w:rsidRPr="000F27E7" w:rsidRDefault="007F0BBD" w:rsidP="00C66CC8">
            <w:pPr>
              <w:spacing w:before="0"/>
              <w:jc w:val="right"/>
              <w:cnfStyle w:val="000000000000" w:firstRow="0" w:lastRow="0" w:firstColumn="0" w:lastColumn="0" w:oddVBand="0" w:evenVBand="0" w:oddHBand="0" w:evenHBand="0" w:firstRowFirstColumn="0" w:firstRowLastColumn="0" w:lastRowFirstColumn="0" w:lastRowLastColumn="0"/>
            </w:pPr>
            <w:r>
              <w:t>$3,921</w:t>
            </w:r>
          </w:p>
        </w:tc>
        <w:tc>
          <w:tcPr>
            <w:tcW w:w="1080" w:type="dxa"/>
          </w:tcPr>
          <w:p w14:paraId="734DD8AD" w14:textId="09171F8E" w:rsidR="00F24978" w:rsidRPr="00562091" w:rsidRDefault="0032615A"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0C7E4FC6" w14:textId="77777777" w:rsidR="00F24978" w:rsidRPr="00562091" w:rsidRDefault="00F2497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4C71A32" w14:textId="77777777" w:rsidR="00F24978" w:rsidRPr="00562091" w:rsidRDefault="00F2497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350" w:type="dxa"/>
            <w:gridSpan w:val="2"/>
          </w:tcPr>
          <w:p w14:paraId="4544E401" w14:textId="77777777" w:rsidR="00F24978" w:rsidRPr="00831E60" w:rsidRDefault="00F2497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EEBCD28" w14:textId="77777777" w:rsidR="00F24978" w:rsidRPr="00831E60" w:rsidRDefault="00F2497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72A6CB8" w14:textId="77777777" w:rsidR="00F24978" w:rsidRPr="00831E60" w:rsidRDefault="00F2497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199ABFA" w14:textId="77777777" w:rsidR="00F24978" w:rsidRPr="00831E60" w:rsidRDefault="00F2497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081D" w:rsidRPr="00B43F3D" w14:paraId="741A69FD" w14:textId="168E887F"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B772A48" w14:textId="5EB8AA1A"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Hospital Preparedness</w:t>
            </w:r>
            <w:r>
              <w:rPr>
                <w:rStyle w:val="EndnoteReference"/>
                <w:rFonts w:asciiTheme="majorHAnsi" w:eastAsia="Times New Roman" w:hAnsiTheme="majorHAnsi" w:cstheme="majorHAnsi"/>
                <w:b w:val="0"/>
                <w:bCs w:val="0"/>
                <w:sz w:val="20"/>
                <w:szCs w:val="20"/>
              </w:rPr>
              <w:endnoteReference w:id="126"/>
            </w:r>
          </w:p>
        </w:tc>
        <w:tc>
          <w:tcPr>
            <w:tcW w:w="1416" w:type="dxa"/>
            <w:noWrap/>
            <w:hideMark/>
          </w:tcPr>
          <w:p w14:paraId="659DDC54" w14:textId="6D629CB5"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$2,408</w:t>
            </w:r>
          </w:p>
        </w:tc>
        <w:tc>
          <w:tcPr>
            <w:tcW w:w="1080" w:type="dxa"/>
          </w:tcPr>
          <w:p w14:paraId="39DC4579" w14:textId="77777777" w:rsidR="00AB59B8" w:rsidRPr="00562091"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CB382AC" w14:textId="1DE373C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810" w:type="dxa"/>
          </w:tcPr>
          <w:p w14:paraId="4FCFCE8E" w14:textId="5CE56049"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350" w:type="dxa"/>
            <w:gridSpan w:val="2"/>
          </w:tcPr>
          <w:p w14:paraId="1290B519" w14:textId="13136E6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1760E0A"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1F08814" w14:textId="2598D6F9"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5173D7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C08D0" w:rsidRPr="00B43F3D" w14:paraId="733D286D"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32AB750" w14:textId="519A331B" w:rsidR="00AB59B8" w:rsidRPr="009F7F33" w:rsidRDefault="00AB59B8" w:rsidP="00C66CC8">
            <w:pPr>
              <w:spacing w:before="0"/>
              <w:ind w:firstLineChars="100" w:firstLine="200"/>
              <w:rPr>
                <w:rFonts w:asciiTheme="majorHAnsi" w:eastAsia="Times New Roman" w:hAnsiTheme="majorHAnsi" w:cstheme="majorHAnsi"/>
                <w:b w:val="0"/>
                <w:bCs w:val="0"/>
                <w:sz w:val="20"/>
                <w:szCs w:val="20"/>
              </w:rPr>
            </w:pPr>
            <w:r w:rsidRPr="009F7F33">
              <w:rPr>
                <w:rFonts w:asciiTheme="majorHAnsi" w:eastAsia="Times New Roman" w:hAnsiTheme="majorHAnsi" w:cstheme="majorHAnsi"/>
                <w:b w:val="0"/>
                <w:bCs w:val="0"/>
                <w:sz w:val="20"/>
                <w:szCs w:val="20"/>
              </w:rPr>
              <w:t>IP19-1901 Immunization and Vaccines for Children</w:t>
            </w:r>
            <w:r w:rsidRPr="009F7F33">
              <w:rPr>
                <w:rStyle w:val="EndnoteReference"/>
                <w:rFonts w:asciiTheme="majorHAnsi" w:eastAsia="Times New Roman" w:hAnsiTheme="majorHAnsi" w:cstheme="majorHAnsi"/>
                <w:b w:val="0"/>
                <w:bCs w:val="0"/>
                <w:sz w:val="20"/>
                <w:szCs w:val="20"/>
              </w:rPr>
              <w:endnoteReference w:id="127"/>
            </w:r>
          </w:p>
        </w:tc>
        <w:tc>
          <w:tcPr>
            <w:tcW w:w="1416" w:type="dxa"/>
            <w:noWrap/>
          </w:tcPr>
          <w:p w14:paraId="48C76815" w14:textId="23A76B00" w:rsidR="00AB59B8" w:rsidRPr="00CA2BA5"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rsidRPr="000F27E7">
              <w:t>$1,280</w:t>
            </w:r>
          </w:p>
        </w:tc>
        <w:tc>
          <w:tcPr>
            <w:tcW w:w="1080" w:type="dxa"/>
          </w:tcPr>
          <w:p w14:paraId="5F36F7E1" w14:textId="77777777" w:rsidR="00AB59B8"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4F0B663" w14:textId="1853BAEE" w:rsidR="00AB59B8" w:rsidRPr="00562091"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4191B5C1" w14:textId="1D9F6D0F" w:rsidR="00AB59B8" w:rsidRPr="00562091"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350" w:type="dxa"/>
            <w:gridSpan w:val="2"/>
          </w:tcPr>
          <w:p w14:paraId="0DF67306" w14:textId="18A9C59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5F7DF29"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2A772B7" w14:textId="686EB4D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CE89F89"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081D" w:rsidRPr="00B43F3D" w14:paraId="6E1A2647" w14:textId="5BB58B7E"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4610932" w14:textId="192FB2BF"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Influenza Season Early Preparedness</w:t>
            </w:r>
            <w:r>
              <w:rPr>
                <w:rStyle w:val="EndnoteReference"/>
                <w:rFonts w:asciiTheme="majorHAnsi" w:eastAsia="Times New Roman" w:hAnsiTheme="majorHAnsi" w:cstheme="majorHAnsi"/>
                <w:b w:val="0"/>
                <w:bCs w:val="0"/>
                <w:sz w:val="20"/>
                <w:szCs w:val="20"/>
              </w:rPr>
              <w:endnoteReference w:id="128"/>
            </w:r>
          </w:p>
        </w:tc>
        <w:tc>
          <w:tcPr>
            <w:tcW w:w="1416" w:type="dxa"/>
            <w:noWrap/>
            <w:hideMark/>
          </w:tcPr>
          <w:p w14:paraId="09AA876D" w14:textId="55E9010F"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$32</w:t>
            </w:r>
          </w:p>
        </w:tc>
        <w:tc>
          <w:tcPr>
            <w:tcW w:w="1080" w:type="dxa"/>
          </w:tcPr>
          <w:p w14:paraId="2B50EEC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B54C94D" w14:textId="7E1CA0C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4BF395B" w14:textId="760B408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44B2EEB" w14:textId="53396E1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F2A925B"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61C2211" w14:textId="65C3FCDC"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EB53511"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C08D0" w:rsidRPr="00B43F3D" w14:paraId="467395E5"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CE92DB5" w14:textId="0B02F23B" w:rsidR="00AB59B8" w:rsidRPr="00B23CE7" w:rsidRDefault="00AB59B8" w:rsidP="00C66CC8">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Injury Prevention and Control Research and State and Community Based Programs</w:t>
            </w:r>
            <w:r w:rsidRPr="00B23CE7">
              <w:rPr>
                <w:rStyle w:val="EndnoteReference"/>
                <w:rFonts w:asciiTheme="majorHAnsi" w:eastAsia="Times New Roman" w:hAnsiTheme="majorHAnsi" w:cstheme="majorHAnsi"/>
                <w:b w:val="0"/>
                <w:bCs w:val="0"/>
                <w:sz w:val="20"/>
                <w:szCs w:val="20"/>
              </w:rPr>
              <w:endnoteReference w:id="129"/>
            </w:r>
          </w:p>
        </w:tc>
        <w:tc>
          <w:tcPr>
            <w:tcW w:w="1416" w:type="dxa"/>
            <w:noWrap/>
          </w:tcPr>
          <w:p w14:paraId="188B8566" w14:textId="0B138818"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$1,904</w:t>
            </w:r>
          </w:p>
        </w:tc>
        <w:tc>
          <w:tcPr>
            <w:tcW w:w="1080" w:type="dxa"/>
          </w:tcPr>
          <w:p w14:paraId="3E3DA136" w14:textId="77777777" w:rsidR="00AB59B8" w:rsidRPr="00562091"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B894B48" w14:textId="0840EFD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562091">
              <w:rPr>
                <w:rFonts w:cstheme="minorHAnsi"/>
              </w:rPr>
              <w:t>X</w:t>
            </w:r>
          </w:p>
        </w:tc>
        <w:tc>
          <w:tcPr>
            <w:tcW w:w="810" w:type="dxa"/>
          </w:tcPr>
          <w:p w14:paraId="1D19EFF6" w14:textId="414AC318"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7176BF0" w14:textId="40B3EE8E"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800" w:type="dxa"/>
          </w:tcPr>
          <w:p w14:paraId="706970E4" w14:textId="77777777" w:rsidR="00AB59B8" w:rsidRPr="00562091"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60" w:type="dxa"/>
          </w:tcPr>
          <w:p w14:paraId="2894992D" w14:textId="1F4E4E9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900" w:type="dxa"/>
          </w:tcPr>
          <w:p w14:paraId="0EDCC4B9"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081D" w:rsidRPr="00B43F3D" w14:paraId="5C679780"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1B6F84A" w14:textId="04EF6A09" w:rsidR="00AB59B8" w:rsidRPr="00DD1862" w:rsidRDefault="00AB59B8" w:rsidP="00C66CC8">
            <w:pPr>
              <w:spacing w:before="0"/>
              <w:ind w:firstLineChars="100" w:firstLine="200"/>
              <w:rPr>
                <w:rFonts w:asciiTheme="majorHAnsi" w:eastAsia="Times New Roman" w:hAnsiTheme="majorHAnsi" w:cstheme="majorHAnsi"/>
                <w:b w:val="0"/>
                <w:bCs w:val="0"/>
                <w:sz w:val="20"/>
                <w:szCs w:val="20"/>
              </w:rPr>
            </w:pPr>
            <w:r w:rsidRPr="00DD1862">
              <w:rPr>
                <w:rFonts w:asciiTheme="majorHAnsi" w:eastAsia="Times New Roman" w:hAnsiTheme="majorHAnsi" w:cstheme="majorHAnsi"/>
                <w:b w:val="0"/>
                <w:bCs w:val="0"/>
                <w:sz w:val="20"/>
                <w:szCs w:val="20"/>
              </w:rPr>
              <w:lastRenderedPageBreak/>
              <w:t>Long-Term Care Ombudsman Program (CRRSA)</w:t>
            </w:r>
            <w:r w:rsidRPr="00DD1862">
              <w:rPr>
                <w:rStyle w:val="EndnoteReference"/>
                <w:rFonts w:asciiTheme="majorHAnsi" w:eastAsia="Times New Roman" w:hAnsiTheme="majorHAnsi" w:cstheme="majorHAnsi"/>
                <w:b w:val="0"/>
                <w:bCs w:val="0"/>
                <w:sz w:val="20"/>
                <w:szCs w:val="20"/>
              </w:rPr>
              <w:endnoteReference w:id="130"/>
            </w:r>
          </w:p>
        </w:tc>
        <w:tc>
          <w:tcPr>
            <w:tcW w:w="1416" w:type="dxa"/>
            <w:noWrap/>
          </w:tcPr>
          <w:p w14:paraId="635FDFC6" w14:textId="38FCEC85"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t>$35</w:t>
            </w:r>
          </w:p>
        </w:tc>
        <w:tc>
          <w:tcPr>
            <w:tcW w:w="1080" w:type="dxa"/>
          </w:tcPr>
          <w:p w14:paraId="374110B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018898E" w14:textId="4E3A8D0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86204D8" w14:textId="09AE02B2"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360C0D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1D2C104" w14:textId="6ADBCFC2"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5D435FD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CBF9297"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C08D0" w:rsidRPr="00B43F3D" w14:paraId="6D7A7930" w14:textId="7CD9D9A9"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C3B6F25" w14:textId="0D83EA8B" w:rsidR="00AB59B8" w:rsidRPr="008A12C9" w:rsidRDefault="00AB59B8" w:rsidP="00C66CC8">
            <w:pPr>
              <w:spacing w:before="0"/>
              <w:ind w:firstLineChars="100" w:firstLine="200"/>
              <w:rPr>
                <w:rFonts w:asciiTheme="majorHAnsi" w:eastAsia="Times New Roman" w:hAnsiTheme="majorHAnsi" w:cstheme="majorHAnsi"/>
                <w:b w:val="0"/>
                <w:bCs w:val="0"/>
                <w:sz w:val="20"/>
                <w:szCs w:val="20"/>
              </w:rPr>
            </w:pPr>
            <w:r w:rsidRPr="008A12C9">
              <w:rPr>
                <w:rFonts w:asciiTheme="majorHAnsi" w:eastAsia="Times New Roman" w:hAnsiTheme="majorHAnsi" w:cstheme="majorHAnsi"/>
                <w:b w:val="0"/>
                <w:bCs w:val="0"/>
                <w:sz w:val="20"/>
                <w:szCs w:val="20"/>
              </w:rPr>
              <w:t>Low Income Home Energy Assistance</w:t>
            </w:r>
            <w:r w:rsidRPr="008A12C9">
              <w:rPr>
                <w:rStyle w:val="EndnoteReference"/>
                <w:rFonts w:asciiTheme="majorHAnsi" w:eastAsia="Times New Roman" w:hAnsiTheme="majorHAnsi" w:cstheme="majorHAnsi"/>
                <w:b w:val="0"/>
                <w:bCs w:val="0"/>
                <w:sz w:val="20"/>
                <w:szCs w:val="20"/>
              </w:rPr>
              <w:endnoteReference w:id="131"/>
            </w:r>
          </w:p>
        </w:tc>
        <w:tc>
          <w:tcPr>
            <w:tcW w:w="1416" w:type="dxa"/>
            <w:noWrap/>
            <w:hideMark/>
          </w:tcPr>
          <w:p w14:paraId="0F23DA4D" w14:textId="18C997E9"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$8,113</w:t>
            </w:r>
          </w:p>
        </w:tc>
        <w:tc>
          <w:tcPr>
            <w:tcW w:w="1080" w:type="dxa"/>
          </w:tcPr>
          <w:p w14:paraId="2A3A7762"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0300DBF" w14:textId="3A5000C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80B69F5" w14:textId="714F296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D4612EC" w14:textId="532832B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5125D3D"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A49EF2A" w14:textId="14AB7CA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C801291"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081D" w:rsidRPr="00B43F3D" w14:paraId="742D3615"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62155CD" w14:textId="089AF328" w:rsidR="008A6269" w:rsidRPr="00DA79EB" w:rsidRDefault="008A6269" w:rsidP="00C66CC8">
            <w:pPr>
              <w:spacing w:before="0"/>
              <w:ind w:firstLineChars="100" w:firstLine="200"/>
              <w:rPr>
                <w:rFonts w:asciiTheme="majorHAnsi" w:eastAsia="Times New Roman" w:hAnsiTheme="majorHAnsi" w:cstheme="majorHAnsi"/>
                <w:b w:val="0"/>
                <w:bCs w:val="0"/>
                <w:sz w:val="20"/>
                <w:szCs w:val="20"/>
              </w:rPr>
            </w:pPr>
            <w:r w:rsidRPr="008A6269">
              <w:rPr>
                <w:rFonts w:asciiTheme="majorHAnsi" w:eastAsia="Times New Roman" w:hAnsiTheme="majorHAnsi" w:cstheme="majorHAnsi"/>
                <w:b w:val="0"/>
                <w:bCs w:val="0"/>
                <w:sz w:val="20"/>
                <w:szCs w:val="20"/>
              </w:rPr>
              <w:t>Low Income Home Energy Assistance Program (ARP)</w:t>
            </w:r>
            <w:r w:rsidR="00C7518B">
              <w:rPr>
                <w:rStyle w:val="EndnoteReference"/>
                <w:rFonts w:asciiTheme="majorHAnsi" w:eastAsia="Times New Roman" w:hAnsiTheme="majorHAnsi" w:cstheme="majorHAnsi"/>
                <w:b w:val="0"/>
                <w:bCs w:val="0"/>
                <w:sz w:val="20"/>
                <w:szCs w:val="20"/>
              </w:rPr>
              <w:endnoteReference w:id="132"/>
            </w:r>
          </w:p>
        </w:tc>
        <w:tc>
          <w:tcPr>
            <w:tcW w:w="1416" w:type="dxa"/>
            <w:noWrap/>
          </w:tcPr>
          <w:p w14:paraId="57E573FC" w14:textId="51E07F1C" w:rsidR="008A6269" w:rsidRPr="000F27E7" w:rsidRDefault="008A6269" w:rsidP="00C66CC8">
            <w:pPr>
              <w:spacing w:before="0"/>
              <w:jc w:val="right"/>
              <w:cnfStyle w:val="000000100000" w:firstRow="0" w:lastRow="0" w:firstColumn="0" w:lastColumn="0" w:oddVBand="0" w:evenVBand="0" w:oddHBand="1" w:evenHBand="0" w:firstRowFirstColumn="0" w:firstRowLastColumn="0" w:lastRowFirstColumn="0" w:lastRowLastColumn="0"/>
            </w:pPr>
            <w:r>
              <w:t>$</w:t>
            </w:r>
            <w:r w:rsidR="009C4BCA">
              <w:t>1</w:t>
            </w:r>
            <w:r>
              <w:t>1,</w:t>
            </w:r>
            <w:r w:rsidR="009C4BCA">
              <w:t>597</w:t>
            </w:r>
          </w:p>
        </w:tc>
        <w:tc>
          <w:tcPr>
            <w:tcW w:w="1080" w:type="dxa"/>
          </w:tcPr>
          <w:p w14:paraId="189F7493" w14:textId="09C29356" w:rsidR="008A6269" w:rsidRPr="00831E60" w:rsidRDefault="00C7518B"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3847DFB4" w14:textId="77777777" w:rsidR="008A6269" w:rsidRDefault="008A6269"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85DCDFD" w14:textId="77777777" w:rsidR="008A6269" w:rsidRPr="00831E60" w:rsidRDefault="008A626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1B43556" w14:textId="77777777" w:rsidR="008A6269" w:rsidRPr="00831E60" w:rsidRDefault="008A626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796ED039" w14:textId="77777777" w:rsidR="008A6269" w:rsidRPr="00831E60" w:rsidRDefault="008A626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B370C74" w14:textId="77777777" w:rsidR="008A6269" w:rsidRPr="00831E60" w:rsidRDefault="008A626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9E57E5A" w14:textId="77777777" w:rsidR="008A6269" w:rsidRPr="00831E60" w:rsidRDefault="008A626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E120D" w:rsidRPr="00B43F3D" w14:paraId="7E63AB32"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B85D4CF" w14:textId="05D53393" w:rsidR="00CE120D" w:rsidRPr="003D2D8C" w:rsidRDefault="008B1CEC" w:rsidP="00C66CC8">
            <w:pPr>
              <w:spacing w:before="0"/>
              <w:ind w:firstLineChars="100" w:firstLine="200"/>
              <w:rPr>
                <w:rFonts w:asciiTheme="majorHAnsi" w:eastAsia="Times New Roman" w:hAnsiTheme="majorHAnsi" w:cstheme="majorHAnsi"/>
                <w:b w:val="0"/>
                <w:bCs w:val="0"/>
                <w:sz w:val="20"/>
                <w:szCs w:val="20"/>
              </w:rPr>
            </w:pPr>
            <w:r w:rsidRPr="008B1CEC">
              <w:rPr>
                <w:rFonts w:asciiTheme="majorHAnsi" w:eastAsia="Times New Roman" w:hAnsiTheme="majorHAnsi" w:cstheme="majorHAnsi"/>
                <w:b w:val="0"/>
                <w:bCs w:val="0"/>
                <w:sz w:val="20"/>
                <w:szCs w:val="20"/>
              </w:rPr>
              <w:t>Low Income Household Water Assistance Program (ARP)</w:t>
            </w:r>
            <w:r w:rsidR="008E744A">
              <w:rPr>
                <w:rStyle w:val="EndnoteReference"/>
                <w:rFonts w:asciiTheme="majorHAnsi" w:eastAsia="Times New Roman" w:hAnsiTheme="majorHAnsi" w:cstheme="majorHAnsi"/>
                <w:b w:val="0"/>
                <w:bCs w:val="0"/>
                <w:sz w:val="20"/>
                <w:szCs w:val="20"/>
              </w:rPr>
              <w:endnoteReference w:id="133"/>
            </w:r>
          </w:p>
        </w:tc>
        <w:tc>
          <w:tcPr>
            <w:tcW w:w="1416" w:type="dxa"/>
            <w:noWrap/>
          </w:tcPr>
          <w:p w14:paraId="3841E6EF" w14:textId="6D8FFBA1" w:rsidR="00CE120D" w:rsidRPr="000F27E7" w:rsidRDefault="008B1CEC" w:rsidP="00C66CC8">
            <w:pPr>
              <w:spacing w:before="0"/>
              <w:jc w:val="right"/>
              <w:cnfStyle w:val="000000000000" w:firstRow="0" w:lastRow="0" w:firstColumn="0" w:lastColumn="0" w:oddVBand="0" w:evenVBand="0" w:oddHBand="0" w:evenHBand="0" w:firstRowFirstColumn="0" w:firstRowLastColumn="0" w:lastRowFirstColumn="0" w:lastRowLastColumn="0"/>
            </w:pPr>
            <w:r>
              <w:t>$</w:t>
            </w:r>
            <w:r w:rsidR="009B1815">
              <w:t>4,464</w:t>
            </w:r>
          </w:p>
        </w:tc>
        <w:tc>
          <w:tcPr>
            <w:tcW w:w="1080" w:type="dxa"/>
          </w:tcPr>
          <w:p w14:paraId="53454194" w14:textId="76741BE1" w:rsidR="00CE120D" w:rsidRPr="00831E60" w:rsidRDefault="00E5401A"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22F1B40B" w14:textId="77777777" w:rsidR="00CE120D" w:rsidRDefault="00CE120D"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D94C557" w14:textId="77777777" w:rsidR="00CE120D" w:rsidRPr="00831E60" w:rsidRDefault="00CE120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F636F0D" w14:textId="77777777" w:rsidR="00CE120D" w:rsidRPr="00831E60" w:rsidRDefault="00CE120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4A81465" w14:textId="77777777" w:rsidR="00CE120D" w:rsidRPr="00831E60" w:rsidRDefault="00CE120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1F235C42" w14:textId="77777777" w:rsidR="00CE120D" w:rsidRPr="00831E60" w:rsidRDefault="00CE120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A97033B" w14:textId="77777777" w:rsidR="00CE120D" w:rsidRPr="00831E60" w:rsidRDefault="00CE120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120D" w:rsidRPr="00B43F3D" w14:paraId="685CAD78"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8D6CB83" w14:textId="106ABE66" w:rsidR="00CE120D" w:rsidRPr="003D2D8C" w:rsidRDefault="008B1CEC" w:rsidP="00C66CC8">
            <w:pPr>
              <w:spacing w:before="0"/>
              <w:ind w:firstLineChars="100" w:firstLine="200"/>
              <w:rPr>
                <w:rFonts w:asciiTheme="majorHAnsi" w:eastAsia="Times New Roman" w:hAnsiTheme="majorHAnsi" w:cstheme="majorHAnsi"/>
                <w:b w:val="0"/>
                <w:bCs w:val="0"/>
                <w:sz w:val="20"/>
                <w:szCs w:val="20"/>
              </w:rPr>
            </w:pPr>
            <w:r w:rsidRPr="008B1CEC">
              <w:rPr>
                <w:rFonts w:asciiTheme="majorHAnsi" w:eastAsia="Times New Roman" w:hAnsiTheme="majorHAnsi" w:cstheme="majorHAnsi"/>
                <w:b w:val="0"/>
                <w:bCs w:val="0"/>
                <w:sz w:val="20"/>
                <w:szCs w:val="20"/>
              </w:rPr>
              <w:t>Low Income Household Water Assistance Program (CRRSA)</w:t>
            </w:r>
            <w:r w:rsidR="008E744A">
              <w:rPr>
                <w:rStyle w:val="EndnoteReference"/>
                <w:rFonts w:asciiTheme="majorHAnsi" w:eastAsia="Times New Roman" w:hAnsiTheme="majorHAnsi" w:cstheme="majorHAnsi"/>
                <w:b w:val="0"/>
                <w:bCs w:val="0"/>
                <w:sz w:val="20"/>
                <w:szCs w:val="20"/>
              </w:rPr>
              <w:endnoteReference w:id="134"/>
            </w:r>
          </w:p>
        </w:tc>
        <w:tc>
          <w:tcPr>
            <w:tcW w:w="1416" w:type="dxa"/>
            <w:noWrap/>
          </w:tcPr>
          <w:p w14:paraId="534A2513" w14:textId="68B98697" w:rsidR="00CE120D" w:rsidRPr="000F27E7" w:rsidRDefault="009B1815" w:rsidP="00C66CC8">
            <w:pPr>
              <w:spacing w:before="0"/>
              <w:jc w:val="right"/>
              <w:cnfStyle w:val="000000100000" w:firstRow="0" w:lastRow="0" w:firstColumn="0" w:lastColumn="0" w:oddVBand="0" w:evenVBand="0" w:oddHBand="1" w:evenHBand="0" w:firstRowFirstColumn="0" w:firstRowLastColumn="0" w:lastRowFirstColumn="0" w:lastRowLastColumn="0"/>
            </w:pPr>
            <w:r>
              <w:t>$5,696</w:t>
            </w:r>
          </w:p>
        </w:tc>
        <w:tc>
          <w:tcPr>
            <w:tcW w:w="1080" w:type="dxa"/>
          </w:tcPr>
          <w:p w14:paraId="5E7D247D" w14:textId="47718879" w:rsidR="00CE120D" w:rsidRPr="00831E60" w:rsidRDefault="00CE120D"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1EDC068" w14:textId="77777777" w:rsidR="00CE120D" w:rsidRDefault="00CE120D"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8FB05F6" w14:textId="77777777" w:rsidR="00CE120D" w:rsidRPr="00831E60" w:rsidRDefault="00CE120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1208057" w14:textId="77777777" w:rsidR="00CE120D" w:rsidRPr="00831E60" w:rsidRDefault="00CE120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6E86F83" w14:textId="698D709B" w:rsidR="00CE120D" w:rsidRPr="00831E60" w:rsidRDefault="00E5401A"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1E0AA944" w14:textId="77777777" w:rsidR="00CE120D" w:rsidRPr="00831E60" w:rsidRDefault="00CE120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A0C63C8" w14:textId="77777777" w:rsidR="00CE120D" w:rsidRPr="00831E60" w:rsidRDefault="00CE120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C08D0" w:rsidRPr="00B43F3D" w14:paraId="470EFBB3"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99F882F" w14:textId="57DD9C9D" w:rsidR="00AB59B8" w:rsidRPr="006613A0" w:rsidRDefault="00AB59B8" w:rsidP="00C66CC8">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HAnsi"/>
                <w:b w:val="0"/>
                <w:bCs w:val="0"/>
                <w:sz w:val="20"/>
                <w:szCs w:val="20"/>
              </w:rPr>
              <w:t>Maternal and Child Health Telehealth Capacity in Public Health Systems</w:t>
            </w:r>
            <w:r w:rsidRPr="006613A0">
              <w:rPr>
                <w:rStyle w:val="EndnoteReference"/>
                <w:rFonts w:asciiTheme="majorHAnsi" w:eastAsia="Times New Roman" w:hAnsiTheme="majorHAnsi" w:cstheme="majorHAnsi"/>
                <w:b w:val="0"/>
                <w:bCs w:val="0"/>
                <w:sz w:val="20"/>
                <w:szCs w:val="20"/>
              </w:rPr>
              <w:endnoteReference w:id="135"/>
            </w:r>
          </w:p>
        </w:tc>
        <w:tc>
          <w:tcPr>
            <w:tcW w:w="1416" w:type="dxa"/>
            <w:noWrap/>
          </w:tcPr>
          <w:p w14:paraId="383854EE" w14:textId="6BCE291F" w:rsidR="00AB59B8" w:rsidRPr="00CA2BA5"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rsidRPr="000F27E7">
              <w:t>$84</w:t>
            </w:r>
          </w:p>
        </w:tc>
        <w:tc>
          <w:tcPr>
            <w:tcW w:w="1080" w:type="dxa"/>
          </w:tcPr>
          <w:p w14:paraId="406C40AF"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41F10D7" w14:textId="048D01DF" w:rsidR="00AB59B8" w:rsidRPr="00831E60" w:rsidRDefault="00CB5DC6"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16D5F4E7" w14:textId="157631C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292111DE" w14:textId="39330F6E"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A530710"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4B74437" w14:textId="3F55C170"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5C0F8A1"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120D" w:rsidRPr="00B43F3D" w14:paraId="13C8C393"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4823BDF" w14:textId="4D00BBE4" w:rsidR="00A44693" w:rsidRPr="006A36A6" w:rsidRDefault="00A15C19" w:rsidP="00C66CC8">
            <w:pPr>
              <w:spacing w:before="0"/>
              <w:ind w:firstLineChars="100" w:firstLine="200"/>
              <w:rPr>
                <w:rFonts w:asciiTheme="majorHAnsi" w:eastAsia="Times New Roman" w:hAnsiTheme="majorHAnsi" w:cstheme="majorHAnsi"/>
                <w:b w:val="0"/>
                <w:bCs w:val="0"/>
                <w:sz w:val="20"/>
                <w:szCs w:val="20"/>
              </w:rPr>
            </w:pPr>
            <w:r w:rsidRPr="00A15C19">
              <w:rPr>
                <w:rFonts w:asciiTheme="majorHAnsi" w:eastAsia="Times New Roman" w:hAnsiTheme="majorHAnsi" w:cstheme="majorHAnsi"/>
                <w:b w:val="0"/>
                <w:bCs w:val="0"/>
                <w:sz w:val="20"/>
                <w:szCs w:val="20"/>
              </w:rPr>
              <w:t>Maternal, Infant, and Early Childhood Home Visiting</w:t>
            </w:r>
            <w:r w:rsidR="00D92201">
              <w:rPr>
                <w:rStyle w:val="EndnoteReference"/>
                <w:rFonts w:asciiTheme="majorHAnsi" w:eastAsia="Times New Roman" w:hAnsiTheme="majorHAnsi" w:cstheme="majorHAnsi"/>
                <w:b w:val="0"/>
                <w:bCs w:val="0"/>
                <w:sz w:val="20"/>
                <w:szCs w:val="20"/>
              </w:rPr>
              <w:endnoteReference w:id="136"/>
            </w:r>
          </w:p>
        </w:tc>
        <w:tc>
          <w:tcPr>
            <w:tcW w:w="1416" w:type="dxa"/>
            <w:noWrap/>
          </w:tcPr>
          <w:p w14:paraId="133F84F3" w14:textId="048CDECF" w:rsidR="00A44693" w:rsidRDefault="00A15C19" w:rsidP="00C66CC8">
            <w:pPr>
              <w:spacing w:before="0"/>
              <w:jc w:val="right"/>
              <w:cnfStyle w:val="000000100000" w:firstRow="0" w:lastRow="0" w:firstColumn="0" w:lastColumn="0" w:oddVBand="0" w:evenVBand="0" w:oddHBand="1" w:evenHBand="0" w:firstRowFirstColumn="0" w:firstRowLastColumn="0" w:lastRowFirstColumn="0" w:lastRowLastColumn="0"/>
            </w:pPr>
            <w:r>
              <w:t>$270</w:t>
            </w:r>
          </w:p>
        </w:tc>
        <w:tc>
          <w:tcPr>
            <w:tcW w:w="1080" w:type="dxa"/>
          </w:tcPr>
          <w:p w14:paraId="06DC2333" w14:textId="7370C88C" w:rsidR="00A44693" w:rsidRPr="00831E60" w:rsidRDefault="0057222C"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463F22AC" w14:textId="77777777" w:rsidR="00A44693" w:rsidRPr="00831E60" w:rsidRDefault="00A44693"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F21F915" w14:textId="77777777" w:rsidR="00A44693" w:rsidRPr="00831E60" w:rsidRDefault="00A4469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55DA5FF" w14:textId="77777777" w:rsidR="00A44693" w:rsidRPr="00831E60" w:rsidRDefault="00A4469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4B5FBC9" w14:textId="77777777" w:rsidR="00A44693" w:rsidRDefault="00A4469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548900D2" w14:textId="77777777" w:rsidR="00A44693" w:rsidRPr="00831E60" w:rsidRDefault="00A4469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6F157F9" w14:textId="77777777" w:rsidR="00A44693" w:rsidRPr="00831E60" w:rsidRDefault="00A4469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C08D0" w:rsidRPr="00B43F3D" w14:paraId="6B58F8C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23B74DE" w14:textId="009E3994" w:rsidR="00AB59B8" w:rsidRPr="009D41DF" w:rsidRDefault="00AB59B8" w:rsidP="00C66CC8">
            <w:pPr>
              <w:spacing w:before="0"/>
              <w:ind w:firstLineChars="100" w:firstLine="200"/>
              <w:rPr>
                <w:rFonts w:asciiTheme="majorHAnsi" w:eastAsia="Times New Roman" w:hAnsiTheme="majorHAnsi" w:cstheme="majorHAnsi"/>
                <w:b w:val="0"/>
                <w:bCs w:val="0"/>
                <w:sz w:val="20"/>
                <w:szCs w:val="20"/>
              </w:rPr>
            </w:pPr>
            <w:r w:rsidRPr="009D41DF">
              <w:rPr>
                <w:rFonts w:asciiTheme="majorHAnsi" w:eastAsia="Times New Roman" w:hAnsiTheme="majorHAnsi" w:cstheme="majorHAnsi"/>
                <w:b w:val="0"/>
                <w:bCs w:val="0"/>
                <w:sz w:val="20"/>
                <w:szCs w:val="20"/>
              </w:rPr>
              <w:t>Mental Health Block Grant</w:t>
            </w:r>
            <w:r w:rsidRPr="009D41DF">
              <w:rPr>
                <w:rStyle w:val="EndnoteReference"/>
                <w:rFonts w:asciiTheme="majorHAnsi" w:eastAsia="Times New Roman" w:hAnsiTheme="majorHAnsi" w:cstheme="majorHAnsi"/>
                <w:b w:val="0"/>
                <w:bCs w:val="0"/>
                <w:sz w:val="20"/>
                <w:szCs w:val="20"/>
              </w:rPr>
              <w:endnoteReference w:id="137"/>
            </w:r>
          </w:p>
        </w:tc>
        <w:tc>
          <w:tcPr>
            <w:tcW w:w="1416" w:type="dxa"/>
            <w:noWrap/>
          </w:tcPr>
          <w:p w14:paraId="5DFF4003" w14:textId="2BF0790B" w:rsidR="00AB59B8" w:rsidRPr="000F27E7"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t>$8,744</w:t>
            </w:r>
          </w:p>
        </w:tc>
        <w:tc>
          <w:tcPr>
            <w:tcW w:w="1080" w:type="dxa"/>
          </w:tcPr>
          <w:p w14:paraId="7487C422"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447AB5A" w14:textId="03C3405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44BD959"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7CDE1EA5"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04A8EAF" w14:textId="20551A81"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7750BB65"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F31FA37"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5788C" w:rsidRPr="00B43F3D" w14:paraId="22BA074F"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3599A55" w14:textId="57690E7B" w:rsidR="0085788C" w:rsidRPr="003D2D8C" w:rsidRDefault="00F96AFE" w:rsidP="00C66CC8">
            <w:pPr>
              <w:spacing w:before="0"/>
              <w:ind w:firstLineChars="100" w:firstLine="200"/>
              <w:rPr>
                <w:rFonts w:asciiTheme="majorHAnsi" w:eastAsia="Times New Roman" w:hAnsiTheme="majorHAnsi" w:cstheme="majorHAnsi"/>
                <w:b w:val="0"/>
                <w:bCs w:val="0"/>
                <w:sz w:val="20"/>
                <w:szCs w:val="20"/>
              </w:rPr>
            </w:pPr>
            <w:r w:rsidRPr="00F96AFE">
              <w:rPr>
                <w:rFonts w:asciiTheme="majorHAnsi" w:eastAsia="Times New Roman" w:hAnsiTheme="majorHAnsi" w:cstheme="majorHAnsi"/>
                <w:b w:val="0"/>
                <w:bCs w:val="0"/>
                <w:sz w:val="20"/>
                <w:szCs w:val="20"/>
              </w:rPr>
              <w:t>National Initiative to Address COVID-19 Health Disparities Among Populations at High-Risk and Underserved, Including Racial and Ethnic Minority Populations and Rural Communities</w:t>
            </w:r>
            <w:r w:rsidR="000D1968">
              <w:rPr>
                <w:rStyle w:val="EndnoteReference"/>
                <w:rFonts w:asciiTheme="majorHAnsi" w:eastAsia="Times New Roman" w:hAnsiTheme="majorHAnsi" w:cstheme="majorHAnsi"/>
                <w:b w:val="0"/>
                <w:bCs w:val="0"/>
                <w:sz w:val="20"/>
                <w:szCs w:val="20"/>
              </w:rPr>
              <w:endnoteReference w:id="138"/>
            </w:r>
          </w:p>
        </w:tc>
        <w:tc>
          <w:tcPr>
            <w:tcW w:w="1416" w:type="dxa"/>
            <w:noWrap/>
          </w:tcPr>
          <w:p w14:paraId="0F826E59" w14:textId="4CB63C16" w:rsidR="0085788C" w:rsidRPr="000F27E7" w:rsidRDefault="00F96AFE" w:rsidP="00C66CC8">
            <w:pPr>
              <w:spacing w:before="0"/>
              <w:jc w:val="right"/>
              <w:cnfStyle w:val="000000100000" w:firstRow="0" w:lastRow="0" w:firstColumn="0" w:lastColumn="0" w:oddVBand="0" w:evenVBand="0" w:oddHBand="1" w:evenHBand="0" w:firstRowFirstColumn="0" w:firstRowLastColumn="0" w:lastRowFirstColumn="0" w:lastRowLastColumn="0"/>
            </w:pPr>
            <w:r>
              <w:t>$32,288</w:t>
            </w:r>
          </w:p>
        </w:tc>
        <w:tc>
          <w:tcPr>
            <w:tcW w:w="1080" w:type="dxa"/>
          </w:tcPr>
          <w:p w14:paraId="19CFFA0A" w14:textId="77777777" w:rsidR="0085788C" w:rsidRPr="00831E60" w:rsidRDefault="0085788C"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AB823D4" w14:textId="77777777" w:rsidR="0085788C" w:rsidRPr="00831E60" w:rsidRDefault="0085788C"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5435FD1" w14:textId="77777777" w:rsidR="0085788C" w:rsidRPr="00831E60" w:rsidRDefault="0085788C"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4BFD307" w14:textId="77777777" w:rsidR="0085788C" w:rsidRPr="00831E60" w:rsidRDefault="0085788C"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E0FA848" w14:textId="6F457A13" w:rsidR="0085788C" w:rsidRPr="00831E60" w:rsidRDefault="000D196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29B7ABD9" w14:textId="77777777" w:rsidR="0085788C" w:rsidRPr="00831E60" w:rsidRDefault="0085788C"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6486792" w14:textId="77777777" w:rsidR="0085788C" w:rsidRPr="00831E60" w:rsidRDefault="0085788C"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E120D" w:rsidRPr="00B43F3D" w14:paraId="0D2CFB36" w14:textId="3B22DCDE"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E880FA4" w14:textId="3EBCF80D"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Caregivers Support</w:t>
            </w:r>
            <w:r>
              <w:rPr>
                <w:rStyle w:val="EndnoteReference"/>
                <w:rFonts w:asciiTheme="majorHAnsi" w:eastAsia="Times New Roman" w:hAnsiTheme="majorHAnsi" w:cstheme="majorHAnsi"/>
                <w:b w:val="0"/>
                <w:bCs w:val="0"/>
                <w:sz w:val="20"/>
                <w:szCs w:val="20"/>
              </w:rPr>
              <w:endnoteReference w:id="139"/>
            </w:r>
          </w:p>
        </w:tc>
        <w:tc>
          <w:tcPr>
            <w:tcW w:w="1416" w:type="dxa"/>
            <w:noWrap/>
            <w:hideMark/>
          </w:tcPr>
          <w:p w14:paraId="14CCBAF5" w14:textId="7284EF80"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$855</w:t>
            </w:r>
          </w:p>
        </w:tc>
        <w:tc>
          <w:tcPr>
            <w:tcW w:w="1080" w:type="dxa"/>
          </w:tcPr>
          <w:p w14:paraId="4E5AD330"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2485511" w14:textId="24543AA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77A756E" w14:textId="50FD395F"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05DE198" w14:textId="1CCB5DA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333C86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EC75F46" w14:textId="30DAB20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37FFC5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C08D0" w:rsidRPr="00B43F3D" w14:paraId="629DEE8E" w14:textId="418EE1B8"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1ADEE8F" w14:textId="1CB5E08D"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Home Delivered Meals</w:t>
            </w:r>
            <w:r>
              <w:rPr>
                <w:rStyle w:val="EndnoteReference"/>
                <w:rFonts w:asciiTheme="majorHAnsi" w:eastAsia="Times New Roman" w:hAnsiTheme="majorHAnsi" w:cstheme="majorHAnsi"/>
                <w:b w:val="0"/>
                <w:bCs w:val="0"/>
                <w:sz w:val="20"/>
                <w:szCs w:val="20"/>
              </w:rPr>
              <w:endnoteReference w:id="140"/>
            </w:r>
          </w:p>
        </w:tc>
        <w:tc>
          <w:tcPr>
            <w:tcW w:w="1416" w:type="dxa"/>
            <w:noWrap/>
            <w:hideMark/>
          </w:tcPr>
          <w:p w14:paraId="58A5904E" w14:textId="08744111"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$4,165</w:t>
            </w:r>
          </w:p>
        </w:tc>
        <w:tc>
          <w:tcPr>
            <w:tcW w:w="1080" w:type="dxa"/>
          </w:tcPr>
          <w:p w14:paraId="1EC6F098"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2CE72DD" w14:textId="01F49363"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179B5654" w14:textId="08D73841"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9CD5E52" w14:textId="45F017D2"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96DD494"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9A3AA2E" w14:textId="100B402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176290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E120D" w:rsidRPr="00B43F3D" w14:paraId="518E9050"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4EFD728" w14:textId="11E1A970" w:rsidR="00AB59B8" w:rsidRPr="00DD1862" w:rsidRDefault="00AB59B8" w:rsidP="00C66CC8">
            <w:pPr>
              <w:spacing w:before="0"/>
              <w:ind w:firstLineChars="100" w:firstLine="200"/>
              <w:rPr>
                <w:rFonts w:asciiTheme="majorHAnsi" w:eastAsia="Times New Roman" w:hAnsiTheme="majorHAnsi" w:cstheme="majorHAnsi"/>
                <w:b w:val="0"/>
                <w:bCs w:val="0"/>
                <w:sz w:val="20"/>
                <w:szCs w:val="20"/>
              </w:rPr>
            </w:pPr>
            <w:r w:rsidRPr="00DD1862">
              <w:rPr>
                <w:rFonts w:asciiTheme="majorHAnsi" w:eastAsia="Times New Roman" w:hAnsiTheme="majorHAnsi" w:cstheme="majorHAnsi"/>
                <w:b w:val="0"/>
                <w:bCs w:val="0"/>
                <w:sz w:val="20"/>
                <w:szCs w:val="20"/>
              </w:rPr>
              <w:t>Older Americans Act Home Delivered Meals (CRRSA)</w:t>
            </w:r>
            <w:r w:rsidRPr="00DD1862">
              <w:rPr>
                <w:rStyle w:val="EndnoteReference"/>
                <w:rFonts w:asciiTheme="majorHAnsi" w:eastAsia="Times New Roman" w:hAnsiTheme="majorHAnsi" w:cstheme="majorHAnsi"/>
                <w:b w:val="0"/>
                <w:bCs w:val="0"/>
                <w:sz w:val="20"/>
                <w:szCs w:val="20"/>
              </w:rPr>
              <w:endnoteReference w:id="141"/>
            </w:r>
          </w:p>
        </w:tc>
        <w:tc>
          <w:tcPr>
            <w:tcW w:w="1416" w:type="dxa"/>
            <w:noWrap/>
          </w:tcPr>
          <w:p w14:paraId="501DE296" w14:textId="271FEC35" w:rsidR="00AB59B8" w:rsidRPr="000F27E7"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t>$1,471</w:t>
            </w:r>
          </w:p>
        </w:tc>
        <w:tc>
          <w:tcPr>
            <w:tcW w:w="1080" w:type="dxa"/>
          </w:tcPr>
          <w:p w14:paraId="75CEBD1F"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58A7228" w14:textId="5F164E8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B4A1DF4" w14:textId="50FCBE3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756C0708"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C56C59A" w14:textId="060F3E9C"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37E77CFD"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6B2B9CC"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C08D0" w:rsidRPr="00B43F3D" w14:paraId="05E1DDA3" w14:textId="3F9AF232"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FD59ED7" w14:textId="49F5179E"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Ombudsman</w:t>
            </w:r>
            <w:r>
              <w:rPr>
                <w:rStyle w:val="EndnoteReference"/>
                <w:rFonts w:asciiTheme="majorHAnsi" w:eastAsia="Times New Roman" w:hAnsiTheme="majorHAnsi" w:cstheme="majorHAnsi"/>
                <w:b w:val="0"/>
                <w:bCs w:val="0"/>
                <w:sz w:val="20"/>
                <w:szCs w:val="20"/>
              </w:rPr>
              <w:endnoteReference w:id="142"/>
            </w:r>
          </w:p>
        </w:tc>
        <w:tc>
          <w:tcPr>
            <w:tcW w:w="1416" w:type="dxa"/>
            <w:noWrap/>
            <w:hideMark/>
          </w:tcPr>
          <w:p w14:paraId="213B9578" w14:textId="5A97E023"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$174</w:t>
            </w:r>
          </w:p>
        </w:tc>
        <w:tc>
          <w:tcPr>
            <w:tcW w:w="1080" w:type="dxa"/>
          </w:tcPr>
          <w:p w14:paraId="2332F86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DECD45D" w14:textId="7EB93BA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56254DD" w14:textId="4484F0D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46BB2439" w14:textId="065CF09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9C49844"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FDB216F" w14:textId="5DFB5C3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64A2D5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E120D" w:rsidRPr="00B43F3D" w14:paraId="09EF10A8" w14:textId="4DBDD5A8"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5005CCE" w14:textId="1D63E219"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Supportive Services</w:t>
            </w:r>
            <w:r>
              <w:rPr>
                <w:rStyle w:val="EndnoteReference"/>
                <w:rFonts w:asciiTheme="majorHAnsi" w:eastAsia="Times New Roman" w:hAnsiTheme="majorHAnsi" w:cstheme="majorHAnsi"/>
                <w:b w:val="0"/>
                <w:bCs w:val="0"/>
                <w:sz w:val="20"/>
                <w:szCs w:val="20"/>
              </w:rPr>
              <w:endnoteReference w:id="143"/>
            </w:r>
          </w:p>
        </w:tc>
        <w:tc>
          <w:tcPr>
            <w:tcW w:w="1416" w:type="dxa"/>
            <w:noWrap/>
            <w:hideMark/>
          </w:tcPr>
          <w:p w14:paraId="39F51338" w14:textId="1BE5ABE1"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$1,736</w:t>
            </w:r>
          </w:p>
        </w:tc>
        <w:tc>
          <w:tcPr>
            <w:tcW w:w="1080" w:type="dxa"/>
          </w:tcPr>
          <w:p w14:paraId="5B1917C0"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3134BE0" w14:textId="6C9CEC10"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1EC926B" w14:textId="07C5FE6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A4962E8" w14:textId="153F63E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0F9E6C0"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03EEF0A" w14:textId="6B840E3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6BA66AD"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C08D0" w:rsidRPr="00B43F3D" w14:paraId="2EF4D5F6" w14:textId="74FF77B5"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35EB12F" w14:textId="5349180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Title II, Part C2, Home Meals</w:t>
            </w:r>
            <w:r>
              <w:rPr>
                <w:rStyle w:val="EndnoteReference"/>
                <w:rFonts w:asciiTheme="majorHAnsi" w:eastAsia="Times New Roman" w:hAnsiTheme="majorHAnsi" w:cstheme="majorHAnsi"/>
                <w:b w:val="0"/>
                <w:bCs w:val="0"/>
                <w:sz w:val="20"/>
                <w:szCs w:val="20"/>
              </w:rPr>
              <w:endnoteReference w:id="144"/>
            </w:r>
          </w:p>
        </w:tc>
        <w:tc>
          <w:tcPr>
            <w:tcW w:w="1416" w:type="dxa"/>
            <w:noWrap/>
            <w:hideMark/>
          </w:tcPr>
          <w:p w14:paraId="52C01BBC" w14:textId="362B868E"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$1,388</w:t>
            </w:r>
          </w:p>
        </w:tc>
        <w:tc>
          <w:tcPr>
            <w:tcW w:w="1080" w:type="dxa"/>
          </w:tcPr>
          <w:p w14:paraId="3993CE8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4E0295FE" w14:textId="123FEDD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789118F5" w14:textId="0EA9EBA3"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350" w:type="dxa"/>
            <w:gridSpan w:val="2"/>
          </w:tcPr>
          <w:p w14:paraId="7296261F" w14:textId="656BDD41"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8EB0E9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B1AA12B" w14:textId="37F109C2"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7A05EDB"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E120D" w:rsidRPr="00B43F3D" w14:paraId="7B992F83" w14:textId="51141ED2"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1C10FF8" w14:textId="63E885B3"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Older Americans Act Title III, Part C1, Congregated Meals</w:t>
            </w:r>
            <w:r>
              <w:rPr>
                <w:rStyle w:val="EndnoteReference"/>
                <w:rFonts w:asciiTheme="majorHAnsi" w:eastAsia="Times New Roman" w:hAnsiTheme="majorHAnsi" w:cstheme="majorHAnsi"/>
                <w:b w:val="0"/>
                <w:bCs w:val="0"/>
                <w:sz w:val="20"/>
                <w:szCs w:val="20"/>
              </w:rPr>
              <w:endnoteReference w:id="145"/>
            </w:r>
          </w:p>
        </w:tc>
        <w:tc>
          <w:tcPr>
            <w:tcW w:w="1416" w:type="dxa"/>
            <w:noWrap/>
            <w:hideMark/>
          </w:tcPr>
          <w:p w14:paraId="668E4926" w14:textId="6A5E1431"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$694</w:t>
            </w:r>
          </w:p>
        </w:tc>
        <w:tc>
          <w:tcPr>
            <w:tcW w:w="1080" w:type="dxa"/>
          </w:tcPr>
          <w:p w14:paraId="5A256E4C"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4682F2A6" w14:textId="1286D85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424476B1" w14:textId="18B15DA8"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350" w:type="dxa"/>
            <w:gridSpan w:val="2"/>
          </w:tcPr>
          <w:p w14:paraId="346A7F26" w14:textId="0CBF1BFE"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36B049B"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13844CEE" w14:textId="16E2F47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BEF331D"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C08D0" w:rsidRPr="00B43F3D" w14:paraId="48899FA1"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E9D4744" w14:textId="0653756E" w:rsidR="00C816BD" w:rsidRPr="0044708E" w:rsidRDefault="00170224" w:rsidP="00C66CC8">
            <w:pPr>
              <w:spacing w:before="0"/>
              <w:ind w:firstLineChars="100" w:firstLine="200"/>
              <w:rPr>
                <w:rFonts w:asciiTheme="majorHAnsi" w:eastAsia="Times New Roman" w:hAnsiTheme="majorHAnsi" w:cstheme="majorHAnsi"/>
                <w:b w:val="0"/>
                <w:bCs w:val="0"/>
                <w:sz w:val="20"/>
                <w:szCs w:val="20"/>
              </w:rPr>
            </w:pPr>
            <w:r w:rsidRPr="0044708E">
              <w:rPr>
                <w:rFonts w:asciiTheme="majorHAnsi" w:eastAsia="Times New Roman" w:hAnsiTheme="majorHAnsi" w:cstheme="majorHAnsi"/>
                <w:b w:val="0"/>
                <w:bCs w:val="0"/>
                <w:sz w:val="20"/>
                <w:szCs w:val="20"/>
              </w:rPr>
              <w:t>Pandemic Emergency Assistance Fund</w:t>
            </w:r>
            <w:r w:rsidR="000C50E6" w:rsidRPr="0044708E">
              <w:rPr>
                <w:rStyle w:val="EndnoteReference"/>
                <w:rFonts w:asciiTheme="majorHAnsi" w:eastAsia="Times New Roman" w:hAnsiTheme="majorHAnsi" w:cstheme="majorHAnsi"/>
                <w:b w:val="0"/>
                <w:bCs w:val="0"/>
                <w:sz w:val="20"/>
                <w:szCs w:val="20"/>
              </w:rPr>
              <w:endnoteReference w:id="146"/>
            </w:r>
          </w:p>
        </w:tc>
        <w:tc>
          <w:tcPr>
            <w:tcW w:w="1416" w:type="dxa"/>
            <w:noWrap/>
          </w:tcPr>
          <w:p w14:paraId="32C3E1D5" w14:textId="18E063DC" w:rsidR="00C816BD" w:rsidRPr="000F27E7" w:rsidRDefault="00170224" w:rsidP="00C66CC8">
            <w:pPr>
              <w:spacing w:before="0"/>
              <w:jc w:val="right"/>
              <w:cnfStyle w:val="000000100000" w:firstRow="0" w:lastRow="0" w:firstColumn="0" w:lastColumn="0" w:oddVBand="0" w:evenVBand="0" w:oddHBand="1" w:evenHBand="0" w:firstRowFirstColumn="0" w:firstRowLastColumn="0" w:lastRowFirstColumn="0" w:lastRowLastColumn="0"/>
            </w:pPr>
            <w:r>
              <w:t>$6,794</w:t>
            </w:r>
          </w:p>
        </w:tc>
        <w:tc>
          <w:tcPr>
            <w:tcW w:w="1080" w:type="dxa"/>
          </w:tcPr>
          <w:p w14:paraId="1FBB71F6" w14:textId="6E9DCF2D" w:rsidR="00C816BD" w:rsidRPr="00831E60" w:rsidRDefault="008126CB"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750FAC14" w14:textId="77777777" w:rsidR="00C816BD" w:rsidRPr="00831E60" w:rsidRDefault="00C816B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75496091" w14:textId="77777777" w:rsidR="00C816BD" w:rsidRPr="00831E60" w:rsidRDefault="00C816B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B0A8AB2" w14:textId="77777777" w:rsidR="00C816BD" w:rsidRPr="00831E60" w:rsidRDefault="00C816BD"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800" w:type="dxa"/>
          </w:tcPr>
          <w:p w14:paraId="7E77976A" w14:textId="77777777" w:rsidR="00C816BD" w:rsidRPr="00831E60" w:rsidRDefault="00C816B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CF8CC05" w14:textId="77777777" w:rsidR="00C816BD" w:rsidRPr="00831E60" w:rsidRDefault="00C816B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FB7C83C" w14:textId="77777777" w:rsidR="00C816BD" w:rsidRPr="00831E60" w:rsidRDefault="00C816B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E120D" w:rsidRPr="00B43F3D" w14:paraId="72B0BC4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C419DDC" w14:textId="7628DE6C" w:rsidR="00FB1B54" w:rsidRPr="004D34F6" w:rsidRDefault="00A95FE7" w:rsidP="00FE7F9D">
            <w:pPr>
              <w:spacing w:before="0"/>
              <w:ind w:firstLineChars="100" w:firstLine="200"/>
              <w:rPr>
                <w:rFonts w:ascii="Arial" w:hAnsi="Arial" w:cs="Arial"/>
                <w:b w:val="0"/>
                <w:bCs w:val="0"/>
                <w:sz w:val="20"/>
                <w:szCs w:val="20"/>
              </w:rPr>
            </w:pPr>
            <w:r w:rsidRPr="00A95FE7">
              <w:rPr>
                <w:rFonts w:ascii="Arial" w:hAnsi="Arial" w:cs="Arial"/>
                <w:b w:val="0"/>
                <w:bCs w:val="0"/>
                <w:sz w:val="20"/>
                <w:szCs w:val="20"/>
              </w:rPr>
              <w:t>Preventive Services</w:t>
            </w:r>
            <w:r w:rsidR="00847234">
              <w:rPr>
                <w:rStyle w:val="EndnoteReference"/>
                <w:rFonts w:ascii="Arial" w:hAnsi="Arial" w:cs="Arial"/>
                <w:b w:val="0"/>
                <w:bCs w:val="0"/>
                <w:sz w:val="20"/>
                <w:szCs w:val="20"/>
              </w:rPr>
              <w:endnoteReference w:id="147"/>
            </w:r>
          </w:p>
        </w:tc>
        <w:tc>
          <w:tcPr>
            <w:tcW w:w="1416" w:type="dxa"/>
            <w:noWrap/>
          </w:tcPr>
          <w:p w14:paraId="2C51F549" w14:textId="2E2CF737" w:rsidR="00FB1B54" w:rsidRDefault="00A95FE7" w:rsidP="00C66CC8">
            <w:pPr>
              <w:spacing w:before="0"/>
              <w:jc w:val="right"/>
              <w:cnfStyle w:val="000000000000" w:firstRow="0" w:lastRow="0" w:firstColumn="0" w:lastColumn="0" w:oddVBand="0" w:evenVBand="0" w:oddHBand="0" w:evenHBand="0" w:firstRowFirstColumn="0" w:firstRowLastColumn="0" w:lastRowFirstColumn="0" w:lastRowLastColumn="0"/>
            </w:pPr>
            <w:r>
              <w:t>$383</w:t>
            </w:r>
          </w:p>
        </w:tc>
        <w:tc>
          <w:tcPr>
            <w:tcW w:w="1080" w:type="dxa"/>
          </w:tcPr>
          <w:p w14:paraId="5F3BCECE" w14:textId="375D02D3" w:rsidR="00FB1B54" w:rsidRPr="00831E60" w:rsidRDefault="005B58BE"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14799426" w14:textId="77777777" w:rsidR="00FB1B54" w:rsidRPr="00831E60" w:rsidRDefault="00FB1B5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17352B15" w14:textId="77777777" w:rsidR="00FB1B54" w:rsidRPr="00831E60" w:rsidRDefault="00FB1B5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DC27DB9" w14:textId="77777777" w:rsidR="00FB1B54" w:rsidRPr="00831E60" w:rsidRDefault="00FB1B54"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800" w:type="dxa"/>
          </w:tcPr>
          <w:p w14:paraId="595E0BC8" w14:textId="77777777" w:rsidR="00FB1B54" w:rsidRDefault="00FB1B5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07F6CEF4" w14:textId="77777777" w:rsidR="00FB1B54" w:rsidRPr="00831E60" w:rsidRDefault="00FB1B5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26E0B35" w14:textId="77777777" w:rsidR="00FB1B54" w:rsidRPr="00831E60" w:rsidRDefault="00FB1B5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C08D0" w:rsidRPr="00B43F3D" w14:paraId="2761C0AB"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BCF57CA" w14:textId="3B5EFF96" w:rsidR="008126CB" w:rsidRPr="0044708E" w:rsidRDefault="00FE7F9D" w:rsidP="00FE7F9D">
            <w:pPr>
              <w:spacing w:before="0"/>
              <w:ind w:firstLineChars="100" w:firstLine="200"/>
              <w:rPr>
                <w:rFonts w:ascii="Arial" w:hAnsi="Arial" w:cs="Arial"/>
                <w:b w:val="0"/>
                <w:bCs w:val="0"/>
                <w:color w:val="2F75B5"/>
                <w:sz w:val="20"/>
                <w:szCs w:val="20"/>
              </w:rPr>
            </w:pPr>
            <w:r w:rsidRPr="0044708E">
              <w:rPr>
                <w:rFonts w:ascii="Arial" w:hAnsi="Arial" w:cs="Arial"/>
                <w:b w:val="0"/>
                <w:bCs w:val="0"/>
                <w:sz w:val="20"/>
                <w:szCs w:val="20"/>
              </w:rPr>
              <w:t>Promoting Safe and Stable Families (CRRSA)</w:t>
            </w:r>
            <w:r w:rsidR="000C50E6" w:rsidRPr="0044708E">
              <w:rPr>
                <w:rStyle w:val="EndnoteReference"/>
                <w:rFonts w:ascii="Arial" w:hAnsi="Arial" w:cs="Arial"/>
                <w:b w:val="0"/>
                <w:bCs w:val="0"/>
                <w:sz w:val="20"/>
                <w:szCs w:val="20"/>
              </w:rPr>
              <w:endnoteReference w:id="148"/>
            </w:r>
          </w:p>
        </w:tc>
        <w:tc>
          <w:tcPr>
            <w:tcW w:w="1416" w:type="dxa"/>
            <w:noWrap/>
          </w:tcPr>
          <w:p w14:paraId="4C6797FB" w14:textId="1B58A30E" w:rsidR="008126CB" w:rsidRPr="000F27E7" w:rsidRDefault="00FE7F9D" w:rsidP="00C66CC8">
            <w:pPr>
              <w:spacing w:before="0"/>
              <w:jc w:val="right"/>
              <w:cnfStyle w:val="000000100000" w:firstRow="0" w:lastRow="0" w:firstColumn="0" w:lastColumn="0" w:oddVBand="0" w:evenVBand="0" w:oddHBand="1" w:evenHBand="0" w:firstRowFirstColumn="0" w:firstRowLastColumn="0" w:lastRowFirstColumn="0" w:lastRowLastColumn="0"/>
            </w:pPr>
            <w:r>
              <w:t>$746</w:t>
            </w:r>
          </w:p>
        </w:tc>
        <w:tc>
          <w:tcPr>
            <w:tcW w:w="1080" w:type="dxa"/>
          </w:tcPr>
          <w:p w14:paraId="3D3E497B" w14:textId="61688071" w:rsidR="008126CB" w:rsidRPr="00831E60" w:rsidRDefault="008126CB"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1995D099" w14:textId="77777777" w:rsidR="008126CB" w:rsidRPr="00831E60" w:rsidRDefault="008126CB"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23703A0D" w14:textId="77777777" w:rsidR="008126CB" w:rsidRPr="00831E60" w:rsidRDefault="008126CB"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36FCE9B" w14:textId="77777777" w:rsidR="008126CB" w:rsidRPr="00831E60" w:rsidRDefault="008126CB"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800" w:type="dxa"/>
          </w:tcPr>
          <w:p w14:paraId="1355C789" w14:textId="0114642B" w:rsidR="008126CB" w:rsidRPr="00831E60" w:rsidRDefault="000C50E6"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5CD48139" w14:textId="77777777" w:rsidR="008126CB" w:rsidRPr="00831E60" w:rsidRDefault="008126CB"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F6E5939" w14:textId="77777777" w:rsidR="008126CB" w:rsidRPr="00831E60" w:rsidRDefault="008126CB"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E120D" w:rsidRPr="00B43F3D" w14:paraId="3658A9A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ECEE247" w14:textId="50AFD4CB" w:rsidR="00275ED3" w:rsidRPr="00821123" w:rsidRDefault="00275ED3" w:rsidP="00C66CC8">
            <w:pPr>
              <w:spacing w:before="0"/>
              <w:ind w:firstLineChars="100" w:firstLine="200"/>
              <w:rPr>
                <w:rFonts w:asciiTheme="majorHAnsi" w:eastAsia="Times New Roman" w:hAnsiTheme="majorHAnsi" w:cstheme="majorHAnsi"/>
                <w:b w:val="0"/>
                <w:bCs w:val="0"/>
                <w:sz w:val="20"/>
                <w:szCs w:val="20"/>
              </w:rPr>
            </w:pPr>
            <w:r w:rsidRPr="00275ED3">
              <w:rPr>
                <w:rFonts w:asciiTheme="majorHAnsi" w:eastAsia="Times New Roman" w:hAnsiTheme="majorHAnsi" w:cstheme="majorHAnsi"/>
                <w:b w:val="0"/>
                <w:bCs w:val="0"/>
                <w:sz w:val="20"/>
                <w:szCs w:val="20"/>
              </w:rPr>
              <w:t>Protection and Advocacy - Vaccine Access</w:t>
            </w:r>
            <w:r w:rsidR="00392DE6">
              <w:rPr>
                <w:rStyle w:val="EndnoteReference"/>
                <w:rFonts w:asciiTheme="majorHAnsi" w:eastAsia="Times New Roman" w:hAnsiTheme="majorHAnsi" w:cstheme="majorHAnsi"/>
                <w:b w:val="0"/>
                <w:bCs w:val="0"/>
                <w:sz w:val="20"/>
                <w:szCs w:val="20"/>
              </w:rPr>
              <w:endnoteReference w:id="149"/>
            </w:r>
          </w:p>
        </w:tc>
        <w:tc>
          <w:tcPr>
            <w:tcW w:w="1416" w:type="dxa"/>
            <w:noWrap/>
          </w:tcPr>
          <w:p w14:paraId="11CBB874" w14:textId="5C3562E9" w:rsidR="00275ED3" w:rsidRPr="000F27E7" w:rsidRDefault="00275ED3" w:rsidP="00C66CC8">
            <w:pPr>
              <w:spacing w:before="0"/>
              <w:jc w:val="right"/>
              <w:cnfStyle w:val="000000000000" w:firstRow="0" w:lastRow="0" w:firstColumn="0" w:lastColumn="0" w:oddVBand="0" w:evenVBand="0" w:oddHBand="0" w:evenHBand="0" w:firstRowFirstColumn="0" w:firstRowLastColumn="0" w:lastRowFirstColumn="0" w:lastRowLastColumn="0"/>
            </w:pPr>
            <w:r>
              <w:t>$40</w:t>
            </w:r>
          </w:p>
        </w:tc>
        <w:tc>
          <w:tcPr>
            <w:tcW w:w="1080" w:type="dxa"/>
          </w:tcPr>
          <w:p w14:paraId="4F6FFAF4" w14:textId="529F9F51" w:rsidR="00275ED3" w:rsidRPr="00831E60" w:rsidRDefault="00275ED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15FB410E" w14:textId="77777777" w:rsidR="00275ED3" w:rsidRPr="00831E60" w:rsidRDefault="00275ED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62FB6477" w14:textId="77777777" w:rsidR="00275ED3" w:rsidRPr="00831E60" w:rsidRDefault="00275ED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14A13C7" w14:textId="77777777" w:rsidR="00275ED3" w:rsidRPr="00831E60" w:rsidRDefault="00275ED3"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800" w:type="dxa"/>
          </w:tcPr>
          <w:p w14:paraId="71E59E5E" w14:textId="7AC0D45B" w:rsidR="00275ED3" w:rsidRPr="00831E60" w:rsidRDefault="00392DE6"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10F97DA1" w14:textId="77777777" w:rsidR="00275ED3" w:rsidRPr="00831E60" w:rsidRDefault="00275ED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E55382B" w14:textId="77777777" w:rsidR="00275ED3" w:rsidRPr="00831E60" w:rsidRDefault="00275ED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C08D0" w:rsidRPr="00B43F3D" w14:paraId="566F66AA" w14:textId="67ED1ECF"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EC0BD56" w14:textId="0EBCE5A7"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Health Emergency Response:  Cooperative Agreement for Emergency Response: Public Health Crisis Response (#2)</w:t>
            </w:r>
            <w:r>
              <w:rPr>
                <w:rStyle w:val="EndnoteReference"/>
                <w:rFonts w:asciiTheme="majorHAnsi" w:eastAsia="Times New Roman" w:hAnsiTheme="majorHAnsi" w:cstheme="majorHAnsi"/>
                <w:b w:val="0"/>
                <w:bCs w:val="0"/>
                <w:sz w:val="20"/>
                <w:szCs w:val="20"/>
              </w:rPr>
              <w:endnoteReference w:id="150"/>
            </w:r>
          </w:p>
        </w:tc>
        <w:tc>
          <w:tcPr>
            <w:tcW w:w="1416" w:type="dxa"/>
            <w:noWrap/>
            <w:hideMark/>
          </w:tcPr>
          <w:p w14:paraId="032C52C1" w14:textId="7FC2E0F3"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$6,533</w:t>
            </w:r>
          </w:p>
        </w:tc>
        <w:tc>
          <w:tcPr>
            <w:tcW w:w="1080" w:type="dxa"/>
          </w:tcPr>
          <w:p w14:paraId="0D2929E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38A1AB04" w14:textId="00D88313"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16542439" w14:textId="0EE1806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29D156A" w14:textId="3932ECC3"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800" w:type="dxa"/>
          </w:tcPr>
          <w:p w14:paraId="441159F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503139B1" w14:textId="756EF14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EC3CAB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E808BC" w:rsidRPr="00B43F3D" w14:paraId="7ABE90F5"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88881C5" w14:textId="6B3D00A6" w:rsidR="00E808BC" w:rsidRPr="003D2D8C" w:rsidRDefault="004A7000" w:rsidP="00C66CC8">
            <w:pPr>
              <w:spacing w:before="0"/>
              <w:ind w:firstLineChars="100" w:firstLine="200"/>
              <w:rPr>
                <w:rFonts w:asciiTheme="majorHAnsi" w:eastAsia="Times New Roman" w:hAnsiTheme="majorHAnsi" w:cstheme="majorHAnsi"/>
                <w:b w:val="0"/>
                <w:bCs w:val="0"/>
                <w:sz w:val="20"/>
                <w:szCs w:val="20"/>
              </w:rPr>
            </w:pPr>
            <w:r w:rsidRPr="004A7000">
              <w:rPr>
                <w:rFonts w:asciiTheme="majorHAnsi" w:eastAsia="Times New Roman" w:hAnsiTheme="majorHAnsi" w:cstheme="majorHAnsi"/>
                <w:b w:val="0"/>
                <w:bCs w:val="0"/>
                <w:sz w:val="20"/>
                <w:szCs w:val="20"/>
              </w:rPr>
              <w:t>Public Health Laboratory Preparedness (ARP)</w:t>
            </w:r>
            <w:r w:rsidR="00333B5E">
              <w:rPr>
                <w:rStyle w:val="EndnoteReference"/>
                <w:rFonts w:asciiTheme="majorHAnsi" w:eastAsia="Times New Roman" w:hAnsiTheme="majorHAnsi" w:cstheme="majorHAnsi"/>
                <w:b w:val="0"/>
                <w:bCs w:val="0"/>
                <w:sz w:val="20"/>
                <w:szCs w:val="20"/>
              </w:rPr>
              <w:endnoteReference w:id="151"/>
            </w:r>
          </w:p>
        </w:tc>
        <w:tc>
          <w:tcPr>
            <w:tcW w:w="1416" w:type="dxa"/>
            <w:noWrap/>
          </w:tcPr>
          <w:p w14:paraId="57E75A60" w14:textId="40B551D2" w:rsidR="00E808BC" w:rsidRDefault="004A7000" w:rsidP="00C66CC8">
            <w:pPr>
              <w:spacing w:before="0"/>
              <w:jc w:val="right"/>
              <w:cnfStyle w:val="000000000000" w:firstRow="0" w:lastRow="0" w:firstColumn="0" w:lastColumn="0" w:oddVBand="0" w:evenVBand="0" w:oddHBand="0" w:evenHBand="0" w:firstRowFirstColumn="0" w:firstRowLastColumn="0" w:lastRowFirstColumn="0" w:lastRowLastColumn="0"/>
            </w:pPr>
            <w:r>
              <w:t>$285</w:t>
            </w:r>
          </w:p>
        </w:tc>
        <w:tc>
          <w:tcPr>
            <w:tcW w:w="1080" w:type="dxa"/>
          </w:tcPr>
          <w:p w14:paraId="6182FFB9" w14:textId="52E9B7CC" w:rsidR="00E808BC" w:rsidRPr="00831E60" w:rsidRDefault="00333B5E"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799936CB" w14:textId="77777777" w:rsidR="00E808BC" w:rsidRPr="00831E60" w:rsidRDefault="00E808BC"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5D7FABE" w14:textId="77777777" w:rsidR="00E808BC" w:rsidRPr="00831E60" w:rsidRDefault="00E808BC"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49BAFB34" w14:textId="77777777" w:rsidR="00E808BC" w:rsidRPr="00831E60" w:rsidRDefault="00E808BC"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543CBDD" w14:textId="77777777" w:rsidR="00E808BC" w:rsidRDefault="00E808BC"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4F0AC30" w14:textId="77777777" w:rsidR="00E808BC" w:rsidRPr="00831E60" w:rsidRDefault="00E808BC"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00A6B2F" w14:textId="77777777" w:rsidR="00E808BC" w:rsidRPr="00831E60" w:rsidRDefault="00E808BC"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120D" w:rsidRPr="00B43F3D" w14:paraId="09DC27C0"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3A1974D" w14:textId="7EB9AC34" w:rsidR="00A77F88" w:rsidRPr="00821123" w:rsidRDefault="0030469B" w:rsidP="00C66CC8">
            <w:pPr>
              <w:spacing w:before="0"/>
              <w:ind w:firstLineChars="100" w:firstLine="200"/>
              <w:rPr>
                <w:rFonts w:asciiTheme="majorHAnsi" w:eastAsia="Times New Roman" w:hAnsiTheme="majorHAnsi" w:cstheme="majorHAnsi"/>
                <w:b w:val="0"/>
                <w:bCs w:val="0"/>
                <w:sz w:val="20"/>
                <w:szCs w:val="20"/>
              </w:rPr>
            </w:pPr>
            <w:r w:rsidRPr="0030469B">
              <w:rPr>
                <w:rFonts w:asciiTheme="majorHAnsi" w:eastAsia="Times New Roman" w:hAnsiTheme="majorHAnsi" w:cstheme="majorHAnsi"/>
                <w:b w:val="0"/>
                <w:bCs w:val="0"/>
                <w:sz w:val="20"/>
                <w:szCs w:val="20"/>
              </w:rPr>
              <w:t>Racial and Ethnic Approaches to Community Health</w:t>
            </w:r>
            <w:r w:rsidR="004F11FE">
              <w:rPr>
                <w:rStyle w:val="EndnoteReference"/>
                <w:rFonts w:asciiTheme="majorHAnsi" w:eastAsia="Times New Roman" w:hAnsiTheme="majorHAnsi" w:cstheme="majorHAnsi"/>
                <w:b w:val="0"/>
                <w:bCs w:val="0"/>
                <w:sz w:val="20"/>
                <w:szCs w:val="20"/>
              </w:rPr>
              <w:endnoteReference w:id="152"/>
            </w:r>
          </w:p>
        </w:tc>
        <w:tc>
          <w:tcPr>
            <w:tcW w:w="1416" w:type="dxa"/>
            <w:noWrap/>
          </w:tcPr>
          <w:p w14:paraId="2936336D" w14:textId="3F131A60" w:rsidR="00A77F88" w:rsidRPr="000F27E7" w:rsidRDefault="0030469B" w:rsidP="00C66CC8">
            <w:pPr>
              <w:spacing w:before="0"/>
              <w:jc w:val="right"/>
              <w:cnfStyle w:val="000000100000" w:firstRow="0" w:lastRow="0" w:firstColumn="0" w:lastColumn="0" w:oddVBand="0" w:evenVBand="0" w:oddHBand="1" w:evenHBand="0" w:firstRowFirstColumn="0" w:firstRowLastColumn="0" w:lastRowFirstColumn="0" w:lastRowLastColumn="0"/>
            </w:pPr>
            <w:r>
              <w:t>$630</w:t>
            </w:r>
          </w:p>
        </w:tc>
        <w:tc>
          <w:tcPr>
            <w:tcW w:w="1080" w:type="dxa"/>
          </w:tcPr>
          <w:p w14:paraId="1F5F96E5" w14:textId="77777777" w:rsidR="00A77F88" w:rsidRPr="00831E60" w:rsidRDefault="00A77F8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12C8ECF" w14:textId="77777777" w:rsidR="00A77F88" w:rsidRPr="00831E60" w:rsidRDefault="00A77F8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56F56D8" w14:textId="77777777" w:rsidR="00A77F88" w:rsidRPr="00831E60" w:rsidRDefault="00A77F8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B63666C" w14:textId="77777777" w:rsidR="00A77F88" w:rsidRPr="00831E60" w:rsidRDefault="00A77F8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F5D21C9" w14:textId="5E64B3C0" w:rsidR="00A77F88" w:rsidRPr="00831E60" w:rsidRDefault="0030469B"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12E6133C" w14:textId="77777777" w:rsidR="00A77F88" w:rsidRPr="00831E60" w:rsidRDefault="00A77F8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F7C97E6" w14:textId="77777777" w:rsidR="00A77F88" w:rsidRPr="00831E60" w:rsidRDefault="00A77F8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C08D0" w:rsidRPr="00B43F3D" w14:paraId="2F1F83F1" w14:textId="6BD5B434"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AC27C94" w14:textId="00305148"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Registered Nurses in Primary Care Training Program</w:t>
            </w:r>
            <w:r>
              <w:rPr>
                <w:rStyle w:val="EndnoteReference"/>
                <w:rFonts w:asciiTheme="majorHAnsi" w:eastAsia="Times New Roman" w:hAnsiTheme="majorHAnsi" w:cstheme="majorHAnsi"/>
                <w:b w:val="0"/>
                <w:bCs w:val="0"/>
                <w:sz w:val="20"/>
                <w:szCs w:val="20"/>
              </w:rPr>
              <w:endnoteReference w:id="153"/>
            </w:r>
          </w:p>
        </w:tc>
        <w:tc>
          <w:tcPr>
            <w:tcW w:w="1416" w:type="dxa"/>
            <w:noWrap/>
            <w:hideMark/>
          </w:tcPr>
          <w:p w14:paraId="6231E4B3" w14:textId="58AAF8CB"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$79</w:t>
            </w:r>
          </w:p>
        </w:tc>
        <w:tc>
          <w:tcPr>
            <w:tcW w:w="1080" w:type="dxa"/>
          </w:tcPr>
          <w:p w14:paraId="00A9572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26B8EA0" w14:textId="113A325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B78AAF6" w14:textId="501B460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AECD713" w14:textId="2DDB18DF"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32888BE"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2A1AC40" w14:textId="1B1C2A1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06F21E9"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120D" w:rsidRPr="00B43F3D" w14:paraId="04AB0841" w14:textId="4FBB38BC"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7157104" w14:textId="00BDB13C"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Runaway and Homeless Youth Program</w:t>
            </w:r>
            <w:r>
              <w:rPr>
                <w:rStyle w:val="EndnoteReference"/>
                <w:rFonts w:asciiTheme="majorHAnsi" w:eastAsia="Times New Roman" w:hAnsiTheme="majorHAnsi" w:cstheme="majorHAnsi"/>
                <w:b w:val="0"/>
                <w:bCs w:val="0"/>
                <w:sz w:val="20"/>
                <w:szCs w:val="20"/>
              </w:rPr>
              <w:endnoteReference w:id="154"/>
            </w:r>
          </w:p>
        </w:tc>
        <w:tc>
          <w:tcPr>
            <w:tcW w:w="1416" w:type="dxa"/>
            <w:noWrap/>
            <w:hideMark/>
          </w:tcPr>
          <w:p w14:paraId="3C9D96B2" w14:textId="0844F61C"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$40</w:t>
            </w:r>
          </w:p>
        </w:tc>
        <w:tc>
          <w:tcPr>
            <w:tcW w:w="1080" w:type="dxa"/>
          </w:tcPr>
          <w:p w14:paraId="30EDFA1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3BC9707" w14:textId="48B05D09"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6BF1445" w14:textId="4FA5063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F528CC7" w14:textId="5432FF2C"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7E7F2EC8"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B07E774" w14:textId="7B677A1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C7C74C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C08D0" w:rsidRPr="00B43F3D" w14:paraId="7043C441" w14:textId="6D060784"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0685412" w14:textId="791F292F"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Rural Health Clinics- COVID-19 Testing</w:t>
            </w:r>
            <w:r>
              <w:rPr>
                <w:rStyle w:val="EndnoteReference"/>
                <w:rFonts w:asciiTheme="majorHAnsi" w:eastAsia="Times New Roman" w:hAnsiTheme="majorHAnsi" w:cstheme="majorHAnsi"/>
                <w:b w:val="0"/>
                <w:bCs w:val="0"/>
                <w:sz w:val="20"/>
                <w:szCs w:val="20"/>
              </w:rPr>
              <w:endnoteReference w:id="155"/>
            </w:r>
          </w:p>
        </w:tc>
        <w:tc>
          <w:tcPr>
            <w:tcW w:w="1416" w:type="dxa"/>
            <w:noWrap/>
            <w:hideMark/>
          </w:tcPr>
          <w:p w14:paraId="2D6E01B2" w14:textId="3B7BE749"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$791</w:t>
            </w:r>
          </w:p>
        </w:tc>
        <w:tc>
          <w:tcPr>
            <w:tcW w:w="1080" w:type="dxa"/>
          </w:tcPr>
          <w:p w14:paraId="5197AEAB"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1F52EF81" w14:textId="79D092A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442F21A0" w14:textId="330254F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DF3F878" w14:textId="29766780"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235CF64"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60" w:type="dxa"/>
          </w:tcPr>
          <w:p w14:paraId="41894E04" w14:textId="7BA7376C"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900" w:type="dxa"/>
          </w:tcPr>
          <w:p w14:paraId="1B5B4FB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120D" w:rsidRPr="00B43F3D" w14:paraId="4144B083" w14:textId="78751BF1"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2CCF376" w14:textId="618110D5"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A</w:t>
            </w:r>
            <w:r>
              <w:rPr>
                <w:rStyle w:val="EndnoteReference"/>
                <w:rFonts w:asciiTheme="majorHAnsi" w:eastAsia="Times New Roman" w:hAnsiTheme="majorHAnsi" w:cstheme="majorHAnsi"/>
                <w:b w:val="0"/>
                <w:bCs w:val="0"/>
                <w:sz w:val="20"/>
                <w:szCs w:val="20"/>
              </w:rPr>
              <w:endnoteReference w:id="156"/>
            </w:r>
          </w:p>
        </w:tc>
        <w:tc>
          <w:tcPr>
            <w:tcW w:w="1416" w:type="dxa"/>
            <w:noWrap/>
            <w:hideMark/>
          </w:tcPr>
          <w:p w14:paraId="3BA4EDD4" w14:textId="2F6F9BBD"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$277</w:t>
            </w:r>
          </w:p>
        </w:tc>
        <w:tc>
          <w:tcPr>
            <w:tcW w:w="1080" w:type="dxa"/>
          </w:tcPr>
          <w:p w14:paraId="024ADD11"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5B2413A" w14:textId="5F2DFCD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2B689FF2" w14:textId="3FB76159"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4E7B6AEF" w14:textId="14C68A2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7B8099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534F78F" w14:textId="68491D7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FBDE795"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C08D0" w:rsidRPr="00B43F3D" w14:paraId="56723702" w14:textId="1DE7D950"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3346AE9" w14:textId="780EF6B5"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B</w:t>
            </w:r>
            <w:r>
              <w:rPr>
                <w:rStyle w:val="EndnoteReference"/>
                <w:rFonts w:asciiTheme="majorHAnsi" w:eastAsia="Times New Roman" w:hAnsiTheme="majorHAnsi" w:cstheme="majorHAnsi"/>
                <w:b w:val="0"/>
                <w:bCs w:val="0"/>
                <w:sz w:val="20"/>
                <w:szCs w:val="20"/>
              </w:rPr>
              <w:endnoteReference w:id="157"/>
            </w:r>
          </w:p>
        </w:tc>
        <w:tc>
          <w:tcPr>
            <w:tcW w:w="1416" w:type="dxa"/>
            <w:noWrap/>
            <w:hideMark/>
          </w:tcPr>
          <w:p w14:paraId="0CF60D8B" w14:textId="711B6827"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$193</w:t>
            </w:r>
          </w:p>
        </w:tc>
        <w:tc>
          <w:tcPr>
            <w:tcW w:w="1080" w:type="dxa"/>
          </w:tcPr>
          <w:p w14:paraId="4D8BC425"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B6F5179" w14:textId="4A12C7E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1D74E5C0" w14:textId="369DA0D1"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4B3BA76B" w14:textId="5AC91350"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26EF1B5"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040DD314" w14:textId="558456B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28892F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120D" w:rsidRPr="00B43F3D" w14:paraId="7C6778D0" w14:textId="4245BB9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6B52A52" w14:textId="4666DCE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C</w:t>
            </w:r>
            <w:r>
              <w:rPr>
                <w:rStyle w:val="EndnoteReference"/>
                <w:rFonts w:asciiTheme="majorHAnsi" w:eastAsia="Times New Roman" w:hAnsiTheme="majorHAnsi" w:cstheme="majorHAnsi"/>
                <w:b w:val="0"/>
                <w:bCs w:val="0"/>
                <w:sz w:val="20"/>
                <w:szCs w:val="20"/>
              </w:rPr>
              <w:endnoteReference w:id="158"/>
            </w:r>
          </w:p>
        </w:tc>
        <w:tc>
          <w:tcPr>
            <w:tcW w:w="1416" w:type="dxa"/>
            <w:noWrap/>
            <w:hideMark/>
          </w:tcPr>
          <w:p w14:paraId="1F257E35" w14:textId="73354EC6"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$209</w:t>
            </w:r>
          </w:p>
        </w:tc>
        <w:tc>
          <w:tcPr>
            <w:tcW w:w="1080" w:type="dxa"/>
          </w:tcPr>
          <w:p w14:paraId="4D03C54E"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C71B3E1" w14:textId="6DD63031"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81CC4EF" w14:textId="5359AA98"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F780478" w14:textId="2F40D9F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3933CBD"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47F7D5D" w14:textId="7605F6F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83A717E"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C08D0" w:rsidRPr="00B43F3D" w14:paraId="37C60F1D" w14:textId="6E9AF129"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892C14B" w14:textId="2770F52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D, Coordinated Services and Access to Research for Women, Infants, Children, and Youth</w:t>
            </w:r>
            <w:r>
              <w:rPr>
                <w:rStyle w:val="EndnoteReference"/>
                <w:rFonts w:asciiTheme="majorHAnsi" w:eastAsia="Times New Roman" w:hAnsiTheme="majorHAnsi" w:cstheme="majorHAnsi"/>
                <w:b w:val="0"/>
                <w:bCs w:val="0"/>
                <w:sz w:val="20"/>
                <w:szCs w:val="20"/>
              </w:rPr>
              <w:endnoteReference w:id="159"/>
            </w:r>
          </w:p>
        </w:tc>
        <w:tc>
          <w:tcPr>
            <w:tcW w:w="1416" w:type="dxa"/>
            <w:noWrap/>
            <w:hideMark/>
          </w:tcPr>
          <w:p w14:paraId="210E2C4B" w14:textId="337969E1"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$49</w:t>
            </w:r>
          </w:p>
        </w:tc>
        <w:tc>
          <w:tcPr>
            <w:tcW w:w="1080" w:type="dxa"/>
          </w:tcPr>
          <w:p w14:paraId="3331056F"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32D671F" w14:textId="27DF0E3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5EC2F48" w14:textId="4B4C3F3E"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7C4A12A" w14:textId="51954E5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D22DBDB"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14174676" w14:textId="4631CB2F"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922B565" w14:textId="53DFA39F"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120D" w:rsidRPr="00B43F3D" w14:paraId="136CF39B"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0DAC30C" w14:textId="0BF91140" w:rsidR="00AB59B8" w:rsidRPr="006613A0" w:rsidRDefault="00AB59B8" w:rsidP="00C66CC8">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HAnsi"/>
                <w:b w:val="0"/>
                <w:bCs w:val="0"/>
                <w:sz w:val="20"/>
                <w:szCs w:val="20"/>
              </w:rPr>
              <w:t>SAMHSA Crisis Counselor Program Regular Services Program</w:t>
            </w:r>
            <w:r w:rsidRPr="006613A0">
              <w:rPr>
                <w:rStyle w:val="EndnoteReference"/>
                <w:rFonts w:asciiTheme="majorHAnsi" w:eastAsia="Times New Roman" w:hAnsiTheme="majorHAnsi" w:cstheme="majorHAnsi"/>
                <w:b w:val="0"/>
                <w:bCs w:val="0"/>
                <w:sz w:val="20"/>
                <w:szCs w:val="20"/>
              </w:rPr>
              <w:endnoteReference w:id="160"/>
            </w:r>
          </w:p>
        </w:tc>
        <w:tc>
          <w:tcPr>
            <w:tcW w:w="1416" w:type="dxa"/>
            <w:noWrap/>
          </w:tcPr>
          <w:p w14:paraId="53797601" w14:textId="6D176C8F" w:rsidR="00AB59B8" w:rsidRPr="00CA2BA5"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$2,750</w:t>
            </w:r>
          </w:p>
        </w:tc>
        <w:tc>
          <w:tcPr>
            <w:tcW w:w="1080" w:type="dxa"/>
          </w:tcPr>
          <w:p w14:paraId="138A811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5B0EB9D" w14:textId="6C58538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F4BCB6A" w14:textId="6D62666C"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9C77235" w14:textId="12EBCF0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C556D75"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37526C8" w14:textId="134EA4A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05DA418" w14:textId="7C10B3D3"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r>
      <w:tr w:rsidR="00DC08D0" w:rsidRPr="00B43F3D" w14:paraId="404A3049" w14:textId="54FD70E6"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43EAB85" w14:textId="3393D9EA"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SAMHSA Tribal Behavioral Health Supplemental</w:t>
            </w:r>
            <w:r>
              <w:rPr>
                <w:rStyle w:val="EndnoteReference"/>
                <w:rFonts w:asciiTheme="majorHAnsi" w:eastAsia="Times New Roman" w:hAnsiTheme="majorHAnsi" w:cstheme="majorHAnsi"/>
                <w:b w:val="0"/>
                <w:bCs w:val="0"/>
                <w:sz w:val="20"/>
                <w:szCs w:val="20"/>
              </w:rPr>
              <w:endnoteReference w:id="161"/>
            </w:r>
          </w:p>
        </w:tc>
        <w:tc>
          <w:tcPr>
            <w:tcW w:w="1416" w:type="dxa"/>
            <w:noWrap/>
            <w:hideMark/>
          </w:tcPr>
          <w:p w14:paraId="3346DAF1" w14:textId="4A1BC2C5"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$292</w:t>
            </w:r>
          </w:p>
        </w:tc>
        <w:tc>
          <w:tcPr>
            <w:tcW w:w="1080" w:type="dxa"/>
          </w:tcPr>
          <w:p w14:paraId="49C59DD9"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596DFB5" w14:textId="39F010E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8DF661A" w14:textId="65EEBD7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9086A0E" w14:textId="765BA11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AA482FE"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4A78C87" w14:textId="6168EB9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9E1188D"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120D" w:rsidRPr="00B43F3D" w14:paraId="04CEFD49" w14:textId="7E04F960"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92B2719" w14:textId="4C4F5A7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Small Rural Hospital Improvements</w:t>
            </w:r>
            <w:r>
              <w:rPr>
                <w:rStyle w:val="EndnoteReference"/>
                <w:rFonts w:asciiTheme="majorHAnsi" w:eastAsia="Times New Roman" w:hAnsiTheme="majorHAnsi" w:cstheme="majorHAnsi"/>
                <w:b w:val="0"/>
                <w:bCs w:val="0"/>
                <w:sz w:val="20"/>
                <w:szCs w:val="20"/>
              </w:rPr>
              <w:endnoteReference w:id="162"/>
            </w:r>
            <w:r w:rsidRPr="00821123">
              <w:rPr>
                <w:rFonts w:asciiTheme="majorHAnsi" w:eastAsia="Times New Roman" w:hAnsiTheme="majorHAnsi" w:cstheme="majorHAnsi"/>
                <w:b w:val="0"/>
                <w:bCs w:val="0"/>
                <w:sz w:val="20"/>
                <w:szCs w:val="20"/>
              </w:rPr>
              <w:t xml:space="preserve"> </w:t>
            </w:r>
          </w:p>
        </w:tc>
        <w:tc>
          <w:tcPr>
            <w:tcW w:w="1416" w:type="dxa"/>
            <w:noWrap/>
            <w:hideMark/>
          </w:tcPr>
          <w:p w14:paraId="0787EE56" w14:textId="1B4E3936"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$1,096</w:t>
            </w:r>
          </w:p>
        </w:tc>
        <w:tc>
          <w:tcPr>
            <w:tcW w:w="1080" w:type="dxa"/>
          </w:tcPr>
          <w:p w14:paraId="0369951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BB57200" w14:textId="71812B5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FB513C6" w14:textId="577ED82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4895EACA" w14:textId="7486D532"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514B89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5114F5CD" w14:textId="53266B69"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FDFC9EB"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C08D0" w:rsidRPr="00B43F3D" w14:paraId="4A1D8D56"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2A9093A" w14:textId="1619E468" w:rsidR="00AB59B8" w:rsidRPr="002965CD" w:rsidRDefault="00AB59B8" w:rsidP="00C66CC8">
            <w:pPr>
              <w:spacing w:before="0"/>
              <w:ind w:firstLineChars="100" w:firstLine="200"/>
              <w:rPr>
                <w:rFonts w:asciiTheme="majorHAnsi" w:eastAsia="Times New Roman" w:hAnsiTheme="majorHAnsi" w:cstheme="majorHAnsi"/>
                <w:b w:val="0"/>
                <w:sz w:val="20"/>
                <w:szCs w:val="20"/>
              </w:rPr>
            </w:pPr>
            <w:r w:rsidRPr="00821123">
              <w:rPr>
                <w:rFonts w:asciiTheme="majorHAnsi" w:eastAsia="Times New Roman" w:hAnsiTheme="majorHAnsi" w:cstheme="majorHAnsi"/>
                <w:b w:val="0"/>
                <w:bCs w:val="0"/>
                <w:sz w:val="20"/>
                <w:szCs w:val="20"/>
              </w:rPr>
              <w:t>Special Programs for the Aging, Title VI, Part A, Grants to Indian Tribes, Part B, Grants to Native Hawaiians</w:t>
            </w:r>
            <w:r>
              <w:rPr>
                <w:rStyle w:val="EndnoteReference"/>
                <w:rFonts w:asciiTheme="majorHAnsi" w:eastAsia="Times New Roman" w:hAnsiTheme="majorHAnsi" w:cstheme="majorHAnsi"/>
                <w:b w:val="0"/>
                <w:bCs w:val="0"/>
                <w:sz w:val="20"/>
                <w:szCs w:val="20"/>
              </w:rPr>
              <w:endnoteReference w:id="163"/>
            </w:r>
          </w:p>
        </w:tc>
        <w:tc>
          <w:tcPr>
            <w:tcW w:w="1416" w:type="dxa"/>
            <w:noWrap/>
          </w:tcPr>
          <w:p w14:paraId="29D3964B" w14:textId="059BE75B" w:rsidR="00AB59B8" w:rsidRPr="000F27E7"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rsidRPr="000F27E7">
              <w:t>$29</w:t>
            </w:r>
          </w:p>
        </w:tc>
        <w:tc>
          <w:tcPr>
            <w:tcW w:w="1080" w:type="dxa"/>
          </w:tcPr>
          <w:p w14:paraId="110DFB37"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353972C5" w14:textId="209F0EF8"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77F4D0E5" w14:textId="0F4DAF6F"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1350" w:type="dxa"/>
            <w:gridSpan w:val="2"/>
          </w:tcPr>
          <w:p w14:paraId="05FEDF86" w14:textId="29FD17E1"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9186E06" w14:textId="37D70605"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15DB7EA7"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096894A"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120D" w:rsidRPr="00B43F3D" w14:paraId="2467B16D" w14:textId="4C0DB173"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3D79B29" w14:textId="014B5508"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3747FC">
              <w:rPr>
                <w:rFonts w:asciiTheme="majorHAnsi" w:eastAsia="Times New Roman" w:hAnsiTheme="majorHAnsi" w:cstheme="majorHAnsi"/>
                <w:b w:val="0"/>
                <w:bCs w:val="0"/>
                <w:sz w:val="20"/>
                <w:szCs w:val="20"/>
              </w:rPr>
              <w:t>STAR Health Information Exchange Program</w:t>
            </w:r>
            <w:r>
              <w:rPr>
                <w:rStyle w:val="EndnoteReference"/>
                <w:rFonts w:asciiTheme="majorHAnsi" w:eastAsia="Times New Roman" w:hAnsiTheme="majorHAnsi" w:cstheme="majorHAnsi"/>
                <w:b w:val="0"/>
                <w:bCs w:val="0"/>
                <w:sz w:val="20"/>
                <w:szCs w:val="20"/>
              </w:rPr>
              <w:endnoteReference w:id="164"/>
            </w:r>
          </w:p>
        </w:tc>
        <w:tc>
          <w:tcPr>
            <w:tcW w:w="1416" w:type="dxa"/>
            <w:noWrap/>
            <w:hideMark/>
          </w:tcPr>
          <w:p w14:paraId="51682BDD" w14:textId="58B2DD2E"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t>$124</w:t>
            </w:r>
          </w:p>
        </w:tc>
        <w:tc>
          <w:tcPr>
            <w:tcW w:w="1080" w:type="dxa"/>
          </w:tcPr>
          <w:p w14:paraId="390DB688" w14:textId="77777777" w:rsidR="00AB59B8"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858A996" w14:textId="7B7B0221"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cstheme="minorHAnsi"/>
              </w:rPr>
              <w:t>X</w:t>
            </w:r>
          </w:p>
        </w:tc>
        <w:tc>
          <w:tcPr>
            <w:tcW w:w="810" w:type="dxa"/>
          </w:tcPr>
          <w:p w14:paraId="662A2A34" w14:textId="431F5B39"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1344C98" w14:textId="17ECE2A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75EFDC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1FB8A524" w14:textId="1BD9E85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45D62B1"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C08D0" w:rsidRPr="00B43F3D" w14:paraId="45705D8A"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D706C0A" w14:textId="3E4D21DC" w:rsidR="001B3193" w:rsidRPr="003747FC" w:rsidRDefault="000E442B" w:rsidP="00C66CC8">
            <w:pPr>
              <w:spacing w:before="0"/>
              <w:ind w:firstLineChars="100" w:firstLine="200"/>
              <w:rPr>
                <w:rFonts w:asciiTheme="majorHAnsi" w:eastAsia="Times New Roman" w:hAnsiTheme="majorHAnsi" w:cstheme="majorHAnsi"/>
                <w:b w:val="0"/>
                <w:bCs w:val="0"/>
                <w:sz w:val="20"/>
                <w:szCs w:val="20"/>
              </w:rPr>
            </w:pPr>
            <w:r w:rsidRPr="000E442B">
              <w:rPr>
                <w:rFonts w:asciiTheme="majorHAnsi" w:eastAsia="Times New Roman" w:hAnsiTheme="majorHAnsi" w:cstheme="majorHAnsi"/>
                <w:b w:val="0"/>
                <w:bCs w:val="0"/>
                <w:sz w:val="20"/>
                <w:szCs w:val="20"/>
              </w:rPr>
              <w:t>State and Survey Certification</w:t>
            </w:r>
            <w:r w:rsidR="00DE0573">
              <w:rPr>
                <w:rStyle w:val="EndnoteReference"/>
                <w:rFonts w:asciiTheme="majorHAnsi" w:eastAsia="Times New Roman" w:hAnsiTheme="majorHAnsi" w:cstheme="majorHAnsi"/>
                <w:b w:val="0"/>
                <w:bCs w:val="0"/>
                <w:sz w:val="20"/>
                <w:szCs w:val="20"/>
              </w:rPr>
              <w:endnoteReference w:id="165"/>
            </w:r>
          </w:p>
        </w:tc>
        <w:tc>
          <w:tcPr>
            <w:tcW w:w="1416" w:type="dxa"/>
            <w:noWrap/>
          </w:tcPr>
          <w:p w14:paraId="2CED74CE" w14:textId="2564E87F" w:rsidR="001B3193" w:rsidRDefault="00810604" w:rsidP="00C66CC8">
            <w:pPr>
              <w:spacing w:before="0"/>
              <w:jc w:val="right"/>
              <w:cnfStyle w:val="000000000000" w:firstRow="0" w:lastRow="0" w:firstColumn="0" w:lastColumn="0" w:oddVBand="0" w:evenVBand="0" w:oddHBand="0" w:evenHBand="0" w:firstRowFirstColumn="0" w:firstRowLastColumn="0" w:lastRowFirstColumn="0" w:lastRowLastColumn="0"/>
            </w:pPr>
            <w:r>
              <w:t>$</w:t>
            </w:r>
            <w:r w:rsidR="000E442B">
              <w:t>251</w:t>
            </w:r>
          </w:p>
        </w:tc>
        <w:tc>
          <w:tcPr>
            <w:tcW w:w="1080" w:type="dxa"/>
          </w:tcPr>
          <w:p w14:paraId="2CA6CD04" w14:textId="77777777" w:rsidR="001B3193" w:rsidRDefault="001B3193"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613E58D" w14:textId="24F39AF0" w:rsidR="001B3193" w:rsidRDefault="00EE5BFC"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145A168F" w14:textId="77777777" w:rsidR="001B3193" w:rsidRPr="00831E60" w:rsidRDefault="001B319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F203899" w14:textId="77777777" w:rsidR="001B3193" w:rsidRPr="00831E60" w:rsidRDefault="001B319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2283ED0" w14:textId="77777777" w:rsidR="001B3193" w:rsidRPr="00831E60" w:rsidRDefault="001B319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0CFEADB9" w14:textId="77777777" w:rsidR="001B3193" w:rsidRPr="00831E60" w:rsidRDefault="001B319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15B44F0" w14:textId="77777777" w:rsidR="001B3193" w:rsidRPr="00831E60" w:rsidRDefault="001B319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120D" w:rsidRPr="00B43F3D" w14:paraId="2C3F0BFE"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DD9999B" w14:textId="74C920B0" w:rsidR="00810604" w:rsidRPr="003747FC" w:rsidRDefault="0071759D" w:rsidP="00C66CC8">
            <w:pPr>
              <w:spacing w:before="0"/>
              <w:ind w:firstLineChars="100" w:firstLine="200"/>
              <w:rPr>
                <w:rFonts w:asciiTheme="majorHAnsi" w:eastAsia="Times New Roman" w:hAnsiTheme="majorHAnsi" w:cstheme="majorHAnsi"/>
                <w:b w:val="0"/>
                <w:bCs w:val="0"/>
                <w:sz w:val="20"/>
                <w:szCs w:val="20"/>
              </w:rPr>
            </w:pPr>
            <w:r w:rsidRPr="0071759D">
              <w:rPr>
                <w:rFonts w:asciiTheme="majorHAnsi" w:eastAsia="Times New Roman" w:hAnsiTheme="majorHAnsi" w:cstheme="majorHAnsi"/>
                <w:b w:val="0"/>
                <w:bCs w:val="0"/>
                <w:sz w:val="20"/>
                <w:szCs w:val="20"/>
              </w:rPr>
              <w:t>State Councils on Developmental Disabilities - Vaccine Access</w:t>
            </w:r>
            <w:r w:rsidR="00DE0573">
              <w:rPr>
                <w:rStyle w:val="EndnoteReference"/>
                <w:rFonts w:asciiTheme="majorHAnsi" w:eastAsia="Times New Roman" w:hAnsiTheme="majorHAnsi" w:cstheme="majorHAnsi"/>
                <w:b w:val="0"/>
                <w:bCs w:val="0"/>
                <w:sz w:val="20"/>
                <w:szCs w:val="20"/>
              </w:rPr>
              <w:endnoteReference w:id="166"/>
            </w:r>
          </w:p>
        </w:tc>
        <w:tc>
          <w:tcPr>
            <w:tcW w:w="1416" w:type="dxa"/>
            <w:noWrap/>
          </w:tcPr>
          <w:p w14:paraId="3FE68B40" w14:textId="0574E6D5" w:rsidR="00810604" w:rsidRDefault="000E442B" w:rsidP="00C66CC8">
            <w:pPr>
              <w:spacing w:before="0"/>
              <w:jc w:val="right"/>
              <w:cnfStyle w:val="000000100000" w:firstRow="0" w:lastRow="0" w:firstColumn="0" w:lastColumn="0" w:oddVBand="0" w:evenVBand="0" w:oddHBand="1" w:evenHBand="0" w:firstRowFirstColumn="0" w:firstRowLastColumn="0" w:lastRowFirstColumn="0" w:lastRowLastColumn="0"/>
            </w:pPr>
            <w:r>
              <w:t>$35</w:t>
            </w:r>
          </w:p>
        </w:tc>
        <w:tc>
          <w:tcPr>
            <w:tcW w:w="1080" w:type="dxa"/>
          </w:tcPr>
          <w:p w14:paraId="0A78FC15" w14:textId="77777777" w:rsidR="00810604" w:rsidRDefault="00810604"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E6B5F55" w14:textId="77777777" w:rsidR="00810604" w:rsidRDefault="00810604"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8353870" w14:textId="77777777" w:rsidR="00810604" w:rsidRPr="00831E60" w:rsidRDefault="0081060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CC3047F" w14:textId="77777777" w:rsidR="00810604" w:rsidRPr="00831E60" w:rsidRDefault="0081060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0902D84" w14:textId="7D98D8F1" w:rsidR="00810604" w:rsidRPr="00831E60" w:rsidRDefault="0066068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262EEF54" w14:textId="77777777" w:rsidR="00810604" w:rsidRPr="00831E60" w:rsidRDefault="0081060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1A04334" w14:textId="77777777" w:rsidR="00810604" w:rsidRPr="00831E60" w:rsidRDefault="0081060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C08D0" w:rsidRPr="00B43F3D" w14:paraId="19F50BAC"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9F97DDF" w14:textId="68B0FAFD" w:rsidR="00810604" w:rsidRPr="003747FC" w:rsidRDefault="0071759D" w:rsidP="00C66CC8">
            <w:pPr>
              <w:spacing w:before="0"/>
              <w:ind w:firstLineChars="100" w:firstLine="200"/>
              <w:rPr>
                <w:rFonts w:asciiTheme="majorHAnsi" w:eastAsia="Times New Roman" w:hAnsiTheme="majorHAnsi" w:cstheme="majorHAnsi"/>
                <w:b w:val="0"/>
                <w:bCs w:val="0"/>
                <w:sz w:val="20"/>
                <w:szCs w:val="20"/>
              </w:rPr>
            </w:pPr>
            <w:r w:rsidRPr="0071759D">
              <w:rPr>
                <w:rFonts w:asciiTheme="majorHAnsi" w:eastAsia="Times New Roman" w:hAnsiTheme="majorHAnsi" w:cstheme="majorHAnsi"/>
                <w:b w:val="0"/>
                <w:bCs w:val="0"/>
                <w:sz w:val="20"/>
                <w:szCs w:val="20"/>
              </w:rPr>
              <w:t>State Units on Aging/Area Agencies on Aging - Vaccine Access</w:t>
            </w:r>
            <w:r w:rsidR="00DE0573">
              <w:rPr>
                <w:rStyle w:val="EndnoteReference"/>
                <w:rFonts w:asciiTheme="majorHAnsi" w:eastAsia="Times New Roman" w:hAnsiTheme="majorHAnsi" w:cstheme="majorHAnsi"/>
                <w:b w:val="0"/>
                <w:bCs w:val="0"/>
                <w:sz w:val="20"/>
                <w:szCs w:val="20"/>
              </w:rPr>
              <w:endnoteReference w:id="167"/>
            </w:r>
          </w:p>
        </w:tc>
        <w:tc>
          <w:tcPr>
            <w:tcW w:w="1416" w:type="dxa"/>
            <w:noWrap/>
          </w:tcPr>
          <w:p w14:paraId="635E9439" w14:textId="67B51344" w:rsidR="00810604" w:rsidRDefault="000E442B" w:rsidP="00C66CC8">
            <w:pPr>
              <w:spacing w:before="0"/>
              <w:jc w:val="right"/>
              <w:cnfStyle w:val="000000000000" w:firstRow="0" w:lastRow="0" w:firstColumn="0" w:lastColumn="0" w:oddVBand="0" w:evenVBand="0" w:oddHBand="0" w:evenHBand="0" w:firstRowFirstColumn="0" w:firstRowLastColumn="0" w:lastRowFirstColumn="0" w:lastRowLastColumn="0"/>
            </w:pPr>
            <w:r>
              <w:t>$438</w:t>
            </w:r>
          </w:p>
        </w:tc>
        <w:tc>
          <w:tcPr>
            <w:tcW w:w="1080" w:type="dxa"/>
          </w:tcPr>
          <w:p w14:paraId="3E694219" w14:textId="77777777" w:rsidR="00810604" w:rsidRDefault="00810604"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719886E" w14:textId="77777777" w:rsidR="00810604" w:rsidRDefault="00810604"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993CB83" w14:textId="77777777" w:rsidR="00810604" w:rsidRPr="00831E60" w:rsidRDefault="0081060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5F33B7B" w14:textId="77777777" w:rsidR="00810604" w:rsidRPr="00831E60" w:rsidRDefault="0081060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F3D9DD3" w14:textId="6BC7A09E" w:rsidR="00810604" w:rsidRPr="00831E60" w:rsidRDefault="0066068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69DC6DB5" w14:textId="77777777" w:rsidR="00810604" w:rsidRPr="00831E60" w:rsidRDefault="0081060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869B296" w14:textId="77777777" w:rsidR="00810604" w:rsidRPr="00831E60" w:rsidRDefault="0081060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120D" w:rsidRPr="00B43F3D" w14:paraId="4102A848"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E11F818" w14:textId="382D0551" w:rsidR="00AB59B8" w:rsidRPr="0067254B"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Stephanie Tubbs Jones Child Welfare Services Program Child Welfare Services</w:t>
            </w:r>
            <w:r>
              <w:rPr>
                <w:rStyle w:val="EndnoteReference"/>
                <w:rFonts w:asciiTheme="majorHAnsi" w:eastAsia="Times New Roman" w:hAnsiTheme="majorHAnsi" w:cstheme="majorHAnsi"/>
                <w:b w:val="0"/>
                <w:bCs w:val="0"/>
                <w:sz w:val="20"/>
                <w:szCs w:val="20"/>
              </w:rPr>
              <w:endnoteReference w:id="168"/>
            </w:r>
          </w:p>
        </w:tc>
        <w:tc>
          <w:tcPr>
            <w:tcW w:w="1416" w:type="dxa"/>
            <w:noWrap/>
          </w:tcPr>
          <w:p w14:paraId="7267A1B5" w14:textId="0D7B9E22"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$446</w:t>
            </w:r>
          </w:p>
        </w:tc>
        <w:tc>
          <w:tcPr>
            <w:tcW w:w="1080" w:type="dxa"/>
          </w:tcPr>
          <w:p w14:paraId="016602D4"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CB399AA" w14:textId="0FC4866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831E60">
              <w:rPr>
                <w:rFonts w:cstheme="minorHAnsi"/>
              </w:rPr>
              <w:t>X</w:t>
            </w:r>
          </w:p>
        </w:tc>
        <w:tc>
          <w:tcPr>
            <w:tcW w:w="810" w:type="dxa"/>
          </w:tcPr>
          <w:p w14:paraId="611ABA70" w14:textId="000400F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96F56EB"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F66555B" w14:textId="215B261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3E551A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F7B874E"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C08D0" w:rsidRPr="00B43F3D" w14:paraId="57EE12D2"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4936D7B" w14:textId="5BF33D12" w:rsidR="00AB59B8" w:rsidRPr="009D41DF" w:rsidRDefault="00AB59B8" w:rsidP="00C66CC8">
            <w:pPr>
              <w:spacing w:before="0"/>
              <w:ind w:firstLineChars="100" w:firstLine="200"/>
              <w:rPr>
                <w:rFonts w:asciiTheme="majorHAnsi" w:eastAsia="Times New Roman" w:hAnsiTheme="majorHAnsi" w:cstheme="majorHAnsi"/>
                <w:b w:val="0"/>
                <w:bCs w:val="0"/>
                <w:sz w:val="20"/>
                <w:szCs w:val="20"/>
              </w:rPr>
            </w:pPr>
            <w:r w:rsidRPr="009D41DF">
              <w:rPr>
                <w:rFonts w:asciiTheme="majorHAnsi" w:eastAsia="Times New Roman" w:hAnsiTheme="majorHAnsi" w:cstheme="majorHAnsi"/>
                <w:b w:val="0"/>
                <w:bCs w:val="0"/>
                <w:sz w:val="20"/>
                <w:szCs w:val="20"/>
              </w:rPr>
              <w:t>Substance Abuse Mental Health Block Grant</w:t>
            </w:r>
            <w:r w:rsidRPr="009D41DF">
              <w:rPr>
                <w:rStyle w:val="EndnoteReference"/>
                <w:rFonts w:asciiTheme="majorHAnsi" w:eastAsia="Times New Roman" w:hAnsiTheme="majorHAnsi" w:cstheme="majorHAnsi"/>
                <w:b w:val="0"/>
                <w:bCs w:val="0"/>
                <w:sz w:val="20"/>
                <w:szCs w:val="20"/>
              </w:rPr>
              <w:endnoteReference w:id="169"/>
            </w:r>
          </w:p>
        </w:tc>
        <w:tc>
          <w:tcPr>
            <w:tcW w:w="1416" w:type="dxa"/>
            <w:noWrap/>
          </w:tcPr>
          <w:p w14:paraId="46DBDDED" w14:textId="239D8027" w:rsidR="00AB59B8" w:rsidRPr="000F27E7"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t>$15,937</w:t>
            </w:r>
          </w:p>
        </w:tc>
        <w:tc>
          <w:tcPr>
            <w:tcW w:w="1080" w:type="dxa"/>
          </w:tcPr>
          <w:p w14:paraId="13D1C07B" w14:textId="77777777" w:rsidR="00AB59B8"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BDDA98E" w14:textId="233A6F6F" w:rsidR="00AB59B8"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BCC4990"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72ED542"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AB81B70" w14:textId="6C4A0DF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24015368"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1E98DB4"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120D" w:rsidRPr="00B43F3D" w14:paraId="506840F4"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85D58B8" w14:textId="4F7CBC7A" w:rsidR="007A7458" w:rsidRPr="006A36A6" w:rsidRDefault="00525374" w:rsidP="00C66CC8">
            <w:pPr>
              <w:spacing w:before="0"/>
              <w:ind w:firstLineChars="100" w:firstLine="200"/>
              <w:rPr>
                <w:rFonts w:asciiTheme="majorHAnsi" w:eastAsia="Times New Roman" w:hAnsiTheme="majorHAnsi" w:cstheme="majorHAnsi"/>
                <w:b w:val="0"/>
                <w:bCs w:val="0"/>
                <w:sz w:val="20"/>
                <w:szCs w:val="20"/>
              </w:rPr>
            </w:pPr>
            <w:r w:rsidRPr="00525374">
              <w:rPr>
                <w:rFonts w:asciiTheme="majorHAnsi" w:eastAsia="Times New Roman" w:hAnsiTheme="majorHAnsi" w:cstheme="majorHAnsi"/>
                <w:b w:val="0"/>
                <w:bCs w:val="0"/>
                <w:sz w:val="20"/>
                <w:szCs w:val="20"/>
              </w:rPr>
              <w:t>Substance Abuse Prevention and Treatment Block Grant (ARP)</w:t>
            </w:r>
            <w:r w:rsidR="00291266">
              <w:rPr>
                <w:rStyle w:val="EndnoteReference"/>
                <w:rFonts w:asciiTheme="majorHAnsi" w:eastAsia="Times New Roman" w:hAnsiTheme="majorHAnsi" w:cstheme="majorHAnsi"/>
                <w:b w:val="0"/>
                <w:bCs w:val="0"/>
                <w:sz w:val="20"/>
                <w:szCs w:val="20"/>
              </w:rPr>
              <w:endnoteReference w:id="170"/>
            </w:r>
          </w:p>
        </w:tc>
        <w:tc>
          <w:tcPr>
            <w:tcW w:w="1416" w:type="dxa"/>
            <w:noWrap/>
          </w:tcPr>
          <w:p w14:paraId="30218979" w14:textId="028DB3BE" w:rsidR="007A7458" w:rsidRDefault="00525374" w:rsidP="00C66CC8">
            <w:pPr>
              <w:spacing w:before="0"/>
              <w:jc w:val="right"/>
              <w:cnfStyle w:val="000000100000" w:firstRow="0" w:lastRow="0" w:firstColumn="0" w:lastColumn="0" w:oddVBand="0" w:evenVBand="0" w:oddHBand="1" w:evenHBand="0" w:firstRowFirstColumn="0" w:firstRowLastColumn="0" w:lastRowFirstColumn="0" w:lastRowLastColumn="0"/>
            </w:pPr>
            <w:r>
              <w:t>$13,764</w:t>
            </w:r>
          </w:p>
        </w:tc>
        <w:tc>
          <w:tcPr>
            <w:tcW w:w="1080" w:type="dxa"/>
          </w:tcPr>
          <w:p w14:paraId="11A3BFE6" w14:textId="77777777" w:rsidR="007A7458" w:rsidRDefault="007A745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205A555" w14:textId="77777777" w:rsidR="007A7458" w:rsidRDefault="007A745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DA4925C" w14:textId="77777777" w:rsidR="007A7458" w:rsidRPr="00831E60" w:rsidRDefault="007A745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D8F9D26" w14:textId="77777777" w:rsidR="007A7458" w:rsidRPr="00831E60" w:rsidRDefault="007A745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98CB0D1" w14:textId="77777777" w:rsidR="007A7458" w:rsidRPr="00831E60" w:rsidRDefault="007A745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5681F0F" w14:textId="77777777" w:rsidR="007A7458" w:rsidRPr="00831E60" w:rsidRDefault="007A745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67C7A2F" w14:textId="77777777" w:rsidR="007A7458" w:rsidRPr="00831E60" w:rsidRDefault="007A745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C08D0" w:rsidRPr="00B43F3D" w14:paraId="59691EC1"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9997B15" w14:textId="24A31308" w:rsidR="00C3010D" w:rsidRPr="004D34F6" w:rsidRDefault="00617E1F" w:rsidP="00C66CC8">
            <w:pPr>
              <w:spacing w:before="0"/>
              <w:ind w:firstLineChars="100" w:firstLine="200"/>
              <w:rPr>
                <w:rFonts w:asciiTheme="majorHAnsi" w:eastAsia="Times New Roman" w:hAnsiTheme="majorHAnsi" w:cstheme="majorHAnsi"/>
                <w:b w:val="0"/>
                <w:bCs w:val="0"/>
                <w:sz w:val="20"/>
                <w:szCs w:val="20"/>
              </w:rPr>
            </w:pPr>
            <w:r w:rsidRPr="00617E1F">
              <w:rPr>
                <w:rFonts w:asciiTheme="majorHAnsi" w:eastAsia="Times New Roman" w:hAnsiTheme="majorHAnsi" w:cstheme="majorHAnsi"/>
                <w:b w:val="0"/>
                <w:bCs w:val="0"/>
                <w:sz w:val="20"/>
                <w:szCs w:val="20"/>
              </w:rPr>
              <w:t>Supportive Services (ARP)</w:t>
            </w:r>
            <w:r>
              <w:rPr>
                <w:rStyle w:val="EndnoteReference"/>
                <w:rFonts w:asciiTheme="majorHAnsi" w:eastAsia="Times New Roman" w:hAnsiTheme="majorHAnsi" w:cstheme="majorHAnsi"/>
                <w:b w:val="0"/>
                <w:bCs w:val="0"/>
                <w:sz w:val="20"/>
                <w:szCs w:val="20"/>
              </w:rPr>
              <w:endnoteReference w:id="171"/>
            </w:r>
          </w:p>
        </w:tc>
        <w:tc>
          <w:tcPr>
            <w:tcW w:w="1416" w:type="dxa"/>
            <w:noWrap/>
          </w:tcPr>
          <w:p w14:paraId="5013AA59" w14:textId="49CEFBEA" w:rsidR="00C3010D" w:rsidRPr="000F27E7" w:rsidRDefault="00617E1F" w:rsidP="00C66CC8">
            <w:pPr>
              <w:spacing w:before="0"/>
              <w:jc w:val="right"/>
              <w:cnfStyle w:val="000000000000" w:firstRow="0" w:lastRow="0" w:firstColumn="0" w:lastColumn="0" w:oddVBand="0" w:evenVBand="0" w:oddHBand="0" w:evenHBand="0" w:firstRowFirstColumn="0" w:firstRowLastColumn="0" w:lastRowFirstColumn="0" w:lastRowLastColumn="0"/>
            </w:pPr>
            <w:r>
              <w:t>$4,008</w:t>
            </w:r>
          </w:p>
        </w:tc>
        <w:tc>
          <w:tcPr>
            <w:tcW w:w="1080" w:type="dxa"/>
          </w:tcPr>
          <w:p w14:paraId="1D7AEA62" w14:textId="6CDB9047" w:rsidR="00C3010D" w:rsidRDefault="006867EE"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0F7E611C" w14:textId="77777777" w:rsidR="00C3010D" w:rsidRDefault="00C3010D"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E6028CA" w14:textId="77777777" w:rsidR="00C3010D" w:rsidRPr="00831E60" w:rsidRDefault="00C3010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4A09C15F" w14:textId="77777777" w:rsidR="00C3010D" w:rsidRPr="00831E60" w:rsidRDefault="00C3010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34C3A3E" w14:textId="77777777" w:rsidR="00C3010D" w:rsidRPr="00831E60" w:rsidRDefault="00C3010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E634978" w14:textId="77777777" w:rsidR="00C3010D" w:rsidRPr="00831E60" w:rsidRDefault="00C3010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2065EA1" w14:textId="77777777" w:rsidR="00C3010D" w:rsidRPr="00831E60" w:rsidRDefault="00C3010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120D" w:rsidRPr="00B43F3D" w14:paraId="0F462666" w14:textId="5491E8E3"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90E6AE7" w14:textId="419ABE08"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Survey and Certification Title XVIII Program</w:t>
            </w:r>
            <w:r w:rsidRPr="00B23CE7">
              <w:rPr>
                <w:rStyle w:val="EndnoteReference"/>
                <w:rFonts w:asciiTheme="majorHAnsi" w:eastAsia="Times New Roman" w:hAnsiTheme="majorHAnsi" w:cstheme="majorHAnsi"/>
                <w:b w:val="0"/>
                <w:bCs w:val="0"/>
                <w:sz w:val="20"/>
                <w:szCs w:val="20"/>
              </w:rPr>
              <w:endnoteReference w:id="172"/>
            </w:r>
          </w:p>
        </w:tc>
        <w:tc>
          <w:tcPr>
            <w:tcW w:w="1416" w:type="dxa"/>
            <w:noWrap/>
            <w:hideMark/>
          </w:tcPr>
          <w:p w14:paraId="7928049E" w14:textId="032214A7"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$72</w:t>
            </w:r>
          </w:p>
        </w:tc>
        <w:tc>
          <w:tcPr>
            <w:tcW w:w="1080" w:type="dxa"/>
          </w:tcPr>
          <w:p w14:paraId="1016518A" w14:textId="77777777" w:rsidR="00AB59B8"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BA8C565" w14:textId="544FAFC1"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cstheme="minorHAnsi"/>
              </w:rPr>
              <w:t>X</w:t>
            </w:r>
          </w:p>
        </w:tc>
        <w:tc>
          <w:tcPr>
            <w:tcW w:w="810" w:type="dxa"/>
          </w:tcPr>
          <w:p w14:paraId="1C40E360" w14:textId="22B8A2C3"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E947939" w14:textId="513958B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64460C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01112A3" w14:textId="4D9C619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CA03B0E"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C08D0" w:rsidRPr="00B43F3D" w14:paraId="69AC7FC1"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C0C23EE" w14:textId="0BFD7E67" w:rsidR="00AB59B8" w:rsidRPr="00B23CE7"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Telehealth Initiatives</w:t>
            </w:r>
            <w:r>
              <w:rPr>
                <w:rStyle w:val="EndnoteReference"/>
                <w:rFonts w:asciiTheme="majorHAnsi" w:eastAsia="Times New Roman" w:hAnsiTheme="majorHAnsi" w:cstheme="majorHAnsi"/>
                <w:b w:val="0"/>
                <w:bCs w:val="0"/>
                <w:sz w:val="20"/>
                <w:szCs w:val="20"/>
              </w:rPr>
              <w:endnoteReference w:id="173"/>
            </w:r>
          </w:p>
        </w:tc>
        <w:tc>
          <w:tcPr>
            <w:tcW w:w="1416" w:type="dxa"/>
            <w:noWrap/>
          </w:tcPr>
          <w:p w14:paraId="38CB39BA" w14:textId="41EE054D"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$1,757</w:t>
            </w:r>
          </w:p>
        </w:tc>
        <w:tc>
          <w:tcPr>
            <w:tcW w:w="1080" w:type="dxa"/>
          </w:tcPr>
          <w:p w14:paraId="28A9D072"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7726D5C" w14:textId="16B4944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810" w:type="dxa"/>
            <w:tcBorders>
              <w:bottom w:val="single" w:sz="2" w:space="0" w:color="CDD0CE" w:themeColor="accent6" w:themeTint="99"/>
            </w:tcBorders>
          </w:tcPr>
          <w:p w14:paraId="2BDA45A1" w14:textId="4ABC7EB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6FADF7D8" w14:textId="286EA0B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1310F62"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000A08D1" w14:textId="3CBE3BC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6A2D5F4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120D" w:rsidRPr="00B43F3D" w14:paraId="7130C046"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FC8CACA" w14:textId="7245A538" w:rsidR="000A25EE" w:rsidRPr="004D34F6" w:rsidRDefault="00291299" w:rsidP="00C66CC8">
            <w:pPr>
              <w:spacing w:before="0"/>
              <w:ind w:firstLineChars="100" w:firstLine="200"/>
              <w:rPr>
                <w:rFonts w:asciiTheme="majorHAnsi" w:eastAsia="Times New Roman" w:hAnsiTheme="majorHAnsi" w:cstheme="majorHAnsi"/>
                <w:b w:val="0"/>
                <w:bCs w:val="0"/>
                <w:sz w:val="20"/>
                <w:szCs w:val="20"/>
              </w:rPr>
            </w:pPr>
            <w:r w:rsidRPr="00291299">
              <w:rPr>
                <w:rFonts w:asciiTheme="majorHAnsi" w:eastAsia="Times New Roman" w:hAnsiTheme="majorHAnsi" w:cstheme="majorHAnsi"/>
                <w:b w:val="0"/>
                <w:bCs w:val="0"/>
                <w:sz w:val="20"/>
                <w:szCs w:val="20"/>
              </w:rPr>
              <w:t>Title VII Ombudsman (ARP)</w:t>
            </w:r>
            <w:r>
              <w:rPr>
                <w:rStyle w:val="EndnoteReference"/>
                <w:rFonts w:asciiTheme="majorHAnsi" w:eastAsia="Times New Roman" w:hAnsiTheme="majorHAnsi" w:cstheme="majorHAnsi"/>
                <w:b w:val="0"/>
                <w:bCs w:val="0"/>
                <w:sz w:val="20"/>
                <w:szCs w:val="20"/>
              </w:rPr>
              <w:endnoteReference w:id="174"/>
            </w:r>
          </w:p>
        </w:tc>
        <w:tc>
          <w:tcPr>
            <w:tcW w:w="1416" w:type="dxa"/>
            <w:noWrap/>
          </w:tcPr>
          <w:p w14:paraId="45187A2E" w14:textId="744410CE" w:rsidR="000A25EE" w:rsidRPr="000F27E7" w:rsidRDefault="00291299" w:rsidP="00C66CC8">
            <w:pPr>
              <w:spacing w:before="0"/>
              <w:jc w:val="right"/>
              <w:cnfStyle w:val="000000100000" w:firstRow="0" w:lastRow="0" w:firstColumn="0" w:lastColumn="0" w:oddVBand="0" w:evenVBand="0" w:oddHBand="1" w:evenHBand="0" w:firstRowFirstColumn="0" w:firstRowLastColumn="0" w:lastRowFirstColumn="0" w:lastRowLastColumn="0"/>
            </w:pPr>
            <w:r>
              <w:t>$87</w:t>
            </w:r>
          </w:p>
        </w:tc>
        <w:tc>
          <w:tcPr>
            <w:tcW w:w="1080" w:type="dxa"/>
          </w:tcPr>
          <w:p w14:paraId="57140589" w14:textId="3E3AD6EC" w:rsidR="000A25EE" w:rsidRPr="00831E60" w:rsidRDefault="006867EE"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362535E8" w14:textId="77777777" w:rsidR="000A25EE" w:rsidRPr="00831E60" w:rsidRDefault="000A25EE"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4C91D6A7" w14:textId="77777777" w:rsidR="000A25EE" w:rsidRPr="00831E60" w:rsidRDefault="000A25EE"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11E4A88D" w14:textId="77777777" w:rsidR="000A25EE" w:rsidRPr="00831E60" w:rsidRDefault="000A25EE"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0C22E192" w14:textId="77777777" w:rsidR="000A25EE" w:rsidRPr="00831E60" w:rsidRDefault="000A25EE"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3134684B" w14:textId="77777777" w:rsidR="000A25EE" w:rsidRPr="00831E60" w:rsidRDefault="000A25EE"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4291DF4F" w14:textId="77777777" w:rsidR="000A25EE" w:rsidRPr="00831E60" w:rsidRDefault="000A25EE"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C08D0" w:rsidRPr="00B43F3D" w14:paraId="1814AA7A" w14:textId="2F1A9329"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13BDA6B" w14:textId="3BD0DCCA"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Transitional Living for Homeless Youth</w:t>
            </w:r>
            <w:r>
              <w:rPr>
                <w:rStyle w:val="EndnoteReference"/>
                <w:rFonts w:asciiTheme="majorHAnsi" w:eastAsia="Times New Roman" w:hAnsiTheme="majorHAnsi" w:cstheme="majorHAnsi"/>
                <w:b w:val="0"/>
                <w:bCs w:val="0"/>
                <w:sz w:val="20"/>
                <w:szCs w:val="20"/>
              </w:rPr>
              <w:endnoteReference w:id="175"/>
            </w:r>
          </w:p>
        </w:tc>
        <w:tc>
          <w:tcPr>
            <w:tcW w:w="1416" w:type="dxa"/>
            <w:noWrap/>
            <w:hideMark/>
          </w:tcPr>
          <w:p w14:paraId="4036F9A9" w14:textId="3C14F782"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$95</w:t>
            </w:r>
          </w:p>
        </w:tc>
        <w:tc>
          <w:tcPr>
            <w:tcW w:w="1080" w:type="dxa"/>
          </w:tcPr>
          <w:p w14:paraId="7AAE8F42"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BED0406" w14:textId="1B75363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7C1E8081" w14:textId="29DB352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0D367988" w14:textId="3278ABD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14FD1F31"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634D145B" w14:textId="36D8607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298C697B"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120D" w:rsidRPr="00B43F3D" w14:paraId="5B0825E8"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A182F3D" w14:textId="2CF89B6A" w:rsidR="00D93A5F" w:rsidRPr="00821123" w:rsidRDefault="00D93A5F" w:rsidP="00C66CC8">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Universal Newborn Hearing Screening and Detection</w:t>
            </w:r>
            <w:r w:rsidRPr="000B794C">
              <w:rPr>
                <w:rStyle w:val="EndnoteReference"/>
                <w:rFonts w:asciiTheme="majorHAnsi" w:eastAsia="Times New Roman" w:hAnsiTheme="majorHAnsi" w:cstheme="majorHAnsi"/>
                <w:b w:val="0"/>
                <w:bCs w:val="0"/>
                <w:sz w:val="20"/>
                <w:szCs w:val="20"/>
              </w:rPr>
              <w:endnoteReference w:id="176"/>
            </w:r>
          </w:p>
        </w:tc>
        <w:tc>
          <w:tcPr>
            <w:tcW w:w="1416" w:type="dxa"/>
            <w:noWrap/>
          </w:tcPr>
          <w:p w14:paraId="7CD90B00" w14:textId="7E0F879E" w:rsidR="00D93A5F" w:rsidRPr="000F27E7" w:rsidRDefault="00D93A5F" w:rsidP="00C66CC8">
            <w:pPr>
              <w:spacing w:before="0"/>
              <w:jc w:val="right"/>
              <w:cnfStyle w:val="000000100000" w:firstRow="0" w:lastRow="0" w:firstColumn="0" w:lastColumn="0" w:oddVBand="0" w:evenVBand="0" w:oddHBand="1" w:evenHBand="0" w:firstRowFirstColumn="0" w:firstRowLastColumn="0" w:lastRowFirstColumn="0" w:lastRowLastColumn="0"/>
            </w:pPr>
            <w:r>
              <w:t>$10</w:t>
            </w:r>
          </w:p>
        </w:tc>
        <w:tc>
          <w:tcPr>
            <w:tcW w:w="1080" w:type="dxa"/>
          </w:tcPr>
          <w:p w14:paraId="2D880905" w14:textId="77777777" w:rsidR="00D93A5F" w:rsidRPr="00831E60" w:rsidRDefault="00D93A5F"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6CECEC5" w14:textId="77777777" w:rsidR="00D93A5F" w:rsidRPr="00831E60" w:rsidRDefault="00D93A5F"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56DF401E" w14:textId="77777777" w:rsidR="00D93A5F" w:rsidRPr="00831E60" w:rsidRDefault="00D93A5F"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4DABB5F5" w14:textId="77777777" w:rsidR="00D93A5F" w:rsidRPr="00831E60" w:rsidRDefault="00D93A5F"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4F7069E5" w14:textId="77777777" w:rsidR="00D93A5F" w:rsidRPr="00831E60" w:rsidRDefault="00D93A5F"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269B53A1" w14:textId="77777777" w:rsidR="00D93A5F" w:rsidRPr="00831E60" w:rsidRDefault="00D93A5F"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2FE40E5F" w14:textId="34D2A56C" w:rsidR="00D93A5F" w:rsidRPr="00831E60" w:rsidRDefault="00D93A5F"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r>
      <w:tr w:rsidR="00DC08D0" w:rsidRPr="00B43F3D" w14:paraId="4E609625"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CAB82EE" w14:textId="65CB0346" w:rsidR="00CA71D4" w:rsidRPr="004D34F6" w:rsidRDefault="00373B12" w:rsidP="00C66CC8">
            <w:pPr>
              <w:spacing w:before="0"/>
              <w:ind w:firstLineChars="100" w:firstLine="200"/>
              <w:rPr>
                <w:rFonts w:asciiTheme="majorHAnsi" w:eastAsia="Times New Roman" w:hAnsiTheme="majorHAnsi" w:cstheme="majorHAnsi"/>
                <w:b w:val="0"/>
                <w:bCs w:val="0"/>
                <w:sz w:val="20"/>
                <w:szCs w:val="20"/>
              </w:rPr>
            </w:pPr>
            <w:r w:rsidRPr="00373B12">
              <w:rPr>
                <w:rFonts w:asciiTheme="majorHAnsi" w:eastAsia="Times New Roman" w:hAnsiTheme="majorHAnsi" w:cstheme="majorHAnsi"/>
                <w:b w:val="0"/>
                <w:bCs w:val="0"/>
                <w:sz w:val="20"/>
                <w:szCs w:val="20"/>
              </w:rPr>
              <w:lastRenderedPageBreak/>
              <w:t>Universities Centers for Excellence in Developmental Disabilities Network - Vaccine Access</w:t>
            </w:r>
            <w:r w:rsidR="00711D4A">
              <w:rPr>
                <w:rStyle w:val="EndnoteReference"/>
                <w:rFonts w:asciiTheme="majorHAnsi" w:eastAsia="Times New Roman" w:hAnsiTheme="majorHAnsi" w:cstheme="majorHAnsi"/>
                <w:b w:val="0"/>
                <w:bCs w:val="0"/>
                <w:sz w:val="20"/>
                <w:szCs w:val="20"/>
              </w:rPr>
              <w:endnoteReference w:id="177"/>
            </w:r>
          </w:p>
        </w:tc>
        <w:tc>
          <w:tcPr>
            <w:tcW w:w="1416" w:type="dxa"/>
            <w:noWrap/>
          </w:tcPr>
          <w:p w14:paraId="4ACA9F6E" w14:textId="4BE29094" w:rsidR="00CA71D4" w:rsidRDefault="00373B12" w:rsidP="00C66CC8">
            <w:pPr>
              <w:spacing w:before="0"/>
              <w:jc w:val="right"/>
              <w:cnfStyle w:val="000000000000" w:firstRow="0" w:lastRow="0" w:firstColumn="0" w:lastColumn="0" w:oddVBand="0" w:evenVBand="0" w:oddHBand="0" w:evenHBand="0" w:firstRowFirstColumn="0" w:firstRowLastColumn="0" w:lastRowFirstColumn="0" w:lastRowLastColumn="0"/>
            </w:pPr>
            <w:r>
              <w:t>$60</w:t>
            </w:r>
          </w:p>
        </w:tc>
        <w:tc>
          <w:tcPr>
            <w:tcW w:w="1080" w:type="dxa"/>
          </w:tcPr>
          <w:p w14:paraId="5A5316ED" w14:textId="47A3E80E" w:rsidR="00CA71D4" w:rsidRPr="00831E60" w:rsidRDefault="001F158C"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40A36561" w14:textId="77777777" w:rsidR="00CA71D4" w:rsidRPr="00831E60" w:rsidRDefault="00CA71D4"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57750790" w14:textId="77777777" w:rsidR="00CA71D4" w:rsidRPr="00831E60" w:rsidRDefault="00CA71D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3FB00A89" w14:textId="77777777" w:rsidR="00CA71D4" w:rsidRPr="00831E60" w:rsidRDefault="00CA71D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5F9100D6" w14:textId="77777777" w:rsidR="00CA71D4" w:rsidRPr="00831E60" w:rsidRDefault="00CA71D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58D9EE21" w14:textId="77777777" w:rsidR="00CA71D4" w:rsidRPr="00831E60" w:rsidRDefault="00CA71D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3B914067" w14:textId="77777777" w:rsidR="00CA71D4" w:rsidRDefault="00CA71D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120D" w:rsidRPr="00B43F3D" w14:paraId="500D2259"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F5B5966" w14:textId="7F0724D7" w:rsidR="00D66B9E" w:rsidRPr="000B794C" w:rsidRDefault="00D66B9E" w:rsidP="00D66B9E">
            <w:pPr>
              <w:spacing w:before="0"/>
              <w:ind w:firstLineChars="100" w:firstLine="201"/>
              <w:rPr>
                <w:rFonts w:asciiTheme="majorHAnsi" w:eastAsia="Times New Roman" w:hAnsiTheme="majorHAnsi" w:cstheme="majorHAnsi"/>
                <w:b w:val="0"/>
                <w:bCs w:val="0"/>
                <w:sz w:val="20"/>
                <w:szCs w:val="20"/>
              </w:rPr>
            </w:pPr>
            <w:r w:rsidRPr="00821123">
              <w:rPr>
                <w:rFonts w:asciiTheme="majorHAnsi" w:eastAsia="Times New Roman" w:hAnsiTheme="majorHAnsi" w:cstheme="majorHAnsi"/>
                <w:sz w:val="20"/>
                <w:szCs w:val="20"/>
              </w:rPr>
              <w:t>Housing</w:t>
            </w:r>
          </w:p>
        </w:tc>
        <w:tc>
          <w:tcPr>
            <w:tcW w:w="1416" w:type="dxa"/>
            <w:noWrap/>
          </w:tcPr>
          <w:p w14:paraId="3E816683" w14:textId="131AA891" w:rsidR="00D66B9E" w:rsidRPr="000F27E7"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pPr>
            <w:r w:rsidRPr="00A80841">
              <w:rPr>
                <w:b/>
                <w:bCs/>
              </w:rPr>
              <w:t>$</w:t>
            </w:r>
            <w:r w:rsidR="00E5328C">
              <w:rPr>
                <w:b/>
                <w:bCs/>
              </w:rPr>
              <w:t>619</w:t>
            </w:r>
            <w:r w:rsidRPr="00A80841">
              <w:rPr>
                <w:b/>
                <w:bCs/>
              </w:rPr>
              <w:t>,</w:t>
            </w:r>
            <w:r w:rsidR="00E5328C">
              <w:rPr>
                <w:b/>
                <w:bCs/>
              </w:rPr>
              <w:t>304</w:t>
            </w:r>
          </w:p>
        </w:tc>
        <w:tc>
          <w:tcPr>
            <w:tcW w:w="1080" w:type="dxa"/>
          </w:tcPr>
          <w:p w14:paraId="05467BDF"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Borders>
              <w:right w:val="nil"/>
            </w:tcBorders>
          </w:tcPr>
          <w:p w14:paraId="7C0ACA0A"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Borders>
              <w:left w:val="nil"/>
              <w:right w:val="nil"/>
            </w:tcBorders>
          </w:tcPr>
          <w:p w14:paraId="44F5CC08"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left w:val="nil"/>
              <w:right w:val="nil"/>
            </w:tcBorders>
          </w:tcPr>
          <w:p w14:paraId="24A1260D"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left w:val="nil"/>
              <w:right w:val="nil"/>
            </w:tcBorders>
          </w:tcPr>
          <w:p w14:paraId="553D7DB7"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left w:val="nil"/>
              <w:right w:val="nil"/>
            </w:tcBorders>
          </w:tcPr>
          <w:p w14:paraId="330CA9C7"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left w:val="nil"/>
            </w:tcBorders>
          </w:tcPr>
          <w:p w14:paraId="07D9F809"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r>
      <w:tr w:rsidR="00DC08D0" w:rsidRPr="00B43F3D" w14:paraId="490A815F" w14:textId="38E9500F"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5125024" w14:textId="4D7F95C0" w:rsidR="00D66B9E" w:rsidRPr="00821123" w:rsidRDefault="00D66B9E" w:rsidP="00D66B9E">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b w:val="0"/>
                <w:bCs w:val="0"/>
                <w:sz w:val="20"/>
                <w:szCs w:val="20"/>
              </w:rPr>
              <w:t xml:space="preserve">Community Development Block Grant (CDBG)- </w:t>
            </w:r>
            <w:r>
              <w:rPr>
                <w:rFonts w:asciiTheme="majorHAnsi" w:eastAsia="Times New Roman" w:hAnsiTheme="majorHAnsi" w:cstheme="majorHAnsi"/>
                <w:b w:val="0"/>
                <w:bCs w:val="0"/>
                <w:sz w:val="20"/>
                <w:szCs w:val="20"/>
              </w:rPr>
              <w:t>(</w:t>
            </w:r>
            <w:r w:rsidRPr="00821123">
              <w:rPr>
                <w:rFonts w:asciiTheme="majorHAnsi" w:eastAsia="Times New Roman" w:hAnsiTheme="majorHAnsi" w:cstheme="majorHAnsi"/>
                <w:b w:val="0"/>
                <w:bCs w:val="0"/>
                <w:sz w:val="20"/>
                <w:szCs w:val="20"/>
              </w:rPr>
              <w:t>Round 1, 2</w:t>
            </w:r>
            <w:r>
              <w:rPr>
                <w:rFonts w:asciiTheme="majorHAnsi" w:eastAsia="Times New Roman" w:hAnsiTheme="majorHAnsi" w:cstheme="majorHAnsi"/>
                <w:b w:val="0"/>
                <w:bCs w:val="0"/>
                <w:sz w:val="20"/>
                <w:szCs w:val="20"/>
              </w:rPr>
              <w:t>&amp;</w:t>
            </w:r>
            <w:r w:rsidRPr="00821123">
              <w:rPr>
                <w:rFonts w:asciiTheme="majorHAnsi" w:eastAsia="Times New Roman" w:hAnsiTheme="majorHAnsi" w:cstheme="majorHAnsi"/>
                <w:b w:val="0"/>
                <w:bCs w:val="0"/>
                <w:sz w:val="20"/>
                <w:szCs w:val="20"/>
              </w:rPr>
              <w:t>3</w:t>
            </w:r>
            <w:r>
              <w:rPr>
                <w:rFonts w:asciiTheme="majorHAnsi" w:eastAsia="Times New Roman" w:hAnsiTheme="majorHAnsi" w:cstheme="majorHAnsi"/>
                <w:b w:val="0"/>
                <w:bCs w:val="0"/>
                <w:sz w:val="20"/>
                <w:szCs w:val="20"/>
              </w:rPr>
              <w:t>)</w:t>
            </w:r>
            <w:r w:rsidRPr="00821123">
              <w:rPr>
                <w:rFonts w:asciiTheme="majorHAnsi" w:eastAsia="Times New Roman" w:hAnsiTheme="majorHAnsi" w:cstheme="majorHAnsi"/>
                <w:b w:val="0"/>
                <w:bCs w:val="0"/>
                <w:sz w:val="20"/>
                <w:szCs w:val="20"/>
              </w:rPr>
              <w:t xml:space="preserve"> Local</w:t>
            </w:r>
            <w:r>
              <w:rPr>
                <w:rStyle w:val="EndnoteReference"/>
                <w:rFonts w:asciiTheme="majorHAnsi" w:eastAsia="Times New Roman" w:hAnsiTheme="majorHAnsi" w:cstheme="majorHAnsi"/>
                <w:b w:val="0"/>
                <w:bCs w:val="0"/>
                <w:sz w:val="20"/>
                <w:szCs w:val="20"/>
              </w:rPr>
              <w:endnoteReference w:id="178"/>
            </w:r>
          </w:p>
        </w:tc>
        <w:tc>
          <w:tcPr>
            <w:tcW w:w="1416" w:type="dxa"/>
            <w:noWrap/>
            <w:hideMark/>
          </w:tcPr>
          <w:p w14:paraId="5A996026" w14:textId="3E9D48EA" w:rsidR="00D66B9E" w:rsidRPr="00275F38"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rsidRPr="004B2381">
              <w:t>$2</w:t>
            </w:r>
            <w:r>
              <w:t>1</w:t>
            </w:r>
            <w:r w:rsidRPr="004B2381">
              <w:t>,</w:t>
            </w:r>
            <w:r>
              <w:t>075</w:t>
            </w:r>
          </w:p>
        </w:tc>
        <w:tc>
          <w:tcPr>
            <w:tcW w:w="1080" w:type="dxa"/>
          </w:tcPr>
          <w:p w14:paraId="2AE2832F"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DC5078C" w14:textId="01B2292E"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sidRPr="00831E60">
              <w:rPr>
                <w:rFonts w:cstheme="minorHAnsi"/>
              </w:rPr>
              <w:t>X</w:t>
            </w:r>
          </w:p>
        </w:tc>
        <w:tc>
          <w:tcPr>
            <w:tcW w:w="810" w:type="dxa"/>
          </w:tcPr>
          <w:p w14:paraId="06E3762F" w14:textId="6F667205"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Pr>
          <w:p w14:paraId="56F054CB" w14:textId="5AF390E5"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Pr>
          <w:p w14:paraId="72D1734A"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Pr>
          <w:p w14:paraId="4BD28AE5" w14:textId="68DDAAF0"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Pr>
          <w:p w14:paraId="69B1216C"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CE120D" w:rsidRPr="00B43F3D" w14:paraId="18EC18A1" w14:textId="3306F131"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312051C" w14:textId="6EDE6DA2"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Development Block Grant- State Round 1, 2</w:t>
            </w:r>
            <w:r>
              <w:rPr>
                <w:rFonts w:asciiTheme="majorHAnsi" w:eastAsia="Times New Roman" w:hAnsiTheme="majorHAnsi" w:cstheme="majorHAnsi"/>
                <w:b w:val="0"/>
                <w:bCs w:val="0"/>
                <w:sz w:val="20"/>
                <w:szCs w:val="20"/>
              </w:rPr>
              <w:t>&amp;</w:t>
            </w:r>
            <w:r w:rsidRPr="00821123">
              <w:rPr>
                <w:rFonts w:asciiTheme="majorHAnsi" w:eastAsia="Times New Roman" w:hAnsiTheme="majorHAnsi" w:cstheme="majorHAnsi"/>
                <w:b w:val="0"/>
                <w:bCs w:val="0"/>
                <w:sz w:val="20"/>
                <w:szCs w:val="20"/>
              </w:rPr>
              <w:t>3</w:t>
            </w:r>
            <w:r>
              <w:rPr>
                <w:rFonts w:asciiTheme="majorHAnsi" w:eastAsia="Times New Roman" w:hAnsiTheme="majorHAnsi" w:cstheme="majorHAnsi"/>
                <w:b w:val="0"/>
                <w:bCs w:val="0"/>
                <w:sz w:val="20"/>
                <w:szCs w:val="20"/>
              </w:rPr>
              <w:t>)</w:t>
            </w:r>
            <w:r>
              <w:rPr>
                <w:rStyle w:val="EndnoteReference"/>
                <w:rFonts w:asciiTheme="majorHAnsi" w:eastAsia="Times New Roman" w:hAnsiTheme="majorHAnsi" w:cstheme="majorHAnsi"/>
                <w:b w:val="0"/>
                <w:bCs w:val="0"/>
                <w:sz w:val="20"/>
                <w:szCs w:val="20"/>
              </w:rPr>
              <w:endnoteReference w:id="179"/>
            </w:r>
          </w:p>
        </w:tc>
        <w:tc>
          <w:tcPr>
            <w:tcW w:w="1416" w:type="dxa"/>
            <w:noWrap/>
            <w:hideMark/>
          </w:tcPr>
          <w:p w14:paraId="555AD6B7" w14:textId="3E417DAE"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$1</w:t>
            </w:r>
            <w:r>
              <w:t>4</w:t>
            </w:r>
            <w:r w:rsidRPr="004B2381">
              <w:t>,</w:t>
            </w:r>
            <w:r>
              <w:t>488</w:t>
            </w:r>
          </w:p>
        </w:tc>
        <w:tc>
          <w:tcPr>
            <w:tcW w:w="1080" w:type="dxa"/>
          </w:tcPr>
          <w:p w14:paraId="524F1CD6"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8414321" w14:textId="1842B60F"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1B9426FC" w14:textId="1D603539"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999B30D" w14:textId="0869A606"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5FC5E19"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93B95EC" w14:textId="23A28102"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C5FA29E"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C08D0" w:rsidRPr="00B43F3D" w14:paraId="1B884827" w14:textId="00AAE90C"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4798C6A" w14:textId="7763C8E4"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3627C2">
              <w:rPr>
                <w:rFonts w:asciiTheme="majorHAnsi" w:eastAsia="Times New Roman" w:hAnsiTheme="majorHAnsi" w:cstheme="majorHAnsi"/>
                <w:b w:val="0"/>
                <w:sz w:val="20"/>
                <w:szCs w:val="20"/>
              </w:rPr>
              <w:t>Emergency Rental Assistance</w:t>
            </w:r>
            <w:r>
              <w:rPr>
                <w:rStyle w:val="EndnoteReference"/>
                <w:rFonts w:asciiTheme="majorHAnsi" w:eastAsia="Times New Roman" w:hAnsiTheme="majorHAnsi" w:cstheme="majorHAnsi"/>
                <w:b w:val="0"/>
                <w:bCs w:val="0"/>
                <w:sz w:val="20"/>
                <w:szCs w:val="20"/>
              </w:rPr>
              <w:endnoteReference w:id="180"/>
            </w:r>
          </w:p>
        </w:tc>
        <w:tc>
          <w:tcPr>
            <w:tcW w:w="1416" w:type="dxa"/>
            <w:noWrap/>
            <w:hideMark/>
          </w:tcPr>
          <w:p w14:paraId="360C93A1" w14:textId="29914030" w:rsidR="00D66B9E" w:rsidRPr="00821123"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t>$208,106</w:t>
            </w:r>
          </w:p>
        </w:tc>
        <w:tc>
          <w:tcPr>
            <w:tcW w:w="1080" w:type="dxa"/>
          </w:tcPr>
          <w:p w14:paraId="0CB63EDC"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4FD001B4" w14:textId="52AE8878"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3735575B" w14:textId="0F507BBE"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B155BCA" w14:textId="11E138F6"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40946BF" w14:textId="073ED7A5"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425D1674" w14:textId="1105C2B5"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7BB2A75"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120D" w:rsidRPr="00B43F3D" w14:paraId="626679FF"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3BD971A" w14:textId="7FAB5FE0"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AC4E31">
              <w:rPr>
                <w:rFonts w:asciiTheme="majorHAnsi" w:eastAsia="Times New Roman" w:hAnsiTheme="majorHAnsi" w:cstheme="majorHAnsi"/>
                <w:b w:val="0"/>
                <w:bCs w:val="0"/>
                <w:sz w:val="20"/>
                <w:szCs w:val="20"/>
              </w:rPr>
              <w:t>Emergency Rental Assistance (ARP)</w:t>
            </w:r>
            <w:r>
              <w:rPr>
                <w:rStyle w:val="EndnoteReference"/>
                <w:rFonts w:asciiTheme="majorHAnsi" w:eastAsia="Times New Roman" w:hAnsiTheme="majorHAnsi" w:cstheme="majorHAnsi"/>
                <w:b w:val="0"/>
                <w:bCs w:val="0"/>
                <w:sz w:val="20"/>
                <w:szCs w:val="20"/>
              </w:rPr>
              <w:endnoteReference w:id="181"/>
            </w:r>
          </w:p>
        </w:tc>
        <w:tc>
          <w:tcPr>
            <w:tcW w:w="1416" w:type="dxa"/>
            <w:noWrap/>
          </w:tcPr>
          <w:p w14:paraId="0B5A7DAA" w14:textId="1C5CDCC8" w:rsidR="00D66B9E" w:rsidRPr="004B2381"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pPr>
            <w:r>
              <w:t>$164,217</w:t>
            </w:r>
          </w:p>
        </w:tc>
        <w:tc>
          <w:tcPr>
            <w:tcW w:w="1080" w:type="dxa"/>
          </w:tcPr>
          <w:p w14:paraId="2993A598" w14:textId="4B6F15FD"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204492F6"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1C69993"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AFE4457"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7909054"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FFDC561"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589CC12"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C08D0" w:rsidRPr="00B43F3D" w14:paraId="5C7711BF"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D98C91A" w14:textId="0525F4D7" w:rsidR="00D66B9E" w:rsidRPr="003627C2" w:rsidRDefault="00D66B9E" w:rsidP="00D66B9E">
            <w:pPr>
              <w:spacing w:before="0"/>
              <w:ind w:firstLineChars="100" w:firstLine="200"/>
              <w:rPr>
                <w:rFonts w:asciiTheme="majorHAnsi" w:eastAsia="Times New Roman" w:hAnsiTheme="majorHAnsi" w:cstheme="majorHAnsi"/>
                <w:b w:val="0"/>
                <w:sz w:val="20"/>
                <w:szCs w:val="20"/>
              </w:rPr>
            </w:pPr>
            <w:r w:rsidRPr="00821123">
              <w:rPr>
                <w:rFonts w:asciiTheme="majorHAnsi" w:eastAsia="Times New Roman" w:hAnsiTheme="majorHAnsi" w:cstheme="majorHAnsi"/>
                <w:b w:val="0"/>
                <w:bCs w:val="0"/>
                <w:sz w:val="20"/>
                <w:szCs w:val="20"/>
              </w:rPr>
              <w:t>Emergency Solutions Grants (ESG)- LOCAL</w:t>
            </w:r>
            <w:r>
              <w:rPr>
                <w:rStyle w:val="EndnoteReference"/>
                <w:rFonts w:asciiTheme="majorHAnsi" w:eastAsia="Times New Roman" w:hAnsiTheme="majorHAnsi" w:cstheme="majorHAnsi"/>
                <w:b w:val="0"/>
                <w:bCs w:val="0"/>
                <w:sz w:val="20"/>
                <w:szCs w:val="20"/>
              </w:rPr>
              <w:endnoteReference w:id="182"/>
            </w:r>
          </w:p>
        </w:tc>
        <w:tc>
          <w:tcPr>
            <w:tcW w:w="1416" w:type="dxa"/>
            <w:noWrap/>
          </w:tcPr>
          <w:p w14:paraId="7967CA93" w14:textId="7F72E82A" w:rsidR="00D66B9E" w:rsidRPr="004B2381"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rsidRPr="004B2381">
              <w:t>$32,395</w:t>
            </w:r>
          </w:p>
        </w:tc>
        <w:tc>
          <w:tcPr>
            <w:tcW w:w="1080" w:type="dxa"/>
          </w:tcPr>
          <w:p w14:paraId="1F241B55"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DD36B55" w14:textId="0AE21AA0"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810" w:type="dxa"/>
          </w:tcPr>
          <w:p w14:paraId="52C94E28" w14:textId="6B140BA0"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FC829CE" w14:textId="3E484DA5"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E5A3DD6" w14:textId="4B10DB11"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156DD22"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C6E3F16"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120D" w:rsidRPr="00B43F3D" w14:paraId="3FF37E1D" w14:textId="7F116F32"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644D0A4" w14:textId="00EADE29"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Solutions Grants (ESG)- STATE</w:t>
            </w:r>
            <w:r>
              <w:rPr>
                <w:rStyle w:val="EndnoteReference"/>
                <w:rFonts w:asciiTheme="majorHAnsi" w:eastAsia="Times New Roman" w:hAnsiTheme="majorHAnsi" w:cstheme="majorHAnsi"/>
                <w:b w:val="0"/>
                <w:bCs w:val="0"/>
                <w:sz w:val="20"/>
                <w:szCs w:val="20"/>
              </w:rPr>
              <w:endnoteReference w:id="183"/>
            </w:r>
          </w:p>
        </w:tc>
        <w:tc>
          <w:tcPr>
            <w:tcW w:w="1416" w:type="dxa"/>
            <w:noWrap/>
            <w:hideMark/>
          </w:tcPr>
          <w:p w14:paraId="29050091" w14:textId="11BBDA48"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$7,828</w:t>
            </w:r>
          </w:p>
        </w:tc>
        <w:tc>
          <w:tcPr>
            <w:tcW w:w="1080" w:type="dxa"/>
          </w:tcPr>
          <w:p w14:paraId="4BF91D77"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710271E" w14:textId="32824E0D"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ED678E6" w14:textId="795D500E"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4C1FABA" w14:textId="064C03EA"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FBE8327"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15248EA" w14:textId="607A9EAC"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AE3DD5B"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C08D0" w:rsidRPr="00B43F3D" w14:paraId="4B01CB78"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7127159" w14:textId="35294729"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2F46CE">
              <w:rPr>
                <w:rFonts w:asciiTheme="majorHAnsi" w:eastAsia="Times New Roman" w:hAnsiTheme="majorHAnsi" w:cstheme="majorHAnsi"/>
                <w:b w:val="0"/>
                <w:bCs w:val="0"/>
                <w:sz w:val="20"/>
                <w:szCs w:val="20"/>
              </w:rPr>
              <w:t>HOME Investment Partnerships Program - Entitlement</w:t>
            </w:r>
            <w:r>
              <w:rPr>
                <w:rStyle w:val="EndnoteReference"/>
                <w:rFonts w:asciiTheme="majorHAnsi" w:eastAsia="Times New Roman" w:hAnsiTheme="majorHAnsi" w:cstheme="majorHAnsi"/>
                <w:b w:val="0"/>
                <w:bCs w:val="0"/>
                <w:sz w:val="20"/>
                <w:szCs w:val="20"/>
              </w:rPr>
              <w:endnoteReference w:id="184"/>
            </w:r>
          </w:p>
        </w:tc>
        <w:tc>
          <w:tcPr>
            <w:tcW w:w="1416" w:type="dxa"/>
            <w:noWrap/>
          </w:tcPr>
          <w:p w14:paraId="79934FC0" w14:textId="204DF4DA" w:rsidR="00D66B9E" w:rsidRPr="004B2381"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t>$30,653</w:t>
            </w:r>
          </w:p>
        </w:tc>
        <w:tc>
          <w:tcPr>
            <w:tcW w:w="1080" w:type="dxa"/>
          </w:tcPr>
          <w:p w14:paraId="23677296" w14:textId="501E4AD2"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52A3A574"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B0F3F7C"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43036AE9"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5295804"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E227675"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B273AA7"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120D" w:rsidRPr="00B43F3D" w14:paraId="2DE2379A"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8BDB2F2" w14:textId="23D6CE75"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3F2AE0">
              <w:rPr>
                <w:rFonts w:asciiTheme="majorHAnsi" w:eastAsia="Times New Roman" w:hAnsiTheme="majorHAnsi" w:cstheme="majorHAnsi"/>
                <w:b w:val="0"/>
                <w:bCs w:val="0"/>
                <w:sz w:val="20"/>
                <w:szCs w:val="20"/>
              </w:rPr>
              <w:t>HOME Investment Partnerships Program - Non-Entitlement</w:t>
            </w:r>
            <w:r>
              <w:rPr>
                <w:rStyle w:val="EndnoteReference"/>
                <w:rFonts w:asciiTheme="majorHAnsi" w:eastAsia="Times New Roman" w:hAnsiTheme="majorHAnsi" w:cstheme="majorHAnsi"/>
                <w:b w:val="0"/>
                <w:bCs w:val="0"/>
                <w:sz w:val="20"/>
                <w:szCs w:val="20"/>
              </w:rPr>
              <w:endnoteReference w:id="185"/>
            </w:r>
          </w:p>
        </w:tc>
        <w:tc>
          <w:tcPr>
            <w:tcW w:w="1416" w:type="dxa"/>
            <w:noWrap/>
          </w:tcPr>
          <w:p w14:paraId="1086A55D" w14:textId="5B9ACCF1" w:rsidR="00D66B9E" w:rsidRPr="004B2381"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pPr>
            <w:r>
              <w:t>$6,445</w:t>
            </w:r>
          </w:p>
        </w:tc>
        <w:tc>
          <w:tcPr>
            <w:tcW w:w="1080" w:type="dxa"/>
          </w:tcPr>
          <w:p w14:paraId="1882A426" w14:textId="17E0BD9C"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66E00498"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B1D1D4D"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6F9E3E5"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BA8A8A0"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059D333"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108138A"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C08D0" w:rsidRPr="00B43F3D" w14:paraId="45F8C67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91D3AB8" w14:textId="115419C9" w:rsidR="0067729B" w:rsidRPr="00DA79EB" w:rsidRDefault="00CC4972" w:rsidP="00D66B9E">
            <w:pPr>
              <w:spacing w:before="0"/>
              <w:ind w:firstLineChars="100" w:firstLine="200"/>
              <w:rPr>
                <w:rFonts w:asciiTheme="majorHAnsi" w:eastAsia="Times New Roman" w:hAnsiTheme="majorHAnsi" w:cstheme="majorHAnsi"/>
                <w:b w:val="0"/>
                <w:bCs w:val="0"/>
                <w:sz w:val="20"/>
                <w:szCs w:val="20"/>
              </w:rPr>
            </w:pPr>
            <w:r w:rsidRPr="00CC4972">
              <w:rPr>
                <w:rFonts w:asciiTheme="majorHAnsi" w:eastAsia="Times New Roman" w:hAnsiTheme="majorHAnsi" w:cstheme="majorHAnsi"/>
                <w:b w:val="0"/>
                <w:bCs w:val="0"/>
                <w:sz w:val="20"/>
                <w:szCs w:val="20"/>
              </w:rPr>
              <w:t>Homeowner Assistance Fund</w:t>
            </w:r>
            <w:r w:rsidR="00146D51">
              <w:rPr>
                <w:rStyle w:val="EndnoteReference"/>
                <w:rFonts w:asciiTheme="majorHAnsi" w:eastAsia="Times New Roman" w:hAnsiTheme="majorHAnsi" w:cstheme="majorHAnsi"/>
                <w:b w:val="0"/>
                <w:bCs w:val="0"/>
                <w:sz w:val="20"/>
                <w:szCs w:val="20"/>
              </w:rPr>
              <w:endnoteReference w:id="186"/>
            </w:r>
          </w:p>
        </w:tc>
        <w:tc>
          <w:tcPr>
            <w:tcW w:w="1416" w:type="dxa"/>
            <w:noWrap/>
          </w:tcPr>
          <w:p w14:paraId="316289C6" w14:textId="47221CF4" w:rsidR="0067729B" w:rsidRPr="004B2381" w:rsidRDefault="00CC4972" w:rsidP="00D66B9E">
            <w:pPr>
              <w:spacing w:before="0"/>
              <w:jc w:val="right"/>
              <w:cnfStyle w:val="000000000000" w:firstRow="0" w:lastRow="0" w:firstColumn="0" w:lastColumn="0" w:oddVBand="0" w:evenVBand="0" w:oddHBand="0" w:evenHBand="0" w:firstRowFirstColumn="0" w:firstRowLastColumn="0" w:lastRowFirstColumn="0" w:lastRowLastColumn="0"/>
            </w:pPr>
            <w:r>
              <w:t>$120,917</w:t>
            </w:r>
          </w:p>
        </w:tc>
        <w:tc>
          <w:tcPr>
            <w:tcW w:w="1080" w:type="dxa"/>
          </w:tcPr>
          <w:p w14:paraId="2C4C3E1B" w14:textId="02BDA791" w:rsidR="0067729B" w:rsidRPr="00831E60" w:rsidRDefault="00CC4972"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03F76F19" w14:textId="77777777" w:rsidR="0067729B" w:rsidRPr="00831E60" w:rsidRDefault="0067729B"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66DCB07" w14:textId="77777777" w:rsidR="0067729B" w:rsidRPr="00831E60" w:rsidRDefault="0067729B"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7D12A72D" w14:textId="77777777" w:rsidR="0067729B" w:rsidRPr="00831E60" w:rsidRDefault="0067729B"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FA46F2B" w14:textId="77777777" w:rsidR="0067729B" w:rsidRPr="00831E60" w:rsidRDefault="0067729B"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249AE58" w14:textId="77777777" w:rsidR="0067729B" w:rsidRPr="00831E60" w:rsidRDefault="0067729B"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FB24B20" w14:textId="77777777" w:rsidR="0067729B" w:rsidRPr="00831E60" w:rsidRDefault="0067729B"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120D" w:rsidRPr="00B43F3D" w14:paraId="20A095B4" w14:textId="0EA44CEC"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B39E44A" w14:textId="73CBA54D"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Housing Opportunities for Persons with AIDS</w:t>
            </w:r>
            <w:r>
              <w:rPr>
                <w:rStyle w:val="EndnoteReference"/>
                <w:rFonts w:asciiTheme="majorHAnsi" w:eastAsia="Times New Roman" w:hAnsiTheme="majorHAnsi" w:cstheme="majorHAnsi"/>
                <w:b w:val="0"/>
                <w:bCs w:val="0"/>
                <w:sz w:val="20"/>
                <w:szCs w:val="20"/>
              </w:rPr>
              <w:endnoteReference w:id="187"/>
            </w:r>
          </w:p>
        </w:tc>
        <w:tc>
          <w:tcPr>
            <w:tcW w:w="1416" w:type="dxa"/>
            <w:noWrap/>
            <w:hideMark/>
          </w:tcPr>
          <w:p w14:paraId="76F7EF34" w14:textId="17D17F0A"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$341</w:t>
            </w:r>
          </w:p>
        </w:tc>
        <w:tc>
          <w:tcPr>
            <w:tcW w:w="1080" w:type="dxa"/>
          </w:tcPr>
          <w:p w14:paraId="3AE8412B"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BCA6C69" w14:textId="51761AA0"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DD2D8A2" w14:textId="7D835414"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B6A4CC8" w14:textId="4CDF706A"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C5370A0"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DE625D7" w14:textId="57E470DC"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027B96C"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C08D0" w:rsidRPr="00B43F3D" w14:paraId="5F7E6540" w14:textId="4B5EDEB5"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B9BDEF3" w14:textId="0FDE421D"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Native American Programs</w:t>
            </w:r>
            <w:r>
              <w:rPr>
                <w:rStyle w:val="EndnoteReference"/>
                <w:rFonts w:asciiTheme="majorHAnsi" w:eastAsia="Times New Roman" w:hAnsiTheme="majorHAnsi" w:cstheme="majorHAnsi"/>
                <w:b w:val="0"/>
                <w:bCs w:val="0"/>
                <w:sz w:val="20"/>
                <w:szCs w:val="20"/>
              </w:rPr>
              <w:endnoteReference w:id="188"/>
            </w:r>
          </w:p>
        </w:tc>
        <w:tc>
          <w:tcPr>
            <w:tcW w:w="1416" w:type="dxa"/>
            <w:noWrap/>
            <w:hideMark/>
          </w:tcPr>
          <w:p w14:paraId="35C4F1D6" w14:textId="04085B9D" w:rsidR="00D66B9E" w:rsidRPr="00821123"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$4,590</w:t>
            </w:r>
          </w:p>
        </w:tc>
        <w:tc>
          <w:tcPr>
            <w:tcW w:w="1080" w:type="dxa"/>
          </w:tcPr>
          <w:p w14:paraId="6648D69A"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FABFB33" w14:textId="5EE08485"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307DDD2" w14:textId="61CBBCED"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1A61D1E" w14:textId="4EEE001F"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17F7424"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85F2BD6" w14:textId="27256795"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19292EF"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120D" w:rsidRPr="00B43F3D" w14:paraId="0DC02A33" w14:textId="37A0274D"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EFF1F2C" w14:textId="43BA2604"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Housing Operating Fund</w:t>
            </w:r>
            <w:r>
              <w:rPr>
                <w:rStyle w:val="EndnoteReference"/>
                <w:rFonts w:asciiTheme="majorHAnsi" w:eastAsia="Times New Roman" w:hAnsiTheme="majorHAnsi" w:cstheme="majorHAnsi"/>
                <w:b w:val="0"/>
                <w:bCs w:val="0"/>
                <w:sz w:val="20"/>
                <w:szCs w:val="20"/>
              </w:rPr>
              <w:endnoteReference w:id="189"/>
            </w:r>
            <w:r w:rsidRPr="00821123">
              <w:rPr>
                <w:rFonts w:asciiTheme="majorHAnsi" w:eastAsia="Times New Roman" w:hAnsiTheme="majorHAnsi" w:cstheme="majorHAnsi"/>
                <w:b w:val="0"/>
                <w:bCs w:val="0"/>
                <w:sz w:val="20"/>
                <w:szCs w:val="20"/>
              </w:rPr>
              <w:t xml:space="preserve"> </w:t>
            </w:r>
          </w:p>
        </w:tc>
        <w:tc>
          <w:tcPr>
            <w:tcW w:w="1416" w:type="dxa"/>
            <w:noWrap/>
            <w:hideMark/>
          </w:tcPr>
          <w:p w14:paraId="6C5B8312" w14:textId="2B447468"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$2,066</w:t>
            </w:r>
          </w:p>
        </w:tc>
        <w:tc>
          <w:tcPr>
            <w:tcW w:w="1080" w:type="dxa"/>
          </w:tcPr>
          <w:p w14:paraId="6232FC9C"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6B614EC" w14:textId="29CABFF6"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2E3AC869" w14:textId="7E6CB9E9"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923A87E" w14:textId="6B927A2A"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7A4D2D2C"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741665E" w14:textId="6DABCC9B"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610946F"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C08D0" w:rsidRPr="00B43F3D" w14:paraId="74320ABA" w14:textId="20DE04DF"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01FA64B" w14:textId="76BF2023"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Section 811 Housing for Persons with Disabilities</w:t>
            </w:r>
            <w:r>
              <w:rPr>
                <w:rStyle w:val="EndnoteReference"/>
                <w:rFonts w:asciiTheme="majorHAnsi" w:eastAsia="Times New Roman" w:hAnsiTheme="majorHAnsi" w:cstheme="majorHAnsi"/>
                <w:b w:val="0"/>
                <w:bCs w:val="0"/>
                <w:sz w:val="20"/>
                <w:szCs w:val="20"/>
              </w:rPr>
              <w:endnoteReference w:id="190"/>
            </w:r>
            <w:r w:rsidRPr="00821123">
              <w:rPr>
                <w:rFonts w:asciiTheme="majorHAnsi" w:eastAsia="Times New Roman" w:hAnsiTheme="majorHAnsi" w:cstheme="majorHAnsi"/>
                <w:b w:val="0"/>
                <w:bCs w:val="0"/>
                <w:sz w:val="20"/>
                <w:szCs w:val="20"/>
              </w:rPr>
              <w:t xml:space="preserve"> </w:t>
            </w:r>
          </w:p>
        </w:tc>
        <w:tc>
          <w:tcPr>
            <w:tcW w:w="1416" w:type="dxa"/>
            <w:noWrap/>
            <w:hideMark/>
          </w:tcPr>
          <w:p w14:paraId="793B54D3" w14:textId="661DC176" w:rsidR="00D66B9E" w:rsidRPr="00821123"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$368</w:t>
            </w:r>
          </w:p>
        </w:tc>
        <w:tc>
          <w:tcPr>
            <w:tcW w:w="1080" w:type="dxa"/>
          </w:tcPr>
          <w:p w14:paraId="7A8BB836"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CCA6F8B" w14:textId="2C95668B"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7C83D23D" w14:textId="4A87E032"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5161F4E4" w14:textId="21516926"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72A64D37"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74D9F440" w14:textId="64D2EA58"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006DAF30"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120D" w:rsidRPr="00B43F3D" w14:paraId="3B9E85A0"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8CB2EF0" w14:textId="3B0AA2DB" w:rsidR="0029143B" w:rsidRPr="00821123" w:rsidRDefault="0029143B" w:rsidP="00D66B9E">
            <w:pPr>
              <w:spacing w:before="0"/>
              <w:ind w:firstLineChars="100" w:firstLine="200"/>
              <w:rPr>
                <w:rFonts w:asciiTheme="majorHAnsi" w:eastAsia="Times New Roman" w:hAnsiTheme="majorHAnsi" w:cstheme="majorHAnsi"/>
                <w:sz w:val="20"/>
                <w:szCs w:val="20"/>
              </w:rPr>
            </w:pPr>
            <w:r w:rsidRPr="00821123">
              <w:rPr>
                <w:rFonts w:asciiTheme="majorHAnsi" w:eastAsia="Times New Roman" w:hAnsiTheme="majorHAnsi" w:cstheme="majorHAnsi"/>
                <w:b w:val="0"/>
                <w:bCs w:val="0"/>
                <w:sz w:val="20"/>
                <w:szCs w:val="20"/>
              </w:rPr>
              <w:t>Tenant-Based Rental Assistance</w:t>
            </w:r>
            <w:r>
              <w:rPr>
                <w:rStyle w:val="EndnoteReference"/>
                <w:rFonts w:asciiTheme="majorHAnsi" w:eastAsia="Times New Roman" w:hAnsiTheme="majorHAnsi" w:cstheme="majorHAnsi"/>
                <w:b w:val="0"/>
                <w:bCs w:val="0"/>
                <w:sz w:val="20"/>
                <w:szCs w:val="20"/>
              </w:rPr>
              <w:endnoteReference w:id="191"/>
            </w:r>
          </w:p>
        </w:tc>
        <w:tc>
          <w:tcPr>
            <w:tcW w:w="1416" w:type="dxa"/>
            <w:noWrap/>
          </w:tcPr>
          <w:p w14:paraId="15D47220" w14:textId="7E5ACDBC" w:rsidR="0029143B" w:rsidRPr="004B2381" w:rsidRDefault="0029143B" w:rsidP="00D66B9E">
            <w:pPr>
              <w:spacing w:before="0"/>
              <w:jc w:val="right"/>
              <w:cnfStyle w:val="000000100000" w:firstRow="0" w:lastRow="0" w:firstColumn="0" w:lastColumn="0" w:oddVBand="0" w:evenVBand="0" w:oddHBand="1" w:evenHBand="0" w:firstRowFirstColumn="0" w:firstRowLastColumn="0" w:lastRowFirstColumn="0" w:lastRowLastColumn="0"/>
            </w:pPr>
            <w:r>
              <w:t>$5,815</w:t>
            </w:r>
          </w:p>
        </w:tc>
        <w:tc>
          <w:tcPr>
            <w:tcW w:w="1080" w:type="dxa"/>
          </w:tcPr>
          <w:p w14:paraId="122B044E" w14:textId="77777777" w:rsidR="0029143B" w:rsidRPr="00831E60" w:rsidRDefault="0029143B"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750CD2D" w14:textId="7C93910A" w:rsidR="0029143B" w:rsidRPr="00831E60" w:rsidRDefault="0029143B"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Borders>
              <w:bottom w:val="single" w:sz="2" w:space="0" w:color="CDD0CE" w:themeColor="accent6" w:themeTint="99"/>
            </w:tcBorders>
          </w:tcPr>
          <w:p w14:paraId="11DBEA9A" w14:textId="77777777" w:rsidR="0029143B" w:rsidRPr="00831E60" w:rsidRDefault="0029143B"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3CC3D2B6" w14:textId="77777777" w:rsidR="0029143B" w:rsidRPr="00831E60" w:rsidRDefault="0029143B"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F7775DF" w14:textId="77777777" w:rsidR="0029143B" w:rsidRPr="00831E60" w:rsidRDefault="0029143B"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64F1B91C" w14:textId="77777777" w:rsidR="0029143B" w:rsidRPr="00831E60" w:rsidRDefault="0029143B"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285763DB" w14:textId="77777777" w:rsidR="0029143B" w:rsidRPr="00831E60" w:rsidRDefault="0029143B"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C08D0" w:rsidRPr="00B43F3D" w14:paraId="0A34C7AC"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3359D37" w14:textId="35F869DF" w:rsidR="00D93A5F" w:rsidRPr="00821123" w:rsidRDefault="00D93A5F" w:rsidP="00D66B9E">
            <w:pPr>
              <w:spacing w:before="0"/>
              <w:ind w:firstLineChars="100" w:firstLine="201"/>
              <w:rPr>
                <w:rFonts w:asciiTheme="majorHAnsi" w:eastAsia="Times New Roman" w:hAnsiTheme="majorHAnsi" w:cstheme="majorHAnsi"/>
                <w:b w:val="0"/>
                <w:bCs w:val="0"/>
                <w:sz w:val="20"/>
                <w:szCs w:val="20"/>
              </w:rPr>
            </w:pPr>
            <w:r w:rsidRPr="00821123">
              <w:rPr>
                <w:rFonts w:asciiTheme="majorHAnsi" w:eastAsia="Times New Roman" w:hAnsiTheme="majorHAnsi" w:cstheme="majorHAnsi"/>
                <w:sz w:val="20"/>
                <w:szCs w:val="20"/>
              </w:rPr>
              <w:t>Other</w:t>
            </w:r>
          </w:p>
        </w:tc>
        <w:tc>
          <w:tcPr>
            <w:tcW w:w="1416" w:type="dxa"/>
            <w:noWrap/>
          </w:tcPr>
          <w:p w14:paraId="1ADD314E" w14:textId="436FFB65" w:rsidR="00D93A5F" w:rsidRPr="00D93A5F" w:rsidRDefault="00D93A5F" w:rsidP="00D66B9E">
            <w:pPr>
              <w:spacing w:before="0"/>
              <w:jc w:val="right"/>
              <w:cnfStyle w:val="000000000000" w:firstRow="0" w:lastRow="0" w:firstColumn="0" w:lastColumn="0" w:oddVBand="0" w:evenVBand="0" w:oddHBand="0" w:evenHBand="0" w:firstRowFirstColumn="0" w:firstRowLastColumn="0" w:lastRowFirstColumn="0" w:lastRowLastColumn="0"/>
              <w:rPr>
                <w:b/>
                <w:bCs/>
              </w:rPr>
            </w:pPr>
            <w:r w:rsidRPr="00D93A5F">
              <w:rPr>
                <w:b/>
                <w:bCs/>
              </w:rPr>
              <w:t>$4,497</w:t>
            </w:r>
          </w:p>
        </w:tc>
        <w:tc>
          <w:tcPr>
            <w:tcW w:w="1080" w:type="dxa"/>
          </w:tcPr>
          <w:p w14:paraId="32B94D83" w14:textId="77777777" w:rsidR="00D93A5F" w:rsidRPr="00831E60" w:rsidRDefault="00D93A5F"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Borders>
              <w:right w:val="nil"/>
            </w:tcBorders>
          </w:tcPr>
          <w:p w14:paraId="09DF5BB5" w14:textId="77777777" w:rsidR="00D93A5F" w:rsidRPr="00831E60" w:rsidRDefault="00D93A5F"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Borders>
              <w:left w:val="nil"/>
              <w:right w:val="nil"/>
            </w:tcBorders>
          </w:tcPr>
          <w:p w14:paraId="58CDDC4F" w14:textId="77777777" w:rsidR="00D93A5F" w:rsidRPr="00831E60" w:rsidRDefault="00D93A5F"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left w:val="nil"/>
              <w:right w:val="nil"/>
            </w:tcBorders>
          </w:tcPr>
          <w:p w14:paraId="6C89AD52" w14:textId="77777777" w:rsidR="00D93A5F" w:rsidRPr="00831E60" w:rsidRDefault="00D93A5F"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left w:val="nil"/>
              <w:right w:val="nil"/>
            </w:tcBorders>
          </w:tcPr>
          <w:p w14:paraId="78CB0ED5" w14:textId="77777777" w:rsidR="00D93A5F" w:rsidRPr="00831E60" w:rsidRDefault="00D93A5F"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left w:val="nil"/>
              <w:right w:val="nil"/>
            </w:tcBorders>
          </w:tcPr>
          <w:p w14:paraId="2104FEE3" w14:textId="77777777" w:rsidR="00D93A5F" w:rsidRPr="00831E60" w:rsidRDefault="00D93A5F"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left w:val="nil"/>
            </w:tcBorders>
          </w:tcPr>
          <w:p w14:paraId="57B30788" w14:textId="77777777" w:rsidR="00D93A5F" w:rsidRPr="00831E60" w:rsidRDefault="00D93A5F"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120D" w:rsidRPr="00B43F3D" w14:paraId="5FBEC82C" w14:textId="5AB99961"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56CB5C5" w14:textId="4F91156B" w:rsidR="00D66B9E" w:rsidRPr="00821123" w:rsidRDefault="00D93A5F"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Election Security Grants</w:t>
            </w:r>
            <w:r>
              <w:rPr>
                <w:rStyle w:val="EndnoteReference"/>
                <w:rFonts w:asciiTheme="majorHAnsi" w:eastAsia="Times New Roman" w:hAnsiTheme="majorHAnsi" w:cstheme="majorHAnsi"/>
                <w:b w:val="0"/>
                <w:bCs w:val="0"/>
                <w:sz w:val="20"/>
                <w:szCs w:val="20"/>
              </w:rPr>
              <w:endnoteReference w:id="192"/>
            </w:r>
          </w:p>
        </w:tc>
        <w:tc>
          <w:tcPr>
            <w:tcW w:w="1416" w:type="dxa"/>
            <w:noWrap/>
            <w:hideMark/>
          </w:tcPr>
          <w:p w14:paraId="06860D74" w14:textId="51672F72" w:rsidR="00D66B9E" w:rsidRPr="00D93A5F"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93A5F">
              <w:t>$4,497</w:t>
            </w:r>
          </w:p>
        </w:tc>
        <w:tc>
          <w:tcPr>
            <w:tcW w:w="1080" w:type="dxa"/>
          </w:tcPr>
          <w:p w14:paraId="0D2677FE"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46AAB66C" w14:textId="05DF40A5" w:rsidR="00D66B9E" w:rsidRPr="00831E60" w:rsidRDefault="00D93A5F"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810" w:type="dxa"/>
            <w:tcBorders>
              <w:bottom w:val="single" w:sz="2" w:space="0" w:color="CDD0CE" w:themeColor="accent6" w:themeTint="99"/>
            </w:tcBorders>
          </w:tcPr>
          <w:p w14:paraId="52F17875" w14:textId="6563D02D"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71C45AE6" w14:textId="1D362552"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702901B3"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129AE86F" w14:textId="4D4490B9"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1D3E1394"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C08D0" w:rsidRPr="00B43F3D" w14:paraId="74730864" w14:textId="15996DC2" w:rsidTr="00E203AF">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8F435F5" w14:textId="7BE4D991" w:rsidR="007A0A01" w:rsidRPr="00821123" w:rsidRDefault="007A0A01" w:rsidP="007A0A01">
            <w:pPr>
              <w:spacing w:before="0"/>
              <w:ind w:firstLineChars="100" w:firstLine="201"/>
              <w:rPr>
                <w:rFonts w:asciiTheme="majorHAnsi" w:eastAsia="Times New Roman" w:hAnsiTheme="majorHAnsi" w:cstheme="majorHAnsi"/>
                <w:b w:val="0"/>
                <w:bCs w:val="0"/>
                <w:sz w:val="20"/>
                <w:szCs w:val="20"/>
              </w:rPr>
            </w:pPr>
            <w:r w:rsidRPr="00821123">
              <w:rPr>
                <w:rFonts w:asciiTheme="majorHAnsi" w:eastAsia="Times New Roman" w:hAnsiTheme="majorHAnsi" w:cstheme="majorHAnsi"/>
                <w:sz w:val="20"/>
                <w:szCs w:val="20"/>
              </w:rPr>
              <w:t>Public Safety</w:t>
            </w:r>
          </w:p>
        </w:tc>
        <w:tc>
          <w:tcPr>
            <w:tcW w:w="1416" w:type="dxa"/>
            <w:noWrap/>
            <w:hideMark/>
          </w:tcPr>
          <w:p w14:paraId="5BC6CB53" w14:textId="21CB8B2C" w:rsidR="007A0A01" w:rsidRPr="00821123" w:rsidRDefault="007A0A01" w:rsidP="007A0A0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D1B9B">
              <w:rPr>
                <w:b/>
                <w:bCs/>
              </w:rPr>
              <w:t>$12,5</w:t>
            </w:r>
            <w:r>
              <w:rPr>
                <w:b/>
                <w:bCs/>
              </w:rPr>
              <w:t>88</w:t>
            </w:r>
          </w:p>
        </w:tc>
        <w:tc>
          <w:tcPr>
            <w:tcW w:w="1080" w:type="dxa"/>
          </w:tcPr>
          <w:p w14:paraId="6EB7AF75" w14:textId="77777777" w:rsidR="007A0A01" w:rsidRPr="00831E60" w:rsidRDefault="007A0A01" w:rsidP="007A0A0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Borders>
              <w:right w:val="nil"/>
            </w:tcBorders>
          </w:tcPr>
          <w:p w14:paraId="228B0C81" w14:textId="4B614C44" w:rsidR="007A0A01" w:rsidRPr="00831E60" w:rsidRDefault="007A0A01" w:rsidP="007A0A0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Borders>
              <w:left w:val="nil"/>
              <w:right w:val="nil"/>
            </w:tcBorders>
          </w:tcPr>
          <w:p w14:paraId="0BDD01EA" w14:textId="3D7FB15A" w:rsidR="007A0A01" w:rsidRPr="00831E60" w:rsidRDefault="007A0A01" w:rsidP="007A0A0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left w:val="nil"/>
              <w:right w:val="nil"/>
            </w:tcBorders>
          </w:tcPr>
          <w:p w14:paraId="65D2DDA4" w14:textId="447FDCFE" w:rsidR="007A0A01" w:rsidRPr="00831E60" w:rsidRDefault="007A0A01" w:rsidP="007A0A0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left w:val="nil"/>
              <w:right w:val="nil"/>
            </w:tcBorders>
          </w:tcPr>
          <w:p w14:paraId="55DD618B" w14:textId="77777777" w:rsidR="007A0A01" w:rsidRPr="00831E60" w:rsidRDefault="007A0A01" w:rsidP="007A0A0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left w:val="nil"/>
              <w:right w:val="nil"/>
            </w:tcBorders>
          </w:tcPr>
          <w:p w14:paraId="0A26368B" w14:textId="4DFFCF02" w:rsidR="007A0A01" w:rsidRPr="00831E60" w:rsidRDefault="007A0A01" w:rsidP="007A0A0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left w:val="nil"/>
            </w:tcBorders>
          </w:tcPr>
          <w:p w14:paraId="3A1478F4" w14:textId="77777777" w:rsidR="007A0A01" w:rsidRPr="00831E60" w:rsidRDefault="007A0A01" w:rsidP="007A0A0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120D" w:rsidRPr="00B43F3D" w14:paraId="327016C2" w14:textId="0E4E6CBB"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C15CAFA" w14:textId="12CBCDC5" w:rsidR="00D66B9E" w:rsidRPr="00821123" w:rsidRDefault="00D66B9E" w:rsidP="00D66B9E">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b w:val="0"/>
                <w:bCs w:val="0"/>
                <w:sz w:val="20"/>
                <w:szCs w:val="20"/>
              </w:rPr>
              <w:lastRenderedPageBreak/>
              <w:t>2020 Coronavirus Emergency Supplemental Funding Allocations - LOCAL</w:t>
            </w:r>
            <w:r>
              <w:rPr>
                <w:rStyle w:val="EndnoteReference"/>
                <w:rFonts w:asciiTheme="majorHAnsi" w:eastAsia="Times New Roman" w:hAnsiTheme="majorHAnsi" w:cstheme="majorHAnsi"/>
                <w:b w:val="0"/>
                <w:bCs w:val="0"/>
                <w:sz w:val="20"/>
                <w:szCs w:val="20"/>
              </w:rPr>
              <w:endnoteReference w:id="193"/>
            </w:r>
          </w:p>
        </w:tc>
        <w:tc>
          <w:tcPr>
            <w:tcW w:w="1416" w:type="dxa"/>
            <w:noWrap/>
            <w:hideMark/>
          </w:tcPr>
          <w:p w14:paraId="6B18D353" w14:textId="40BF9BB4" w:rsidR="00D66B9E" w:rsidRPr="00275F38"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0"/>
                <w:szCs w:val="20"/>
              </w:rPr>
            </w:pPr>
            <w:r w:rsidRPr="00F51090">
              <w:t>$4,191</w:t>
            </w:r>
          </w:p>
        </w:tc>
        <w:tc>
          <w:tcPr>
            <w:tcW w:w="1080" w:type="dxa"/>
          </w:tcPr>
          <w:p w14:paraId="0A2FB9FC"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AB31113" w14:textId="4AED3C51"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r w:rsidRPr="00831E60">
              <w:rPr>
                <w:rFonts w:cstheme="minorHAnsi"/>
              </w:rPr>
              <w:t>X</w:t>
            </w:r>
          </w:p>
        </w:tc>
        <w:tc>
          <w:tcPr>
            <w:tcW w:w="810" w:type="dxa"/>
            <w:tcBorders>
              <w:bottom w:val="single" w:sz="2" w:space="0" w:color="CDD0CE" w:themeColor="accent6" w:themeTint="99"/>
            </w:tcBorders>
          </w:tcPr>
          <w:p w14:paraId="73F437AA" w14:textId="2BBB7A2F"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Borders>
              <w:bottom w:val="single" w:sz="2" w:space="0" w:color="CDD0CE" w:themeColor="accent6" w:themeTint="99"/>
            </w:tcBorders>
          </w:tcPr>
          <w:p w14:paraId="22790696" w14:textId="3AF56FA9"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Borders>
              <w:bottom w:val="single" w:sz="2" w:space="0" w:color="CDD0CE" w:themeColor="accent6" w:themeTint="99"/>
            </w:tcBorders>
          </w:tcPr>
          <w:p w14:paraId="3503AB40"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Borders>
              <w:bottom w:val="single" w:sz="2" w:space="0" w:color="CDD0CE" w:themeColor="accent6" w:themeTint="99"/>
            </w:tcBorders>
          </w:tcPr>
          <w:p w14:paraId="184A1FB2" w14:textId="78A2105A"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Borders>
              <w:bottom w:val="single" w:sz="2" w:space="0" w:color="CDD0CE" w:themeColor="accent6" w:themeTint="99"/>
            </w:tcBorders>
          </w:tcPr>
          <w:p w14:paraId="71ADECF1"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DC08D0" w:rsidRPr="00B43F3D" w14:paraId="3C81B0A6" w14:textId="332B879C"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125D0D8" w14:textId="16433AFD"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2020 Coronavirus Emergency Supplemental Funding Allocations- STATE</w:t>
            </w:r>
            <w:r>
              <w:rPr>
                <w:rStyle w:val="EndnoteReference"/>
                <w:rFonts w:asciiTheme="majorHAnsi" w:eastAsia="Times New Roman" w:hAnsiTheme="majorHAnsi" w:cstheme="majorHAnsi"/>
                <w:b w:val="0"/>
                <w:bCs w:val="0"/>
                <w:sz w:val="20"/>
                <w:szCs w:val="20"/>
              </w:rPr>
              <w:endnoteReference w:id="194"/>
            </w:r>
          </w:p>
        </w:tc>
        <w:tc>
          <w:tcPr>
            <w:tcW w:w="1416" w:type="dxa"/>
            <w:noWrap/>
            <w:hideMark/>
          </w:tcPr>
          <w:p w14:paraId="72C9A311" w14:textId="3298AD7A" w:rsidR="00D66B9E" w:rsidRPr="00821123"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51090">
              <w:t>$7,385</w:t>
            </w:r>
          </w:p>
        </w:tc>
        <w:tc>
          <w:tcPr>
            <w:tcW w:w="1080" w:type="dxa"/>
          </w:tcPr>
          <w:p w14:paraId="0DA65BF1"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FB797C5" w14:textId="50956090"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372EA6A5" w14:textId="1CAC8286"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79F23319" w14:textId="38B14F9D"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0C00708D"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75D0A06D" w14:textId="20EC1D42"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27FE419E"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120D" w:rsidRPr="00B43F3D" w14:paraId="42A612BE"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96900C6" w14:textId="5D91B2F7" w:rsidR="0029143B" w:rsidRPr="00821123" w:rsidRDefault="0029143B" w:rsidP="00D66B9E">
            <w:pPr>
              <w:spacing w:before="0"/>
              <w:ind w:firstLineChars="100" w:firstLine="200"/>
              <w:rPr>
                <w:rFonts w:asciiTheme="majorHAnsi" w:eastAsia="Times New Roman" w:hAnsiTheme="majorHAnsi" w:cstheme="majorHAnsi"/>
                <w:sz w:val="20"/>
                <w:szCs w:val="20"/>
              </w:rPr>
            </w:pPr>
            <w:r w:rsidRPr="000B794C">
              <w:rPr>
                <w:rFonts w:asciiTheme="majorHAnsi" w:eastAsia="Times New Roman" w:hAnsiTheme="majorHAnsi" w:cstheme="majorHAnsi"/>
                <w:b w:val="0"/>
                <w:bCs w:val="0"/>
                <w:sz w:val="20"/>
                <w:szCs w:val="20"/>
              </w:rPr>
              <w:t>Assistance to Firefighters Grants</w:t>
            </w:r>
            <w:r>
              <w:rPr>
                <w:rStyle w:val="EndnoteReference"/>
                <w:rFonts w:asciiTheme="majorHAnsi" w:eastAsia="Times New Roman" w:hAnsiTheme="majorHAnsi" w:cstheme="majorHAnsi"/>
                <w:b w:val="0"/>
                <w:bCs w:val="0"/>
                <w:sz w:val="20"/>
                <w:szCs w:val="20"/>
              </w:rPr>
              <w:endnoteReference w:id="195"/>
            </w:r>
          </w:p>
        </w:tc>
        <w:tc>
          <w:tcPr>
            <w:tcW w:w="1416" w:type="dxa"/>
            <w:noWrap/>
          </w:tcPr>
          <w:p w14:paraId="3C4F7729" w14:textId="2B3B7FC3" w:rsidR="0029143B" w:rsidRPr="00F51090" w:rsidRDefault="0029143B" w:rsidP="00D66B9E">
            <w:pPr>
              <w:spacing w:before="0"/>
              <w:jc w:val="right"/>
              <w:cnfStyle w:val="000000100000" w:firstRow="0" w:lastRow="0" w:firstColumn="0" w:lastColumn="0" w:oddVBand="0" w:evenVBand="0" w:oddHBand="1" w:evenHBand="0" w:firstRowFirstColumn="0" w:firstRowLastColumn="0" w:lastRowFirstColumn="0" w:lastRowLastColumn="0"/>
            </w:pPr>
            <w:r>
              <w:t>$1,012</w:t>
            </w:r>
          </w:p>
        </w:tc>
        <w:tc>
          <w:tcPr>
            <w:tcW w:w="1080" w:type="dxa"/>
          </w:tcPr>
          <w:p w14:paraId="4F9B2175" w14:textId="77777777" w:rsidR="0029143B" w:rsidRPr="00831E60" w:rsidRDefault="0029143B"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D5F5CE0" w14:textId="24A12F50" w:rsidR="0029143B" w:rsidRPr="00831E60" w:rsidRDefault="0029143B"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Borders>
              <w:bottom w:val="single" w:sz="2" w:space="0" w:color="CDD0CE" w:themeColor="accent6" w:themeTint="99"/>
            </w:tcBorders>
          </w:tcPr>
          <w:p w14:paraId="1E7AA8E9" w14:textId="77777777" w:rsidR="0029143B" w:rsidRPr="00831E60" w:rsidRDefault="0029143B"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62AEBA93" w14:textId="77777777" w:rsidR="0029143B" w:rsidRPr="00831E60" w:rsidRDefault="0029143B"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43881A0" w14:textId="77777777" w:rsidR="0029143B" w:rsidRPr="00831E60" w:rsidRDefault="0029143B"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66D1CA5D" w14:textId="77777777" w:rsidR="0029143B" w:rsidRPr="00831E60" w:rsidRDefault="0029143B"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194D3990" w14:textId="77777777" w:rsidR="0029143B" w:rsidRPr="00831E60" w:rsidRDefault="0029143B"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C08D0" w:rsidRPr="00B43F3D" w14:paraId="6C5F61D0" w14:textId="77777777" w:rsidTr="00E203AF">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F57CEB5" w14:textId="1F39CE51" w:rsidR="007A0A01" w:rsidRPr="00BD1B9B" w:rsidRDefault="007A0A01" w:rsidP="007A0A01">
            <w:pPr>
              <w:spacing w:before="0"/>
              <w:ind w:firstLineChars="100" w:firstLine="201"/>
              <w:rPr>
                <w:rFonts w:asciiTheme="majorHAnsi" w:eastAsia="Times New Roman" w:hAnsiTheme="majorHAnsi" w:cstheme="majorHAnsi"/>
                <w:b w:val="0"/>
                <w:bCs w:val="0"/>
                <w:sz w:val="20"/>
                <w:szCs w:val="20"/>
              </w:rPr>
            </w:pPr>
            <w:r w:rsidRPr="00821123">
              <w:rPr>
                <w:rFonts w:asciiTheme="majorHAnsi" w:eastAsia="Times New Roman" w:hAnsiTheme="majorHAnsi" w:cstheme="majorHAnsi"/>
                <w:sz w:val="20"/>
                <w:szCs w:val="20"/>
              </w:rPr>
              <w:t>Transportation</w:t>
            </w:r>
          </w:p>
        </w:tc>
        <w:tc>
          <w:tcPr>
            <w:tcW w:w="1416" w:type="dxa"/>
            <w:noWrap/>
          </w:tcPr>
          <w:p w14:paraId="46A1EE9D" w14:textId="1CD81A10" w:rsidR="007A0A01" w:rsidRPr="00AA619A" w:rsidRDefault="007A0A01" w:rsidP="007A0A01">
            <w:pPr>
              <w:spacing w:before="0"/>
              <w:jc w:val="right"/>
              <w:cnfStyle w:val="000000000000" w:firstRow="0" w:lastRow="0" w:firstColumn="0" w:lastColumn="0" w:oddVBand="0" w:evenVBand="0" w:oddHBand="0" w:evenHBand="0" w:firstRowFirstColumn="0" w:firstRowLastColumn="0" w:lastRowFirstColumn="0" w:lastRowLastColumn="0"/>
            </w:pPr>
            <w:r w:rsidRPr="00BD1B9B">
              <w:rPr>
                <w:b/>
                <w:bCs/>
              </w:rPr>
              <w:t>$</w:t>
            </w:r>
            <w:r w:rsidR="002B6EDF">
              <w:rPr>
                <w:b/>
                <w:bCs/>
              </w:rPr>
              <w:t>752</w:t>
            </w:r>
            <w:r w:rsidRPr="00BD1B9B">
              <w:rPr>
                <w:b/>
                <w:bCs/>
              </w:rPr>
              <w:t>,</w:t>
            </w:r>
            <w:r w:rsidR="002B6EDF">
              <w:rPr>
                <w:b/>
                <w:bCs/>
              </w:rPr>
              <w:t>213</w:t>
            </w:r>
          </w:p>
        </w:tc>
        <w:tc>
          <w:tcPr>
            <w:tcW w:w="1080" w:type="dxa"/>
          </w:tcPr>
          <w:p w14:paraId="1973D189" w14:textId="77777777" w:rsidR="007A0A01" w:rsidRPr="00831E60" w:rsidRDefault="007A0A01" w:rsidP="007A0A01">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Borders>
              <w:right w:val="nil"/>
            </w:tcBorders>
          </w:tcPr>
          <w:p w14:paraId="4D4BD659" w14:textId="107CA933" w:rsidR="007A0A01" w:rsidRPr="00831E60" w:rsidRDefault="007A0A01" w:rsidP="007A0A01">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Borders>
              <w:left w:val="nil"/>
              <w:right w:val="nil"/>
            </w:tcBorders>
          </w:tcPr>
          <w:p w14:paraId="716B01F3" w14:textId="2193370A" w:rsidR="007A0A01" w:rsidRPr="00831E60" w:rsidRDefault="007A0A01" w:rsidP="007A0A0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left w:val="nil"/>
              <w:right w:val="nil"/>
            </w:tcBorders>
          </w:tcPr>
          <w:p w14:paraId="3136BD84" w14:textId="77833A77" w:rsidR="007A0A01" w:rsidRPr="00831E60" w:rsidRDefault="007A0A01" w:rsidP="007A0A0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left w:val="nil"/>
              <w:right w:val="nil"/>
            </w:tcBorders>
          </w:tcPr>
          <w:p w14:paraId="5A2816EF" w14:textId="77777777" w:rsidR="007A0A01" w:rsidRPr="00831E60" w:rsidRDefault="007A0A01" w:rsidP="007A0A0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left w:val="nil"/>
              <w:right w:val="nil"/>
            </w:tcBorders>
          </w:tcPr>
          <w:p w14:paraId="1C113CB5" w14:textId="306132F9" w:rsidR="007A0A01" w:rsidRPr="00831E60" w:rsidRDefault="007A0A01" w:rsidP="007A0A0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left w:val="nil"/>
            </w:tcBorders>
          </w:tcPr>
          <w:p w14:paraId="5C52B7BB" w14:textId="77777777" w:rsidR="007A0A01" w:rsidRPr="00831E60" w:rsidRDefault="007A0A01" w:rsidP="007A0A0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120D" w:rsidRPr="00B43F3D" w14:paraId="66C58915" w14:textId="1695EDF8"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ABAD5D7" w14:textId="3132912B" w:rsidR="00D66B9E" w:rsidRPr="00821123" w:rsidRDefault="00D66B9E" w:rsidP="00D66B9E">
            <w:pPr>
              <w:spacing w:before="0"/>
              <w:rPr>
                <w:rFonts w:asciiTheme="majorHAnsi" w:eastAsia="Times New Roman" w:hAnsiTheme="majorHAnsi" w:cstheme="majorHAnsi"/>
                <w:sz w:val="20"/>
                <w:szCs w:val="20"/>
              </w:rPr>
            </w:pPr>
            <w:r w:rsidRPr="004E3825">
              <w:rPr>
                <w:rFonts w:asciiTheme="majorHAnsi" w:eastAsia="Times New Roman" w:hAnsiTheme="majorHAnsi" w:cstheme="majorHAnsi"/>
                <w:b w:val="0"/>
                <w:sz w:val="20"/>
                <w:szCs w:val="20"/>
              </w:rPr>
              <w:t>Enhanced Mobility of Seniors and Persons with Disabilities - State</w:t>
            </w:r>
            <w:r>
              <w:rPr>
                <w:rStyle w:val="EndnoteReference"/>
                <w:rFonts w:asciiTheme="majorHAnsi" w:eastAsia="Times New Roman" w:hAnsiTheme="majorHAnsi" w:cstheme="majorHAnsi"/>
                <w:b w:val="0"/>
                <w:bCs w:val="0"/>
                <w:sz w:val="20"/>
                <w:szCs w:val="20"/>
              </w:rPr>
              <w:endnoteReference w:id="196"/>
            </w:r>
          </w:p>
        </w:tc>
        <w:tc>
          <w:tcPr>
            <w:tcW w:w="1416" w:type="dxa"/>
            <w:noWrap/>
            <w:hideMark/>
          </w:tcPr>
          <w:p w14:paraId="6CAA9290" w14:textId="64C186A9" w:rsidR="00D66B9E" w:rsidRPr="00275F38"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0"/>
                <w:szCs w:val="20"/>
              </w:rPr>
            </w:pPr>
            <w:r>
              <w:t>$71</w:t>
            </w:r>
          </w:p>
        </w:tc>
        <w:tc>
          <w:tcPr>
            <w:tcW w:w="1080" w:type="dxa"/>
          </w:tcPr>
          <w:p w14:paraId="49A3869E"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Pr>
          <w:p w14:paraId="6DD38466" w14:textId="1C998C2E"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Pr>
          <w:p w14:paraId="6EC7E9A8" w14:textId="4694C712"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Pr>
          <w:p w14:paraId="4BF7274F" w14:textId="749C8289"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Pr>
          <w:p w14:paraId="459E7A9C" w14:textId="6F57F11C"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r>
              <w:rPr>
                <w:rFonts w:eastAsia="Times New Roman" w:cstheme="minorHAnsi"/>
              </w:rPr>
              <w:t>X</w:t>
            </w:r>
          </w:p>
        </w:tc>
        <w:tc>
          <w:tcPr>
            <w:tcW w:w="1260" w:type="dxa"/>
          </w:tcPr>
          <w:p w14:paraId="6DA3868C" w14:textId="361F8FA1"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Pr>
          <w:p w14:paraId="10D709FB"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DC08D0" w:rsidRPr="00B43F3D" w14:paraId="3C8AD7D1"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E31262F" w14:textId="238119D6" w:rsidR="00D66B9E" w:rsidRPr="00A40DC3" w:rsidRDefault="00D66B9E" w:rsidP="00D66B9E">
            <w:pPr>
              <w:spacing w:before="0"/>
              <w:ind w:firstLineChars="100" w:firstLine="200"/>
              <w:rPr>
                <w:rFonts w:asciiTheme="majorHAnsi" w:eastAsia="Times New Roman" w:hAnsiTheme="majorHAnsi" w:cstheme="majorHAnsi"/>
                <w:b w:val="0"/>
                <w:bCs w:val="0"/>
                <w:sz w:val="20"/>
                <w:szCs w:val="20"/>
              </w:rPr>
            </w:pPr>
            <w:r w:rsidRPr="00A40DC3">
              <w:rPr>
                <w:rFonts w:asciiTheme="majorHAnsi" w:eastAsia="Times New Roman" w:hAnsiTheme="majorHAnsi" w:cstheme="majorHAnsi"/>
                <w:b w:val="0"/>
                <w:bCs w:val="0"/>
                <w:sz w:val="20"/>
                <w:szCs w:val="20"/>
              </w:rPr>
              <w:t>Federal Aviation Administration, Airport Coronavirus Response Grant Program</w:t>
            </w:r>
            <w:r w:rsidRPr="00A40DC3">
              <w:rPr>
                <w:rStyle w:val="EndnoteReference"/>
                <w:rFonts w:asciiTheme="majorHAnsi" w:eastAsia="Times New Roman" w:hAnsiTheme="majorHAnsi" w:cstheme="majorHAnsi"/>
                <w:b w:val="0"/>
                <w:bCs w:val="0"/>
                <w:sz w:val="20"/>
                <w:szCs w:val="20"/>
              </w:rPr>
              <w:endnoteReference w:id="197"/>
            </w:r>
          </w:p>
        </w:tc>
        <w:tc>
          <w:tcPr>
            <w:tcW w:w="1416" w:type="dxa"/>
            <w:noWrap/>
          </w:tcPr>
          <w:p w14:paraId="7E92B1A3" w14:textId="662274A2" w:rsidR="00D66B9E" w:rsidRPr="00F5109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t>$49,628</w:t>
            </w:r>
          </w:p>
        </w:tc>
        <w:tc>
          <w:tcPr>
            <w:tcW w:w="1080" w:type="dxa"/>
          </w:tcPr>
          <w:p w14:paraId="7F146ECE"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CB5AEE0" w14:textId="2809126C"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102C089" w14:textId="77D8E6C8"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21A11699"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BECA25B" w14:textId="09AB6F34" w:rsidR="00D66B9E" w:rsidRPr="0096137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69AE">
              <w:rPr>
                <w:rFonts w:eastAsia="Times New Roman" w:cstheme="minorHAnsi"/>
              </w:rPr>
              <w:t>X</w:t>
            </w:r>
          </w:p>
        </w:tc>
        <w:tc>
          <w:tcPr>
            <w:tcW w:w="1260" w:type="dxa"/>
          </w:tcPr>
          <w:p w14:paraId="001D4E6F"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F56B5D6"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120D" w:rsidRPr="00B43F3D" w14:paraId="6C07EDD2"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D69FB63" w14:textId="24BFC335" w:rsidR="00D66B9E" w:rsidRPr="003627C2" w:rsidRDefault="00D66B9E" w:rsidP="00D66B9E">
            <w:pPr>
              <w:spacing w:before="0"/>
              <w:ind w:firstLineChars="100" w:firstLine="200"/>
              <w:rPr>
                <w:rFonts w:asciiTheme="majorHAnsi" w:eastAsia="Times New Roman" w:hAnsiTheme="majorHAnsi" w:cstheme="majorHAnsi"/>
                <w:b w:val="0"/>
                <w:sz w:val="20"/>
                <w:szCs w:val="20"/>
              </w:rPr>
            </w:pPr>
            <w:r w:rsidRPr="00821123">
              <w:rPr>
                <w:rFonts w:asciiTheme="majorHAnsi" w:eastAsia="Times New Roman" w:hAnsiTheme="majorHAnsi" w:cstheme="majorHAnsi"/>
                <w:b w:val="0"/>
                <w:bCs w:val="0"/>
                <w:sz w:val="20"/>
                <w:szCs w:val="20"/>
              </w:rPr>
              <w:t>Federal Aviation Administration, Airport Improvement Program</w:t>
            </w:r>
            <w:r>
              <w:rPr>
                <w:rStyle w:val="EndnoteReference"/>
                <w:rFonts w:asciiTheme="majorHAnsi" w:eastAsia="Times New Roman" w:hAnsiTheme="majorHAnsi" w:cstheme="majorHAnsi"/>
                <w:b w:val="0"/>
                <w:bCs w:val="0"/>
                <w:sz w:val="20"/>
                <w:szCs w:val="20"/>
              </w:rPr>
              <w:endnoteReference w:id="198"/>
            </w:r>
          </w:p>
        </w:tc>
        <w:tc>
          <w:tcPr>
            <w:tcW w:w="1416" w:type="dxa"/>
            <w:noWrap/>
          </w:tcPr>
          <w:p w14:paraId="15DDF97B" w14:textId="50B6ECB6" w:rsidR="00D66B9E" w:rsidRPr="00F5109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pPr>
            <w:r w:rsidRPr="00F51090">
              <w:t>$231,448</w:t>
            </w:r>
          </w:p>
        </w:tc>
        <w:tc>
          <w:tcPr>
            <w:tcW w:w="1080" w:type="dxa"/>
          </w:tcPr>
          <w:p w14:paraId="2FA2AB66"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FB8A88A" w14:textId="44E21093"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831E60">
              <w:rPr>
                <w:rFonts w:cstheme="minorHAnsi"/>
              </w:rPr>
              <w:t>X</w:t>
            </w:r>
          </w:p>
        </w:tc>
        <w:tc>
          <w:tcPr>
            <w:tcW w:w="810" w:type="dxa"/>
          </w:tcPr>
          <w:p w14:paraId="6A26B38F" w14:textId="25167BBA"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9C377D9" w14:textId="166FC1EC"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3AC69EF" w14:textId="6FC3BA72"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5AC9378F"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46544A9"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C08D0" w:rsidRPr="00B43F3D" w14:paraId="51B14414" w14:textId="038D40F9"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328E4B0" w14:textId="7185BD48"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Transit Administration, Transit Infrastructure Grants (Nonurbanized)</w:t>
            </w:r>
            <w:r>
              <w:rPr>
                <w:rStyle w:val="EndnoteReference"/>
                <w:rFonts w:asciiTheme="majorHAnsi" w:eastAsia="Times New Roman" w:hAnsiTheme="majorHAnsi" w:cstheme="majorHAnsi"/>
                <w:b w:val="0"/>
                <w:bCs w:val="0"/>
                <w:sz w:val="20"/>
                <w:szCs w:val="20"/>
              </w:rPr>
              <w:endnoteReference w:id="199"/>
            </w:r>
          </w:p>
        </w:tc>
        <w:tc>
          <w:tcPr>
            <w:tcW w:w="1416" w:type="dxa"/>
            <w:noWrap/>
            <w:hideMark/>
          </w:tcPr>
          <w:p w14:paraId="12DA09A9" w14:textId="00774607" w:rsidR="00D66B9E" w:rsidRPr="00821123"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51090">
              <w:t>$21,789</w:t>
            </w:r>
          </w:p>
        </w:tc>
        <w:tc>
          <w:tcPr>
            <w:tcW w:w="1080" w:type="dxa"/>
          </w:tcPr>
          <w:p w14:paraId="0B355589"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23DA840" w14:textId="5BACB1FE"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36E0D43B" w14:textId="26C49771"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7A16A57F" w14:textId="0B6A51E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1FDBBC10"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5C968FED" w14:textId="5253F746"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5D023E76"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120D" w:rsidRPr="00B43F3D" w14:paraId="3C80C4BA"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4EB24D6" w14:textId="386D99A2" w:rsidR="00C21B2D" w:rsidRPr="00821123" w:rsidRDefault="00C21B2D" w:rsidP="00D66B9E">
            <w:pPr>
              <w:spacing w:before="0"/>
              <w:ind w:firstLineChars="100" w:firstLine="200"/>
              <w:rPr>
                <w:rFonts w:asciiTheme="majorHAnsi" w:eastAsia="Times New Roman" w:hAnsiTheme="majorHAnsi" w:cstheme="majorHAnsi"/>
                <w:sz w:val="20"/>
                <w:szCs w:val="20"/>
              </w:rPr>
            </w:pPr>
            <w:r w:rsidRPr="00821123">
              <w:rPr>
                <w:rFonts w:asciiTheme="majorHAnsi" w:eastAsia="Times New Roman" w:hAnsiTheme="majorHAnsi" w:cstheme="majorHAnsi"/>
                <w:b w:val="0"/>
                <w:bCs w:val="0"/>
                <w:sz w:val="20"/>
                <w:szCs w:val="20"/>
              </w:rPr>
              <w:t>Federal Transit Administration, Transit Infrastructure Grants (Urbanized)</w:t>
            </w:r>
            <w:r>
              <w:rPr>
                <w:rStyle w:val="EndnoteReference"/>
                <w:rFonts w:asciiTheme="majorHAnsi" w:eastAsia="Times New Roman" w:hAnsiTheme="majorHAnsi" w:cstheme="majorHAnsi"/>
                <w:b w:val="0"/>
                <w:bCs w:val="0"/>
                <w:sz w:val="20"/>
                <w:szCs w:val="20"/>
              </w:rPr>
              <w:endnoteReference w:id="200"/>
            </w:r>
          </w:p>
        </w:tc>
        <w:tc>
          <w:tcPr>
            <w:tcW w:w="1416" w:type="dxa"/>
            <w:noWrap/>
          </w:tcPr>
          <w:p w14:paraId="7BF1147C" w14:textId="1CAED280" w:rsidR="00C21B2D" w:rsidRPr="00F51090" w:rsidRDefault="00C21B2D" w:rsidP="00D66B9E">
            <w:pPr>
              <w:spacing w:before="0"/>
              <w:jc w:val="right"/>
              <w:cnfStyle w:val="000000100000" w:firstRow="0" w:lastRow="0" w:firstColumn="0" w:lastColumn="0" w:oddVBand="0" w:evenVBand="0" w:oddHBand="1" w:evenHBand="0" w:firstRowFirstColumn="0" w:firstRowLastColumn="0" w:lastRowFirstColumn="0" w:lastRowLastColumn="0"/>
            </w:pPr>
            <w:r>
              <w:t>$139,514</w:t>
            </w:r>
          </w:p>
        </w:tc>
        <w:tc>
          <w:tcPr>
            <w:tcW w:w="1080" w:type="dxa"/>
          </w:tcPr>
          <w:p w14:paraId="6AABC4DE" w14:textId="77777777" w:rsidR="00C21B2D" w:rsidRPr="00831E60" w:rsidRDefault="00C21B2D"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AAC612C" w14:textId="79CE2946" w:rsidR="00C21B2D" w:rsidRPr="00831E60" w:rsidRDefault="00C21B2D"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Borders>
              <w:bottom w:val="single" w:sz="2" w:space="0" w:color="CDD0CE" w:themeColor="accent6" w:themeTint="99"/>
            </w:tcBorders>
          </w:tcPr>
          <w:p w14:paraId="2218BDBC" w14:textId="77777777" w:rsidR="00C21B2D" w:rsidRPr="00831E60" w:rsidRDefault="00C21B2D"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2A33AC97" w14:textId="77777777" w:rsidR="00C21B2D" w:rsidRPr="00831E60" w:rsidRDefault="00C21B2D"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1B70E7C9" w14:textId="77777777" w:rsidR="00C21B2D" w:rsidRPr="00831E60" w:rsidRDefault="00C21B2D"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5578D612" w14:textId="77777777" w:rsidR="00C21B2D" w:rsidRPr="00831E60" w:rsidRDefault="00C21B2D"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17B95864" w14:textId="77777777" w:rsidR="00C21B2D" w:rsidRPr="00831E60" w:rsidRDefault="00C21B2D"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C08D0" w:rsidRPr="00B43F3D" w14:paraId="523590F5" w14:textId="08704193"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9A27A61" w14:textId="1B67DC5A"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E33D74">
              <w:rPr>
                <w:rFonts w:asciiTheme="majorHAnsi" w:eastAsia="Times New Roman" w:hAnsiTheme="majorHAnsi" w:cstheme="majorHAnsi"/>
                <w:b w:val="0"/>
                <w:bCs w:val="0"/>
                <w:sz w:val="20"/>
                <w:szCs w:val="20"/>
              </w:rPr>
              <w:t>FHWA Surface Transportation Block Grant</w:t>
            </w:r>
            <w:r>
              <w:rPr>
                <w:rStyle w:val="EndnoteReference"/>
                <w:rFonts w:asciiTheme="majorHAnsi" w:eastAsia="Times New Roman" w:hAnsiTheme="majorHAnsi" w:cstheme="majorHAnsi"/>
                <w:b w:val="0"/>
                <w:bCs w:val="0"/>
                <w:sz w:val="20"/>
                <w:szCs w:val="20"/>
              </w:rPr>
              <w:endnoteReference w:id="201"/>
            </w:r>
          </w:p>
        </w:tc>
        <w:tc>
          <w:tcPr>
            <w:tcW w:w="1416" w:type="dxa"/>
            <w:noWrap/>
            <w:hideMark/>
          </w:tcPr>
          <w:p w14:paraId="793DC82E" w14:textId="26813576" w:rsidR="00D66B9E" w:rsidRPr="00821123"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t>$90,149</w:t>
            </w:r>
          </w:p>
        </w:tc>
        <w:tc>
          <w:tcPr>
            <w:tcW w:w="1080" w:type="dxa"/>
          </w:tcPr>
          <w:p w14:paraId="3DB0E631"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4086B644" w14:textId="7644850B"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52C15312" w14:textId="66B3F80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9B5BD9C" w14:textId="404C6614"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42A927C" w14:textId="22E15188"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bCs/>
              </w:rPr>
              <w:t>X</w:t>
            </w:r>
          </w:p>
        </w:tc>
        <w:tc>
          <w:tcPr>
            <w:tcW w:w="1260" w:type="dxa"/>
          </w:tcPr>
          <w:p w14:paraId="30C5291A" w14:textId="4267ECD2"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59049A4"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120D" w:rsidRPr="00B43F3D" w14:paraId="2B5B6C87" w14:textId="77777777" w:rsidTr="00F740DD">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3534" w:type="dxa"/>
            <w:noWrap/>
          </w:tcPr>
          <w:p w14:paraId="472CB086" w14:textId="3222A2B8" w:rsidR="00D66B9E" w:rsidRPr="0044708E" w:rsidRDefault="00D66B9E" w:rsidP="00D66B9E">
            <w:pPr>
              <w:spacing w:before="0"/>
              <w:rPr>
                <w:rFonts w:asciiTheme="majorHAnsi" w:eastAsia="Times New Roman" w:hAnsiTheme="majorHAnsi" w:cstheme="majorHAnsi"/>
                <w:b w:val="0"/>
                <w:bCs w:val="0"/>
                <w:sz w:val="20"/>
                <w:szCs w:val="20"/>
              </w:rPr>
            </w:pPr>
            <w:r w:rsidRPr="0044708E">
              <w:rPr>
                <w:rFonts w:asciiTheme="majorHAnsi" w:hAnsiTheme="majorHAnsi" w:cstheme="majorHAnsi"/>
                <w:b w:val="0"/>
                <w:bCs w:val="0"/>
                <w:sz w:val="20"/>
                <w:szCs w:val="20"/>
              </w:rPr>
              <w:t>FTA Enhanced Mobility of Seniors and Persons with Disabilities - State</w:t>
            </w:r>
            <w:r w:rsidRPr="0044708E">
              <w:rPr>
                <w:rStyle w:val="EndnoteReference"/>
                <w:rFonts w:asciiTheme="majorHAnsi" w:hAnsiTheme="majorHAnsi" w:cstheme="majorHAnsi"/>
                <w:b w:val="0"/>
                <w:bCs w:val="0"/>
                <w:sz w:val="20"/>
                <w:szCs w:val="20"/>
              </w:rPr>
              <w:endnoteReference w:id="202"/>
            </w:r>
          </w:p>
        </w:tc>
        <w:tc>
          <w:tcPr>
            <w:tcW w:w="1416" w:type="dxa"/>
            <w:noWrap/>
          </w:tcPr>
          <w:p w14:paraId="187CCEC9" w14:textId="606C27AC" w:rsidR="00D66B9E" w:rsidRPr="003627C2"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pPr>
            <w:r>
              <w:t>$71</w:t>
            </w:r>
          </w:p>
        </w:tc>
        <w:tc>
          <w:tcPr>
            <w:tcW w:w="1080" w:type="dxa"/>
          </w:tcPr>
          <w:p w14:paraId="0715C127" w14:textId="736921D0"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r>
              <w:rPr>
                <w:rFonts w:eastAsia="Times New Roman" w:cstheme="minorHAnsi"/>
                <w:bCs/>
              </w:rPr>
              <w:t>X</w:t>
            </w:r>
          </w:p>
        </w:tc>
        <w:tc>
          <w:tcPr>
            <w:tcW w:w="810" w:type="dxa"/>
          </w:tcPr>
          <w:p w14:paraId="689F9742"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Pr>
          <w:p w14:paraId="4D7AB19E"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Pr>
          <w:p w14:paraId="76FCD0CA"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Pr>
          <w:p w14:paraId="5BE2BFC8" w14:textId="77777777" w:rsidR="00D66B9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Pr>
          <w:p w14:paraId="24E432CD"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Pr>
          <w:p w14:paraId="617D9F76"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DC08D0" w:rsidRPr="00B43F3D" w14:paraId="77588732" w14:textId="77777777" w:rsidTr="00F740DD">
        <w:trPr>
          <w:trHeight w:val="364"/>
        </w:trPr>
        <w:tc>
          <w:tcPr>
            <w:cnfStyle w:val="001000000000" w:firstRow="0" w:lastRow="0" w:firstColumn="1" w:lastColumn="0" w:oddVBand="0" w:evenVBand="0" w:oddHBand="0" w:evenHBand="0" w:firstRowFirstColumn="0" w:firstRowLastColumn="0" w:lastRowFirstColumn="0" w:lastRowLastColumn="0"/>
            <w:tcW w:w="3534" w:type="dxa"/>
            <w:noWrap/>
          </w:tcPr>
          <w:p w14:paraId="21D33FDA" w14:textId="7D1E226C" w:rsidR="00B44BFA" w:rsidRPr="00DA79EB" w:rsidRDefault="00146D51" w:rsidP="00D66B9E">
            <w:pPr>
              <w:spacing w:before="0"/>
              <w:rPr>
                <w:rFonts w:asciiTheme="majorHAnsi" w:hAnsiTheme="majorHAnsi" w:cstheme="majorHAnsi"/>
                <w:b w:val="0"/>
                <w:bCs w:val="0"/>
                <w:sz w:val="20"/>
                <w:szCs w:val="20"/>
              </w:rPr>
            </w:pPr>
            <w:r w:rsidRPr="00146D51">
              <w:rPr>
                <w:rFonts w:asciiTheme="majorHAnsi" w:hAnsiTheme="majorHAnsi" w:cstheme="majorHAnsi"/>
                <w:b w:val="0"/>
                <w:bCs w:val="0"/>
                <w:sz w:val="20"/>
                <w:szCs w:val="20"/>
              </w:rPr>
              <w:t>FTA Enhanced Mobility of Seniors and Persons with Disabilities (ARP)</w:t>
            </w:r>
            <w:r>
              <w:rPr>
                <w:rStyle w:val="EndnoteReference"/>
                <w:rFonts w:asciiTheme="majorHAnsi" w:hAnsiTheme="majorHAnsi" w:cstheme="majorHAnsi"/>
                <w:b w:val="0"/>
                <w:bCs w:val="0"/>
                <w:sz w:val="20"/>
                <w:szCs w:val="20"/>
              </w:rPr>
              <w:endnoteReference w:id="203"/>
            </w:r>
          </w:p>
        </w:tc>
        <w:tc>
          <w:tcPr>
            <w:tcW w:w="1416" w:type="dxa"/>
            <w:noWrap/>
          </w:tcPr>
          <w:p w14:paraId="40455D3F" w14:textId="05932535" w:rsidR="00B44BFA" w:rsidRDefault="00146D51" w:rsidP="00D66B9E">
            <w:pPr>
              <w:spacing w:before="0"/>
              <w:jc w:val="right"/>
              <w:cnfStyle w:val="000000000000" w:firstRow="0" w:lastRow="0" w:firstColumn="0" w:lastColumn="0" w:oddVBand="0" w:evenVBand="0" w:oddHBand="0" w:evenHBand="0" w:firstRowFirstColumn="0" w:firstRowLastColumn="0" w:lastRowFirstColumn="0" w:lastRowLastColumn="0"/>
            </w:pPr>
            <w:r>
              <w:t>$</w:t>
            </w:r>
            <w:r w:rsidR="00D120F4">
              <w:t>446</w:t>
            </w:r>
          </w:p>
        </w:tc>
        <w:tc>
          <w:tcPr>
            <w:tcW w:w="1080" w:type="dxa"/>
          </w:tcPr>
          <w:p w14:paraId="40170591" w14:textId="790714D4" w:rsidR="00B44BFA" w:rsidRDefault="00D120F4"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Pr>
                <w:rFonts w:eastAsia="Times New Roman" w:cstheme="minorHAnsi"/>
                <w:bCs/>
              </w:rPr>
              <w:t>X</w:t>
            </w:r>
          </w:p>
        </w:tc>
        <w:tc>
          <w:tcPr>
            <w:tcW w:w="810" w:type="dxa"/>
          </w:tcPr>
          <w:p w14:paraId="4E3D50AF" w14:textId="77777777" w:rsidR="00B44BFA" w:rsidRPr="00831E60" w:rsidRDefault="00B44BFA"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Pr>
          <w:p w14:paraId="214D2E94" w14:textId="77777777" w:rsidR="00B44BFA" w:rsidRPr="00831E60" w:rsidRDefault="00B44BFA"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Pr>
          <w:p w14:paraId="2900B7E9" w14:textId="77777777" w:rsidR="00B44BFA" w:rsidRPr="00831E60" w:rsidRDefault="00B44BFA"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Pr>
          <w:p w14:paraId="1B9C3ED0" w14:textId="77777777" w:rsidR="00B44BFA" w:rsidRDefault="00B44BFA"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Pr>
          <w:p w14:paraId="54226AE2" w14:textId="77777777" w:rsidR="00B44BFA" w:rsidRPr="00831E60" w:rsidRDefault="00B44BFA"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Pr>
          <w:p w14:paraId="476B3838" w14:textId="77777777" w:rsidR="00B44BFA" w:rsidRPr="00831E60" w:rsidRDefault="00B44BFA"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CE120D" w:rsidRPr="00B43F3D" w14:paraId="45BCCA1E" w14:textId="77777777" w:rsidTr="00F740DD">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3534" w:type="dxa"/>
            <w:noWrap/>
          </w:tcPr>
          <w:p w14:paraId="7CE2784A" w14:textId="2C019311" w:rsidR="00D66B9E" w:rsidRPr="0044708E" w:rsidRDefault="00D66B9E" w:rsidP="00D66B9E">
            <w:pPr>
              <w:spacing w:before="0"/>
              <w:rPr>
                <w:rFonts w:asciiTheme="majorHAnsi" w:eastAsia="Times New Roman" w:hAnsiTheme="majorHAnsi" w:cstheme="majorHAnsi"/>
                <w:b w:val="0"/>
                <w:bCs w:val="0"/>
                <w:sz w:val="20"/>
                <w:szCs w:val="20"/>
              </w:rPr>
            </w:pPr>
            <w:r w:rsidRPr="0044708E">
              <w:rPr>
                <w:rFonts w:asciiTheme="majorHAnsi" w:hAnsiTheme="majorHAnsi" w:cstheme="majorHAnsi"/>
                <w:b w:val="0"/>
                <w:bCs w:val="0"/>
                <w:sz w:val="20"/>
                <w:szCs w:val="20"/>
              </w:rPr>
              <w:t>FTA Intercity Bus Formula</w:t>
            </w:r>
            <w:r w:rsidRPr="0044708E">
              <w:rPr>
                <w:rStyle w:val="EndnoteReference"/>
                <w:rFonts w:asciiTheme="majorHAnsi" w:hAnsiTheme="majorHAnsi" w:cstheme="majorHAnsi"/>
                <w:b w:val="0"/>
                <w:bCs w:val="0"/>
                <w:sz w:val="20"/>
                <w:szCs w:val="20"/>
              </w:rPr>
              <w:endnoteReference w:id="204"/>
            </w:r>
          </w:p>
        </w:tc>
        <w:tc>
          <w:tcPr>
            <w:tcW w:w="1416" w:type="dxa"/>
            <w:noWrap/>
          </w:tcPr>
          <w:p w14:paraId="172DB3F5" w14:textId="7F49591D" w:rsidR="00D66B9E" w:rsidRPr="003627C2"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pPr>
            <w:r>
              <w:t>$1,077</w:t>
            </w:r>
          </w:p>
        </w:tc>
        <w:tc>
          <w:tcPr>
            <w:tcW w:w="1080" w:type="dxa"/>
          </w:tcPr>
          <w:p w14:paraId="4F5D8842" w14:textId="2343100A"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r>
              <w:rPr>
                <w:rFonts w:eastAsia="Times New Roman" w:cstheme="minorHAnsi"/>
                <w:bCs/>
              </w:rPr>
              <w:t>X</w:t>
            </w:r>
          </w:p>
        </w:tc>
        <w:tc>
          <w:tcPr>
            <w:tcW w:w="810" w:type="dxa"/>
          </w:tcPr>
          <w:p w14:paraId="5241260A"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Pr>
          <w:p w14:paraId="285D3436"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Pr>
          <w:p w14:paraId="1AA8C8A5"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Pr>
          <w:p w14:paraId="5826314A" w14:textId="77777777" w:rsidR="00D66B9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Pr>
          <w:p w14:paraId="4C3DCB6F"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Pr>
          <w:p w14:paraId="79B23C36"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DC08D0" w:rsidRPr="00B43F3D" w14:paraId="5EAD10D7" w14:textId="77777777" w:rsidTr="00F740DD">
        <w:trPr>
          <w:trHeight w:val="364"/>
        </w:trPr>
        <w:tc>
          <w:tcPr>
            <w:cnfStyle w:val="001000000000" w:firstRow="0" w:lastRow="0" w:firstColumn="1" w:lastColumn="0" w:oddVBand="0" w:evenVBand="0" w:oddHBand="0" w:evenHBand="0" w:firstRowFirstColumn="0" w:firstRowLastColumn="0" w:lastRowFirstColumn="0" w:lastRowLastColumn="0"/>
            <w:tcW w:w="3534" w:type="dxa"/>
            <w:noWrap/>
          </w:tcPr>
          <w:p w14:paraId="398E22C4" w14:textId="2EEFB3C6" w:rsidR="00D66B9E" w:rsidRPr="0044708E" w:rsidRDefault="00D66B9E" w:rsidP="00D66B9E">
            <w:pPr>
              <w:spacing w:before="0"/>
              <w:rPr>
                <w:rFonts w:asciiTheme="majorHAnsi" w:eastAsia="Times New Roman" w:hAnsiTheme="majorHAnsi" w:cstheme="majorHAnsi"/>
                <w:b w:val="0"/>
                <w:bCs w:val="0"/>
                <w:sz w:val="20"/>
                <w:szCs w:val="20"/>
              </w:rPr>
            </w:pPr>
            <w:r w:rsidRPr="0044708E">
              <w:rPr>
                <w:rFonts w:asciiTheme="majorHAnsi" w:hAnsiTheme="majorHAnsi" w:cstheme="majorHAnsi"/>
                <w:b w:val="0"/>
                <w:bCs w:val="0"/>
                <w:sz w:val="20"/>
                <w:szCs w:val="20"/>
              </w:rPr>
              <w:t>FTA Rural Area Formula (ARP)</w:t>
            </w:r>
            <w:r w:rsidRPr="0044708E">
              <w:rPr>
                <w:rStyle w:val="EndnoteReference"/>
                <w:rFonts w:asciiTheme="majorHAnsi" w:hAnsiTheme="majorHAnsi" w:cstheme="majorHAnsi"/>
                <w:b w:val="0"/>
                <w:bCs w:val="0"/>
                <w:sz w:val="20"/>
                <w:szCs w:val="20"/>
              </w:rPr>
              <w:endnoteReference w:id="205"/>
            </w:r>
          </w:p>
        </w:tc>
        <w:tc>
          <w:tcPr>
            <w:tcW w:w="1416" w:type="dxa"/>
            <w:noWrap/>
          </w:tcPr>
          <w:p w14:paraId="1CD881D0" w14:textId="0F3A410D" w:rsidR="00D66B9E" w:rsidRPr="003627C2"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t>$515</w:t>
            </w:r>
          </w:p>
        </w:tc>
        <w:tc>
          <w:tcPr>
            <w:tcW w:w="1080" w:type="dxa"/>
          </w:tcPr>
          <w:p w14:paraId="38F8BC6A" w14:textId="5ECB23A0"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Pr>
                <w:rFonts w:eastAsia="Times New Roman" w:cstheme="minorHAnsi"/>
                <w:bCs/>
              </w:rPr>
              <w:t>X</w:t>
            </w:r>
          </w:p>
        </w:tc>
        <w:tc>
          <w:tcPr>
            <w:tcW w:w="810" w:type="dxa"/>
          </w:tcPr>
          <w:p w14:paraId="3960FCA9"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Pr>
          <w:p w14:paraId="58C9A42D"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Pr>
          <w:p w14:paraId="4AAC48CF"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Pr>
          <w:p w14:paraId="4E720DB5" w14:textId="77777777" w:rsidR="00D66B9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Pr>
          <w:p w14:paraId="0884B0CC"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Pr>
          <w:p w14:paraId="657F45FE"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CE120D" w:rsidRPr="00B43F3D" w14:paraId="588ED8C3" w14:textId="77777777" w:rsidTr="00F740DD">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3534" w:type="dxa"/>
            <w:noWrap/>
          </w:tcPr>
          <w:p w14:paraId="1E4A9509" w14:textId="2D453867" w:rsidR="00C944C8" w:rsidRPr="00DA79EB" w:rsidRDefault="00365685" w:rsidP="00D66B9E">
            <w:pPr>
              <w:spacing w:before="0"/>
              <w:rPr>
                <w:rFonts w:asciiTheme="majorHAnsi" w:eastAsia="Times New Roman" w:hAnsiTheme="majorHAnsi" w:cstheme="majorHAnsi"/>
                <w:b w:val="0"/>
                <w:bCs w:val="0"/>
                <w:sz w:val="20"/>
                <w:szCs w:val="20"/>
              </w:rPr>
            </w:pPr>
            <w:r w:rsidRPr="00365685">
              <w:rPr>
                <w:rFonts w:asciiTheme="majorHAnsi" w:eastAsia="Times New Roman" w:hAnsiTheme="majorHAnsi" w:cstheme="majorHAnsi"/>
                <w:b w:val="0"/>
                <w:bCs w:val="0"/>
                <w:sz w:val="20"/>
                <w:szCs w:val="20"/>
              </w:rPr>
              <w:t>FTA Urbanized Area Formula (ARP)</w:t>
            </w:r>
            <w:r w:rsidR="002564C9">
              <w:rPr>
                <w:rStyle w:val="EndnoteReference"/>
                <w:rFonts w:asciiTheme="majorHAnsi" w:eastAsia="Times New Roman" w:hAnsiTheme="majorHAnsi" w:cstheme="majorHAnsi"/>
                <w:b w:val="0"/>
                <w:bCs w:val="0"/>
                <w:sz w:val="20"/>
                <w:szCs w:val="20"/>
              </w:rPr>
              <w:endnoteReference w:id="206"/>
            </w:r>
          </w:p>
        </w:tc>
        <w:tc>
          <w:tcPr>
            <w:tcW w:w="1416" w:type="dxa"/>
            <w:noWrap/>
          </w:tcPr>
          <w:p w14:paraId="2E4448B9" w14:textId="3DCA12A6" w:rsidR="00C944C8" w:rsidRPr="003627C2" w:rsidRDefault="00365685" w:rsidP="00D66B9E">
            <w:pPr>
              <w:spacing w:before="0"/>
              <w:jc w:val="right"/>
              <w:cnfStyle w:val="000000100000" w:firstRow="0" w:lastRow="0" w:firstColumn="0" w:lastColumn="0" w:oddVBand="0" w:evenVBand="0" w:oddHBand="1" w:evenHBand="0" w:firstRowFirstColumn="0" w:firstRowLastColumn="0" w:lastRowFirstColumn="0" w:lastRowLastColumn="0"/>
            </w:pPr>
            <w:r>
              <w:t>$151,783</w:t>
            </w:r>
          </w:p>
        </w:tc>
        <w:tc>
          <w:tcPr>
            <w:tcW w:w="1080" w:type="dxa"/>
          </w:tcPr>
          <w:p w14:paraId="0CA69B81" w14:textId="11A38707" w:rsidR="00C944C8" w:rsidRPr="00831E60" w:rsidRDefault="0058117D"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r>
              <w:rPr>
                <w:rFonts w:eastAsia="Times New Roman" w:cstheme="minorHAnsi"/>
                <w:bCs/>
              </w:rPr>
              <w:t>X</w:t>
            </w:r>
          </w:p>
        </w:tc>
        <w:tc>
          <w:tcPr>
            <w:tcW w:w="810" w:type="dxa"/>
          </w:tcPr>
          <w:p w14:paraId="6EA8637A" w14:textId="77777777" w:rsidR="00C944C8" w:rsidRPr="00831E60" w:rsidRDefault="00C944C8"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Pr>
          <w:p w14:paraId="4CFD2153" w14:textId="77777777" w:rsidR="00C944C8" w:rsidRPr="00831E60" w:rsidRDefault="00C944C8"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Pr>
          <w:p w14:paraId="25F45D79" w14:textId="77777777" w:rsidR="00C944C8" w:rsidRPr="00831E60" w:rsidRDefault="00C944C8"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Pr>
          <w:p w14:paraId="2AB2A926" w14:textId="77777777" w:rsidR="00C944C8" w:rsidRDefault="00C944C8"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Pr>
          <w:p w14:paraId="230FE781" w14:textId="77777777" w:rsidR="00C944C8" w:rsidRPr="00831E60" w:rsidRDefault="00C944C8"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Pr>
          <w:p w14:paraId="34310B64" w14:textId="77777777" w:rsidR="00C944C8" w:rsidRPr="00831E60" w:rsidRDefault="00C944C8"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DC08D0" w:rsidRPr="00B43F3D" w14:paraId="46CB77ED" w14:textId="77777777" w:rsidTr="00F740DD">
        <w:trPr>
          <w:trHeight w:val="364"/>
        </w:trPr>
        <w:tc>
          <w:tcPr>
            <w:cnfStyle w:val="001000000000" w:firstRow="0" w:lastRow="0" w:firstColumn="1" w:lastColumn="0" w:oddVBand="0" w:evenVBand="0" w:oddHBand="0" w:evenHBand="0" w:firstRowFirstColumn="0" w:firstRowLastColumn="0" w:lastRowFirstColumn="0" w:lastRowLastColumn="0"/>
            <w:tcW w:w="3534" w:type="dxa"/>
            <w:noWrap/>
          </w:tcPr>
          <w:p w14:paraId="44412440" w14:textId="0A56677A" w:rsidR="00D66B9E" w:rsidRPr="00E33D74" w:rsidRDefault="00D66B9E" w:rsidP="00D66B9E">
            <w:pPr>
              <w:spacing w:before="0"/>
              <w:rPr>
                <w:rFonts w:asciiTheme="majorHAnsi" w:eastAsia="Times New Roman" w:hAnsiTheme="majorHAnsi" w:cstheme="majorHAnsi"/>
                <w:b w:val="0"/>
                <w:bCs w:val="0"/>
                <w:sz w:val="20"/>
                <w:szCs w:val="20"/>
              </w:rPr>
            </w:pPr>
            <w:r>
              <w:rPr>
                <w:rFonts w:asciiTheme="majorHAnsi" w:eastAsia="Times New Roman" w:hAnsiTheme="majorHAnsi" w:cstheme="majorHAnsi"/>
                <w:b w:val="0"/>
                <w:bCs w:val="0"/>
                <w:sz w:val="20"/>
                <w:szCs w:val="20"/>
              </w:rPr>
              <w:lastRenderedPageBreak/>
              <w:t xml:space="preserve">   </w:t>
            </w:r>
            <w:r w:rsidRPr="004E3825">
              <w:rPr>
                <w:rFonts w:asciiTheme="majorHAnsi" w:eastAsia="Times New Roman" w:hAnsiTheme="majorHAnsi" w:cstheme="majorHAnsi"/>
                <w:b w:val="0"/>
                <w:sz w:val="20"/>
                <w:szCs w:val="20"/>
              </w:rPr>
              <w:t>FTA Urbanized Formula (CRRSAA)</w:t>
            </w:r>
            <w:r>
              <w:rPr>
                <w:rStyle w:val="EndnoteReference"/>
                <w:rFonts w:asciiTheme="majorHAnsi" w:eastAsia="Times New Roman" w:hAnsiTheme="majorHAnsi" w:cstheme="majorHAnsi"/>
                <w:b w:val="0"/>
                <w:bCs w:val="0"/>
                <w:sz w:val="20"/>
                <w:szCs w:val="20"/>
              </w:rPr>
              <w:endnoteReference w:id="207"/>
            </w:r>
          </w:p>
        </w:tc>
        <w:tc>
          <w:tcPr>
            <w:tcW w:w="1416" w:type="dxa"/>
            <w:noWrap/>
          </w:tcPr>
          <w:p w14:paraId="121871D6" w14:textId="32D3C456" w:rsidR="00D66B9E" w:rsidRPr="003627C2"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rsidRPr="003627C2">
              <w:t>$65,222</w:t>
            </w:r>
          </w:p>
        </w:tc>
        <w:tc>
          <w:tcPr>
            <w:tcW w:w="1080" w:type="dxa"/>
          </w:tcPr>
          <w:p w14:paraId="1884AB93"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Pr>
          <w:p w14:paraId="4ED3D643" w14:textId="021FC993"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Pr>
          <w:p w14:paraId="2FCFB909" w14:textId="6E5B79DF"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Pr>
          <w:p w14:paraId="4EFA48F0"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Pr>
          <w:p w14:paraId="72CD01A4" w14:textId="3F3D1DA6" w:rsidR="00D66B9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Pr>
                <w:rFonts w:eastAsia="Times New Roman" w:cstheme="minorHAnsi"/>
                <w:bCs/>
              </w:rPr>
              <w:t>X</w:t>
            </w:r>
          </w:p>
        </w:tc>
        <w:tc>
          <w:tcPr>
            <w:tcW w:w="1260" w:type="dxa"/>
          </w:tcPr>
          <w:p w14:paraId="3DC4E458"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Pr>
          <w:p w14:paraId="4578CFDF"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CE120D" w:rsidRPr="00B43F3D" w14:paraId="14420BA1" w14:textId="77777777" w:rsidTr="00F740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534" w:type="dxa"/>
            <w:noWrap/>
          </w:tcPr>
          <w:p w14:paraId="4DD5B703" w14:textId="7A06FCBB" w:rsidR="00D66B9E" w:rsidRPr="004E3825" w:rsidRDefault="00D66B9E" w:rsidP="00D66B9E">
            <w:pPr>
              <w:spacing w:before="0"/>
              <w:rPr>
                <w:rFonts w:asciiTheme="majorHAnsi" w:eastAsia="Times New Roman" w:hAnsiTheme="majorHAnsi" w:cstheme="majorHAnsi"/>
                <w:b w:val="0"/>
                <w:sz w:val="20"/>
                <w:szCs w:val="20"/>
              </w:rPr>
            </w:pPr>
            <w:r w:rsidRPr="008E5B77">
              <w:rPr>
                <w:rFonts w:asciiTheme="majorHAnsi" w:eastAsia="Times New Roman" w:hAnsiTheme="majorHAnsi" w:cstheme="majorHAnsi"/>
                <w:b w:val="0"/>
                <w:bCs w:val="0"/>
                <w:sz w:val="20"/>
                <w:szCs w:val="20"/>
              </w:rPr>
              <w:t>The Public Transportation COVID-19 Research Demonstration Grant Program</w:t>
            </w:r>
            <w:r>
              <w:rPr>
                <w:rStyle w:val="EndnoteReference"/>
                <w:rFonts w:asciiTheme="majorHAnsi" w:eastAsia="Times New Roman" w:hAnsiTheme="majorHAnsi" w:cstheme="majorHAnsi"/>
                <w:b w:val="0"/>
                <w:bCs w:val="0"/>
                <w:sz w:val="20"/>
                <w:szCs w:val="20"/>
              </w:rPr>
              <w:endnoteReference w:id="208"/>
            </w:r>
          </w:p>
        </w:tc>
        <w:tc>
          <w:tcPr>
            <w:tcW w:w="1416" w:type="dxa"/>
            <w:noWrap/>
          </w:tcPr>
          <w:p w14:paraId="1ADADEC9" w14:textId="7474741E" w:rsidR="00D66B9E" w:rsidRPr="003627C2"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pPr>
            <w:r>
              <w:t>$500</w:t>
            </w:r>
          </w:p>
        </w:tc>
        <w:tc>
          <w:tcPr>
            <w:tcW w:w="1080" w:type="dxa"/>
          </w:tcPr>
          <w:p w14:paraId="4CB57BD3"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Pr>
          <w:p w14:paraId="59A17FB0" w14:textId="3EC95458"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Pr>
          <w:p w14:paraId="23AC6565" w14:textId="0267818C"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Pr>
          <w:p w14:paraId="27BAA118" w14:textId="3CDF7B9B"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Pr>
          <w:p w14:paraId="76681DC8" w14:textId="3297A18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Pr>
          <w:p w14:paraId="78538ACD"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Pr>
          <w:p w14:paraId="3800DD99" w14:textId="7E1C90FB"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r>
              <w:rPr>
                <w:rFonts w:eastAsia="Times New Roman" w:cstheme="minorHAnsi"/>
                <w:bCs/>
              </w:rPr>
              <w:t>X</w:t>
            </w:r>
          </w:p>
        </w:tc>
      </w:tr>
      <w:tr w:rsidR="00DC08D0" w:rsidRPr="00B43F3D" w14:paraId="60D4CF2E" w14:textId="77777777" w:rsidTr="00E203AF">
        <w:trPr>
          <w:trHeight w:val="454"/>
        </w:trPr>
        <w:tc>
          <w:tcPr>
            <w:cnfStyle w:val="001000000000" w:firstRow="0" w:lastRow="0" w:firstColumn="1" w:lastColumn="0" w:oddVBand="0" w:evenVBand="0" w:oddHBand="0" w:evenHBand="0" w:firstRowFirstColumn="0" w:firstRowLastColumn="0" w:lastRowFirstColumn="0" w:lastRowLastColumn="0"/>
            <w:tcW w:w="3534" w:type="dxa"/>
            <w:noWrap/>
          </w:tcPr>
          <w:p w14:paraId="1C6A2398" w14:textId="0847FAC9" w:rsidR="007A0A01" w:rsidRPr="00E33D74" w:rsidRDefault="007A0A01" w:rsidP="007A0A01">
            <w:pPr>
              <w:spacing w:before="0"/>
              <w:rPr>
                <w:rFonts w:asciiTheme="majorHAnsi" w:eastAsia="Times New Roman" w:hAnsiTheme="majorHAnsi" w:cstheme="majorHAnsi"/>
                <w:b w:val="0"/>
                <w:bCs w:val="0"/>
                <w:sz w:val="20"/>
                <w:szCs w:val="20"/>
              </w:rPr>
            </w:pPr>
            <w:r w:rsidRPr="00821123">
              <w:rPr>
                <w:rFonts w:asciiTheme="majorHAnsi" w:eastAsia="Times New Roman" w:hAnsiTheme="majorHAnsi" w:cstheme="majorHAnsi"/>
                <w:sz w:val="20"/>
                <w:szCs w:val="20"/>
              </w:rPr>
              <w:t>Unemployment Relief</w:t>
            </w:r>
            <w:r>
              <w:rPr>
                <w:rStyle w:val="FootnoteReference"/>
                <w:rFonts w:asciiTheme="majorHAnsi" w:eastAsia="Times New Roman" w:hAnsiTheme="majorHAnsi" w:cstheme="majorHAnsi"/>
                <w:sz w:val="20"/>
                <w:szCs w:val="20"/>
              </w:rPr>
              <w:footnoteReference w:id="8"/>
            </w:r>
          </w:p>
        </w:tc>
        <w:tc>
          <w:tcPr>
            <w:tcW w:w="1416" w:type="dxa"/>
            <w:noWrap/>
          </w:tcPr>
          <w:p w14:paraId="2EE44447" w14:textId="69729C8D" w:rsidR="007A0A01" w:rsidRPr="003627C2" w:rsidRDefault="007A0A01" w:rsidP="007A0A01">
            <w:pPr>
              <w:spacing w:before="0"/>
              <w:jc w:val="right"/>
              <w:cnfStyle w:val="000000000000" w:firstRow="0" w:lastRow="0" w:firstColumn="0" w:lastColumn="0" w:oddVBand="0" w:evenVBand="0" w:oddHBand="0" w:evenHBand="0" w:firstRowFirstColumn="0" w:firstRowLastColumn="0" w:lastRowFirstColumn="0" w:lastRowLastColumn="0"/>
            </w:pPr>
            <w:r w:rsidRPr="00ED3589">
              <w:rPr>
                <w:b/>
                <w:bCs/>
              </w:rPr>
              <w:t>$</w:t>
            </w:r>
            <w:r w:rsidR="00FF5D05">
              <w:rPr>
                <w:b/>
                <w:bCs/>
              </w:rPr>
              <w:t>9</w:t>
            </w:r>
            <w:r w:rsidRPr="00ED3589">
              <w:rPr>
                <w:b/>
                <w:bCs/>
              </w:rPr>
              <w:t>,</w:t>
            </w:r>
            <w:r w:rsidR="00D57CE3">
              <w:rPr>
                <w:b/>
                <w:bCs/>
              </w:rPr>
              <w:t>660</w:t>
            </w:r>
            <w:r w:rsidRPr="00ED3589">
              <w:rPr>
                <w:b/>
                <w:bCs/>
              </w:rPr>
              <w:t>,</w:t>
            </w:r>
            <w:r w:rsidR="009E7076">
              <w:rPr>
                <w:b/>
                <w:bCs/>
              </w:rPr>
              <w:t>141</w:t>
            </w:r>
          </w:p>
        </w:tc>
        <w:tc>
          <w:tcPr>
            <w:tcW w:w="1080" w:type="dxa"/>
          </w:tcPr>
          <w:p w14:paraId="1F317523" w14:textId="77777777" w:rsidR="007A0A01" w:rsidRPr="00831E60" w:rsidRDefault="007A0A01" w:rsidP="007A0A0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Borders>
              <w:right w:val="nil"/>
            </w:tcBorders>
          </w:tcPr>
          <w:p w14:paraId="061C2B44" w14:textId="2A9487FB" w:rsidR="007A0A01" w:rsidRPr="00831E60" w:rsidRDefault="007A0A01" w:rsidP="007A0A0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Borders>
              <w:left w:val="nil"/>
              <w:right w:val="nil"/>
            </w:tcBorders>
          </w:tcPr>
          <w:p w14:paraId="01B49085" w14:textId="50A4AF37" w:rsidR="007A0A01" w:rsidRPr="00831E60" w:rsidRDefault="007A0A01" w:rsidP="007A0A0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Borders>
              <w:left w:val="nil"/>
              <w:right w:val="nil"/>
            </w:tcBorders>
          </w:tcPr>
          <w:p w14:paraId="0718F65E" w14:textId="77777777" w:rsidR="007A0A01" w:rsidRPr="00831E60" w:rsidRDefault="007A0A01" w:rsidP="007A0A0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Borders>
              <w:left w:val="nil"/>
              <w:right w:val="nil"/>
            </w:tcBorders>
          </w:tcPr>
          <w:p w14:paraId="63B02288" w14:textId="77777777" w:rsidR="007A0A01" w:rsidRDefault="007A0A01" w:rsidP="007A0A0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Borders>
              <w:left w:val="nil"/>
              <w:right w:val="nil"/>
            </w:tcBorders>
          </w:tcPr>
          <w:p w14:paraId="77299695" w14:textId="77777777" w:rsidR="007A0A01" w:rsidRPr="00831E60" w:rsidRDefault="007A0A01" w:rsidP="007A0A0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Borders>
              <w:left w:val="nil"/>
            </w:tcBorders>
          </w:tcPr>
          <w:p w14:paraId="1182C539" w14:textId="5DD79433" w:rsidR="007A0A01" w:rsidRPr="00831E60" w:rsidRDefault="007A0A01" w:rsidP="007A0A0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CE120D" w:rsidRPr="00B43F3D" w14:paraId="7CE751AE"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EBBF86D" w14:textId="4079EE4B" w:rsidR="00D66B9E" w:rsidRPr="00821123" w:rsidRDefault="00D66B9E" w:rsidP="00D66B9E">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b w:val="0"/>
                <w:bCs w:val="0"/>
                <w:sz w:val="20"/>
                <w:szCs w:val="20"/>
              </w:rPr>
              <w:t>Dislocated Worker National Reserve</w:t>
            </w:r>
            <w:r>
              <w:rPr>
                <w:rFonts w:asciiTheme="majorHAnsi" w:eastAsia="Times New Roman" w:hAnsiTheme="majorHAnsi" w:cstheme="majorHAnsi"/>
                <w:b w:val="0"/>
                <w:bCs w:val="0"/>
                <w:sz w:val="20"/>
                <w:szCs w:val="20"/>
              </w:rPr>
              <w:t xml:space="preserve"> (Rounds 1,2&amp;3)</w:t>
            </w:r>
            <w:r>
              <w:rPr>
                <w:rStyle w:val="EndnoteReference"/>
                <w:rFonts w:asciiTheme="majorHAnsi" w:eastAsia="Times New Roman" w:hAnsiTheme="majorHAnsi" w:cstheme="majorHAnsi"/>
                <w:b w:val="0"/>
                <w:bCs w:val="0"/>
                <w:sz w:val="20"/>
                <w:szCs w:val="20"/>
              </w:rPr>
              <w:endnoteReference w:id="209"/>
            </w:r>
            <w:r w:rsidRPr="00821123">
              <w:rPr>
                <w:rFonts w:asciiTheme="majorHAnsi" w:eastAsia="Times New Roman" w:hAnsiTheme="majorHAnsi" w:cstheme="majorHAnsi"/>
                <w:b w:val="0"/>
                <w:bCs w:val="0"/>
                <w:sz w:val="20"/>
                <w:szCs w:val="20"/>
              </w:rPr>
              <w:t xml:space="preserve"> </w:t>
            </w:r>
          </w:p>
        </w:tc>
        <w:tc>
          <w:tcPr>
            <w:tcW w:w="1416" w:type="dxa"/>
            <w:noWrap/>
            <w:hideMark/>
          </w:tcPr>
          <w:p w14:paraId="2C362FE9" w14:textId="77CA5828" w:rsidR="00D66B9E" w:rsidRPr="00CB0D8C"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CC64CC">
              <w:t>$15,483</w:t>
            </w:r>
          </w:p>
        </w:tc>
        <w:tc>
          <w:tcPr>
            <w:tcW w:w="1080" w:type="dxa"/>
          </w:tcPr>
          <w:p w14:paraId="62BF2C21"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5D8CDF8" w14:textId="5B6592D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r w:rsidRPr="00831E60">
              <w:rPr>
                <w:rFonts w:cstheme="minorHAnsi"/>
              </w:rPr>
              <w:t>X</w:t>
            </w:r>
          </w:p>
        </w:tc>
        <w:tc>
          <w:tcPr>
            <w:tcW w:w="810" w:type="dxa"/>
          </w:tcPr>
          <w:p w14:paraId="59627224" w14:textId="316257FD"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Pr>
          <w:p w14:paraId="30C1C11F" w14:textId="5007B0DA"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Pr>
          <w:p w14:paraId="422EBC19"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Pr>
          <w:p w14:paraId="141A8746" w14:textId="65015563"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Pr>
          <w:p w14:paraId="58C44712"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DC08D0" w:rsidRPr="00B43F3D" w14:paraId="0793B7FA"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1357FBD" w14:textId="176364C2"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Pandemic Unemployment Compensation (FPUC)</w:t>
            </w:r>
            <w:r>
              <w:rPr>
                <w:rStyle w:val="EndnoteReference"/>
                <w:rFonts w:asciiTheme="majorHAnsi" w:eastAsia="Times New Roman" w:hAnsiTheme="majorHAnsi" w:cstheme="majorHAnsi"/>
                <w:b w:val="0"/>
                <w:bCs w:val="0"/>
                <w:sz w:val="20"/>
                <w:szCs w:val="20"/>
              </w:rPr>
              <w:endnoteReference w:id="210"/>
            </w:r>
          </w:p>
        </w:tc>
        <w:tc>
          <w:tcPr>
            <w:tcW w:w="1416" w:type="dxa"/>
            <w:noWrap/>
          </w:tcPr>
          <w:p w14:paraId="0C72557F" w14:textId="505B8542" w:rsidR="00D66B9E" w:rsidRPr="00821123"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C64CC">
              <w:t>$</w:t>
            </w:r>
            <w:r w:rsidR="003E5BA4">
              <w:t>5</w:t>
            </w:r>
            <w:r w:rsidRPr="00CC64CC">
              <w:t>,</w:t>
            </w:r>
            <w:r w:rsidR="009E7076">
              <w:t>510</w:t>
            </w:r>
            <w:r w:rsidRPr="00CC64CC">
              <w:t>,</w:t>
            </w:r>
            <w:r w:rsidR="009E7076">
              <w:t>427</w:t>
            </w:r>
          </w:p>
        </w:tc>
        <w:tc>
          <w:tcPr>
            <w:tcW w:w="1080" w:type="dxa"/>
          </w:tcPr>
          <w:p w14:paraId="618E34F8"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1946A8D4" w14:textId="2D875D03"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6C78FA0" w14:textId="3924EF40"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70DDD952" w14:textId="38C5E04C"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3FA99D6" w14:textId="2E30C712"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09E703B9" w14:textId="09C96BC2"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E867717"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120D" w:rsidRPr="00B43F3D" w14:paraId="0E9ECB2A"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46C2DDC" w14:textId="78F0AC22" w:rsidR="00D66B9E" w:rsidRPr="004E3825" w:rsidRDefault="00D66B9E" w:rsidP="00D66B9E">
            <w:pPr>
              <w:spacing w:before="0"/>
              <w:ind w:firstLineChars="100" w:firstLine="200"/>
              <w:rPr>
                <w:rFonts w:asciiTheme="majorHAnsi" w:eastAsia="Times New Roman" w:hAnsiTheme="majorHAnsi" w:cstheme="majorHAnsi"/>
                <w:b w:val="0"/>
                <w:sz w:val="20"/>
                <w:szCs w:val="20"/>
              </w:rPr>
            </w:pPr>
            <w:r w:rsidRPr="00B23CE7">
              <w:rPr>
                <w:rFonts w:asciiTheme="majorHAnsi" w:eastAsia="Times New Roman" w:hAnsiTheme="majorHAnsi" w:cstheme="majorHAnsi"/>
                <w:b w:val="0"/>
                <w:bCs w:val="0"/>
                <w:sz w:val="20"/>
                <w:szCs w:val="20"/>
              </w:rPr>
              <w:t>Federal Pandemic Unemployment Compensation Implementation Administrative Grants</w:t>
            </w:r>
            <w:r w:rsidRPr="00B23CE7">
              <w:rPr>
                <w:rStyle w:val="EndnoteReference"/>
                <w:rFonts w:asciiTheme="majorHAnsi" w:eastAsia="Times New Roman" w:hAnsiTheme="majorHAnsi" w:cstheme="majorHAnsi"/>
                <w:b w:val="0"/>
                <w:bCs w:val="0"/>
                <w:sz w:val="20"/>
                <w:szCs w:val="20"/>
              </w:rPr>
              <w:endnoteReference w:id="211"/>
            </w:r>
          </w:p>
        </w:tc>
        <w:tc>
          <w:tcPr>
            <w:tcW w:w="1416" w:type="dxa"/>
            <w:noWrap/>
          </w:tcPr>
          <w:p w14:paraId="152810B0" w14:textId="38A24112" w:rsidR="00D66B9E" w:rsidRPr="00CC64CC"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pPr>
            <w:r w:rsidRPr="00CC64CC">
              <w:t>$154</w:t>
            </w:r>
          </w:p>
        </w:tc>
        <w:tc>
          <w:tcPr>
            <w:tcW w:w="1080" w:type="dxa"/>
          </w:tcPr>
          <w:p w14:paraId="5B536BF3"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D14F985" w14:textId="7DF9CAC5"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68B52507" w14:textId="3116928A"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85A62DA" w14:textId="3AF37D8A"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5B59BD7" w14:textId="14EF71F4"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1B79CC18"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A976F8A"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C08D0" w:rsidRPr="00B43F3D" w14:paraId="4B466A57"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905A6CB" w14:textId="52AD8189"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1608EF">
              <w:rPr>
                <w:rFonts w:asciiTheme="majorHAnsi" w:eastAsia="Times New Roman" w:hAnsiTheme="majorHAnsi" w:cstheme="majorHAnsi"/>
                <w:b w:val="0"/>
                <w:sz w:val="20"/>
                <w:szCs w:val="20"/>
              </w:rPr>
              <w:t>First Week of Compensable Regular Unemployment for States with No Waiting Week Implementation</w:t>
            </w:r>
            <w:r>
              <w:rPr>
                <w:rStyle w:val="EndnoteReference"/>
                <w:rFonts w:asciiTheme="majorHAnsi" w:eastAsia="Times New Roman" w:hAnsiTheme="majorHAnsi" w:cstheme="majorHAnsi"/>
                <w:b w:val="0"/>
                <w:sz w:val="20"/>
                <w:szCs w:val="20"/>
              </w:rPr>
              <w:endnoteReference w:id="212"/>
            </w:r>
          </w:p>
        </w:tc>
        <w:tc>
          <w:tcPr>
            <w:tcW w:w="1416" w:type="dxa"/>
            <w:noWrap/>
            <w:hideMark/>
          </w:tcPr>
          <w:p w14:paraId="78DCA3B1" w14:textId="72ED8FD6" w:rsidR="00D66B9E" w:rsidRPr="00821123"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C64CC">
              <w:t>$11</w:t>
            </w:r>
          </w:p>
        </w:tc>
        <w:tc>
          <w:tcPr>
            <w:tcW w:w="1080" w:type="dxa"/>
          </w:tcPr>
          <w:p w14:paraId="38E4BFC2" w14:textId="77777777" w:rsidR="00D66B9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380B75C" w14:textId="775A55D5"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cstheme="minorHAnsi"/>
              </w:rPr>
              <w:t>X</w:t>
            </w:r>
          </w:p>
        </w:tc>
        <w:tc>
          <w:tcPr>
            <w:tcW w:w="810" w:type="dxa"/>
          </w:tcPr>
          <w:p w14:paraId="3C071A37" w14:textId="2CBBE585"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778588FE" w14:textId="68DADF4D"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77BEA05"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58E57062" w14:textId="67473B38"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5154008"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120D" w:rsidRPr="00B43F3D" w14:paraId="197FF3E8"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76A7A1F" w14:textId="76EA631D" w:rsidR="00D66B9E" w:rsidRPr="00B23CE7" w:rsidRDefault="00D66B9E" w:rsidP="00D66B9E">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Bidi"/>
                <w:b w:val="0"/>
                <w:bCs w:val="0"/>
                <w:sz w:val="20"/>
                <w:szCs w:val="20"/>
              </w:rPr>
              <w:t>Other Needs Assistance - Lost Wages Assistanc</w:t>
            </w:r>
            <w:r w:rsidRPr="00B474B4">
              <w:rPr>
                <w:rFonts w:asciiTheme="majorHAnsi" w:eastAsia="Times New Roman" w:hAnsiTheme="majorHAnsi" w:cstheme="majorBidi"/>
                <w:b w:val="0"/>
                <w:bCs w:val="0"/>
                <w:sz w:val="20"/>
                <w:szCs w:val="20"/>
              </w:rPr>
              <w:t>e</w:t>
            </w:r>
            <w:r w:rsidRPr="7CD637BD">
              <w:rPr>
                <w:rStyle w:val="EndnoteReference"/>
                <w:rFonts w:asciiTheme="majorHAnsi" w:eastAsia="Times New Roman" w:hAnsiTheme="majorHAnsi" w:cstheme="majorBidi"/>
                <w:b w:val="0"/>
                <w:sz w:val="20"/>
                <w:szCs w:val="20"/>
              </w:rPr>
              <w:endnoteReference w:id="213"/>
            </w:r>
          </w:p>
        </w:tc>
        <w:tc>
          <w:tcPr>
            <w:tcW w:w="1416" w:type="dxa"/>
            <w:noWrap/>
          </w:tcPr>
          <w:p w14:paraId="7ADBF464" w14:textId="7DED152A"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C64CC">
              <w:t>$421,943</w:t>
            </w:r>
          </w:p>
        </w:tc>
        <w:tc>
          <w:tcPr>
            <w:tcW w:w="1080" w:type="dxa"/>
          </w:tcPr>
          <w:p w14:paraId="7864BE64" w14:textId="77777777" w:rsidR="00D66B9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33B8734" w14:textId="0B51EF50"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DBEBEDD" w14:textId="3377EBFB"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9AD107C" w14:textId="3E51A971"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88AFDD9"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1F5E239D" w14:textId="77D03EF4"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9890B35" w14:textId="615677B3"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r>
      <w:tr w:rsidR="00DC08D0" w:rsidRPr="00B43F3D" w14:paraId="606A4E09"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CBCC44D" w14:textId="685F5B80" w:rsidR="00D66B9E" w:rsidRPr="00E80B27" w:rsidRDefault="00D66B9E" w:rsidP="00D66B9E">
            <w:pPr>
              <w:spacing w:before="0"/>
              <w:ind w:firstLineChars="100" w:firstLine="200"/>
              <w:rPr>
                <w:rFonts w:asciiTheme="majorHAnsi" w:eastAsia="Times New Roman" w:hAnsiTheme="majorHAnsi" w:cstheme="majorHAnsi"/>
                <w:b w:val="0"/>
                <w:sz w:val="20"/>
                <w:szCs w:val="20"/>
              </w:rPr>
            </w:pPr>
            <w:r w:rsidRPr="00E80B27">
              <w:rPr>
                <w:rFonts w:asciiTheme="majorHAnsi" w:eastAsia="Times New Roman" w:hAnsiTheme="majorHAnsi" w:cstheme="majorHAnsi"/>
                <w:b w:val="0"/>
                <w:bCs w:val="0"/>
                <w:sz w:val="20"/>
                <w:szCs w:val="20"/>
              </w:rPr>
              <w:t>Pandemic Emergency Unemployment Compensation (PEUC)</w:t>
            </w:r>
            <w:r w:rsidRPr="00B23CE7">
              <w:rPr>
                <w:rStyle w:val="EndnoteReference"/>
                <w:rFonts w:asciiTheme="majorHAnsi" w:eastAsia="Times New Roman" w:hAnsiTheme="majorHAnsi" w:cstheme="majorHAnsi"/>
                <w:b w:val="0"/>
                <w:bCs w:val="0"/>
                <w:sz w:val="20"/>
                <w:szCs w:val="20"/>
              </w:rPr>
              <w:endnoteReference w:id="214"/>
            </w:r>
          </w:p>
        </w:tc>
        <w:tc>
          <w:tcPr>
            <w:tcW w:w="1416" w:type="dxa"/>
            <w:noWrap/>
          </w:tcPr>
          <w:p w14:paraId="50C3A094" w14:textId="34DFCCBD" w:rsidR="00D66B9E" w:rsidRPr="00A026B1"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rsidRPr="00CC64CC">
              <w:t>$</w:t>
            </w:r>
            <w:r w:rsidR="00251873">
              <w:t>1,0</w:t>
            </w:r>
            <w:r w:rsidR="002468CD">
              <w:t>81</w:t>
            </w:r>
            <w:r>
              <w:t>,</w:t>
            </w:r>
            <w:r w:rsidR="002468CD">
              <w:t>793</w:t>
            </w:r>
          </w:p>
        </w:tc>
        <w:tc>
          <w:tcPr>
            <w:tcW w:w="1080" w:type="dxa"/>
          </w:tcPr>
          <w:p w14:paraId="77840DAF"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BF4291A" w14:textId="50096851"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810" w:type="dxa"/>
          </w:tcPr>
          <w:p w14:paraId="60D9B464" w14:textId="71E703D6"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AEA5A8A" w14:textId="0A04A035"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9C2F8B4"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BA01D6D" w14:textId="36108D2B"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895A867" w14:textId="13F3D3E1"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120D" w:rsidRPr="00B43F3D" w14:paraId="4E782F50"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EDCA10F" w14:textId="7A3C4BF1" w:rsidR="00D66B9E" w:rsidRPr="008A12C9" w:rsidRDefault="00D66B9E" w:rsidP="00D66B9E">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Emergency Unemployment Compensation Implementation Grants</w:t>
            </w:r>
            <w:r w:rsidRPr="00B23CE7">
              <w:rPr>
                <w:rStyle w:val="EndnoteReference"/>
                <w:rFonts w:asciiTheme="majorHAnsi" w:eastAsia="Times New Roman" w:hAnsiTheme="majorHAnsi" w:cstheme="majorHAnsi"/>
                <w:b w:val="0"/>
                <w:bCs w:val="0"/>
                <w:sz w:val="20"/>
                <w:szCs w:val="20"/>
              </w:rPr>
              <w:endnoteReference w:id="215"/>
            </w:r>
          </w:p>
        </w:tc>
        <w:tc>
          <w:tcPr>
            <w:tcW w:w="1416" w:type="dxa"/>
            <w:noWrap/>
          </w:tcPr>
          <w:p w14:paraId="211BA161" w14:textId="59075BA8" w:rsidR="00D66B9E" w:rsidRPr="00DE3439"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pPr>
            <w:r w:rsidRPr="00CC64CC">
              <w:t>$472</w:t>
            </w:r>
          </w:p>
        </w:tc>
        <w:tc>
          <w:tcPr>
            <w:tcW w:w="1080" w:type="dxa"/>
          </w:tcPr>
          <w:p w14:paraId="6C1E1230"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C0AD37D" w14:textId="5B52CA15" w:rsidR="00D66B9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066046AB" w14:textId="3C47D2E9"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683C2F2" w14:textId="2380BB83"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A20DC29"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7DA99EC" w14:textId="3CE0554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84FF50A" w14:textId="2BDDDA61"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C08D0" w:rsidRPr="00B43F3D" w14:paraId="726FCCF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9408835" w14:textId="59A5E1DC" w:rsidR="00D66B9E" w:rsidRPr="00B23CE7" w:rsidRDefault="00D66B9E" w:rsidP="00D66B9E">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(PUA) Payments</w:t>
            </w:r>
            <w:r w:rsidRPr="00B23CE7">
              <w:rPr>
                <w:rStyle w:val="EndnoteReference"/>
                <w:rFonts w:asciiTheme="majorHAnsi" w:eastAsia="Times New Roman" w:hAnsiTheme="majorHAnsi" w:cstheme="majorHAnsi"/>
                <w:b w:val="0"/>
                <w:bCs w:val="0"/>
                <w:sz w:val="20"/>
                <w:szCs w:val="20"/>
              </w:rPr>
              <w:endnoteReference w:id="216"/>
            </w:r>
          </w:p>
        </w:tc>
        <w:tc>
          <w:tcPr>
            <w:tcW w:w="1416" w:type="dxa"/>
            <w:noWrap/>
            <w:hideMark/>
          </w:tcPr>
          <w:p w14:paraId="6BB64A65" w14:textId="06496FAD" w:rsidR="00D66B9E" w:rsidRPr="00821123"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C64CC">
              <w:t>$</w:t>
            </w:r>
            <w:r>
              <w:t>1,</w:t>
            </w:r>
            <w:r w:rsidR="00BD00B3">
              <w:t>1</w:t>
            </w:r>
            <w:r w:rsidR="005A768F">
              <w:t>95</w:t>
            </w:r>
            <w:r w:rsidRPr="00CC64CC">
              <w:t>,</w:t>
            </w:r>
            <w:r w:rsidR="005A768F">
              <w:t>491</w:t>
            </w:r>
          </w:p>
        </w:tc>
        <w:tc>
          <w:tcPr>
            <w:tcW w:w="1080" w:type="dxa"/>
          </w:tcPr>
          <w:p w14:paraId="4812257E" w14:textId="77777777" w:rsidR="00D66B9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B50E92B" w14:textId="73B1E2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A0E06C9" w14:textId="6D0BDE53"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7274A01" w14:textId="5E72C971"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1D8F203"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094EBAF2" w14:textId="78E07D13"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C667A55"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120D" w:rsidRPr="00B43F3D" w14:paraId="4C7B3EF2"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6181C5E" w14:textId="5067F32C" w:rsidR="00D66B9E" w:rsidRPr="00B23CE7" w:rsidRDefault="00D66B9E" w:rsidP="00D66B9E">
            <w:pPr>
              <w:tabs>
                <w:tab w:val="left" w:pos="1992"/>
              </w:tabs>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(PUA)/FPUC Payments</w:t>
            </w:r>
            <w:r w:rsidRPr="00B23CE7">
              <w:rPr>
                <w:rStyle w:val="EndnoteReference"/>
                <w:rFonts w:asciiTheme="majorHAnsi" w:eastAsia="Times New Roman" w:hAnsiTheme="majorHAnsi" w:cstheme="majorHAnsi"/>
                <w:b w:val="0"/>
                <w:bCs w:val="0"/>
                <w:sz w:val="20"/>
                <w:szCs w:val="20"/>
              </w:rPr>
              <w:endnoteReference w:id="217"/>
            </w:r>
          </w:p>
        </w:tc>
        <w:tc>
          <w:tcPr>
            <w:tcW w:w="1416" w:type="dxa"/>
            <w:noWrap/>
          </w:tcPr>
          <w:p w14:paraId="260511CD" w14:textId="2CBE7A57"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956D8">
              <w:t>$</w:t>
            </w:r>
            <w:r>
              <w:t>1,</w:t>
            </w:r>
            <w:r w:rsidR="005E690A">
              <w:t>2</w:t>
            </w:r>
            <w:r w:rsidR="00E922CE">
              <w:t>81</w:t>
            </w:r>
            <w:r w:rsidRPr="004956D8">
              <w:t>,</w:t>
            </w:r>
            <w:r w:rsidR="00E922CE">
              <w:t>439</w:t>
            </w:r>
          </w:p>
        </w:tc>
        <w:tc>
          <w:tcPr>
            <w:tcW w:w="1080" w:type="dxa"/>
          </w:tcPr>
          <w:p w14:paraId="7DA54BD8"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B889C2C" w14:textId="72836889"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32DC0E64" w14:textId="114E3AAE"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F20D3F7" w14:textId="22B28CE4"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24AB2D2"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9708910" w14:textId="38F2A08B"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D471EF4"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C08D0" w:rsidRPr="00B43F3D" w14:paraId="2E5BFCF6"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F2AAE9E" w14:textId="71F7DC50" w:rsidR="00D66B9E" w:rsidRPr="00B23CE7" w:rsidRDefault="00D66B9E" w:rsidP="00D66B9E">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lastRenderedPageBreak/>
              <w:t>Pandemic Unemployment Assistance Grants</w:t>
            </w:r>
            <w:r w:rsidRPr="00B23CE7">
              <w:rPr>
                <w:rStyle w:val="EndnoteReference"/>
                <w:rFonts w:asciiTheme="majorHAnsi" w:eastAsia="Times New Roman" w:hAnsiTheme="majorHAnsi" w:cstheme="majorHAnsi"/>
                <w:b w:val="0"/>
                <w:bCs w:val="0"/>
                <w:sz w:val="20"/>
                <w:szCs w:val="20"/>
              </w:rPr>
              <w:endnoteReference w:id="218"/>
            </w:r>
          </w:p>
        </w:tc>
        <w:tc>
          <w:tcPr>
            <w:tcW w:w="1416" w:type="dxa"/>
            <w:noWrap/>
            <w:hideMark/>
          </w:tcPr>
          <w:p w14:paraId="1379C209" w14:textId="73B79EEA" w:rsidR="00D66B9E" w:rsidRPr="00821123"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C64CC">
              <w:t>$11,418</w:t>
            </w:r>
          </w:p>
        </w:tc>
        <w:tc>
          <w:tcPr>
            <w:tcW w:w="1080" w:type="dxa"/>
          </w:tcPr>
          <w:p w14:paraId="5B38AB9E" w14:textId="77777777" w:rsidR="00D66B9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115968E" w14:textId="6BD9593D"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743DA3C5" w14:textId="6D49F0B1"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7BC0A2C4" w14:textId="040F0E6E"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6A3995A"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831301E" w14:textId="1548ACC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20FAC92"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120D" w:rsidRPr="00B43F3D" w14:paraId="40F0ADA0" w14:textId="77777777" w:rsidTr="00C855B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A042B62" w14:textId="46751AFC" w:rsidR="00D66B9E" w:rsidRPr="00B23CE7" w:rsidRDefault="00D66B9E" w:rsidP="00D66B9E">
            <w:pPr>
              <w:spacing w:before="0"/>
              <w:ind w:firstLineChars="100" w:firstLine="200"/>
              <w:rPr>
                <w:rFonts w:asciiTheme="majorHAnsi" w:eastAsia="Times New Roman" w:hAnsiTheme="majorHAnsi" w:cstheme="majorHAnsi"/>
                <w:b w:val="0"/>
                <w:bCs w:val="0"/>
                <w:sz w:val="20"/>
                <w:szCs w:val="20"/>
              </w:rPr>
            </w:pPr>
            <w:r w:rsidRPr="00A83E7F">
              <w:rPr>
                <w:rFonts w:asciiTheme="majorHAnsi" w:eastAsia="Times New Roman" w:hAnsiTheme="majorHAnsi" w:cstheme="majorHAnsi"/>
                <w:b w:val="0"/>
                <w:bCs w:val="0"/>
                <w:sz w:val="20"/>
                <w:szCs w:val="20"/>
              </w:rPr>
              <w:t>Temporary Full Funding of First Week of Regular Compensation</w:t>
            </w:r>
            <w:r>
              <w:rPr>
                <w:rStyle w:val="EndnoteReference"/>
                <w:rFonts w:asciiTheme="majorHAnsi" w:eastAsia="Times New Roman" w:hAnsiTheme="majorHAnsi" w:cstheme="majorHAnsi"/>
                <w:b w:val="0"/>
                <w:bCs w:val="0"/>
                <w:sz w:val="20"/>
                <w:szCs w:val="20"/>
              </w:rPr>
              <w:endnoteReference w:id="219"/>
            </w:r>
          </w:p>
        </w:tc>
        <w:tc>
          <w:tcPr>
            <w:tcW w:w="1416" w:type="dxa"/>
            <w:noWrap/>
          </w:tcPr>
          <w:p w14:paraId="2D011A0E" w14:textId="232587E4"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C64CC">
              <w:t>$12</w:t>
            </w:r>
            <w:r w:rsidR="005411AD">
              <w:t>8</w:t>
            </w:r>
            <w:r w:rsidRPr="00CC64CC">
              <w:t>,</w:t>
            </w:r>
            <w:r w:rsidR="005411AD">
              <w:t>120</w:t>
            </w:r>
          </w:p>
        </w:tc>
        <w:tc>
          <w:tcPr>
            <w:tcW w:w="1080" w:type="dxa"/>
          </w:tcPr>
          <w:p w14:paraId="273AEE5B" w14:textId="77777777" w:rsidR="00D66B9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1E51618E" w14:textId="664E2CEB"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eastAsia="Times New Roman" w:cstheme="minorHAnsi"/>
              </w:rPr>
              <w:t>X</w:t>
            </w:r>
          </w:p>
        </w:tc>
        <w:tc>
          <w:tcPr>
            <w:tcW w:w="810" w:type="dxa"/>
            <w:tcBorders>
              <w:bottom w:val="single" w:sz="2" w:space="0" w:color="CDD0CE" w:themeColor="accent6" w:themeTint="99"/>
            </w:tcBorders>
          </w:tcPr>
          <w:p w14:paraId="33184F97" w14:textId="798817B2"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46B226E0" w14:textId="02DB6556"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529A0C7"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3B8A431B" w14:textId="0896FA4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423D3395"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C08D0" w:rsidRPr="00B43F3D" w14:paraId="452C1F1D"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C41AC70" w14:textId="0145E4BC" w:rsidR="00D66B9E" w:rsidRPr="00D84A1C" w:rsidRDefault="00D66B9E" w:rsidP="00D66B9E">
            <w:pPr>
              <w:spacing w:before="0"/>
              <w:ind w:firstLineChars="100" w:firstLine="200"/>
              <w:rPr>
                <w:rFonts w:asciiTheme="majorHAnsi" w:eastAsia="Times New Roman" w:hAnsiTheme="majorHAnsi" w:cstheme="majorHAnsi"/>
                <w:b w:val="0"/>
                <w:bCs w:val="0"/>
                <w:sz w:val="20"/>
                <w:szCs w:val="20"/>
              </w:rPr>
            </w:pPr>
            <w:r w:rsidRPr="00D84A1C">
              <w:rPr>
                <w:rFonts w:asciiTheme="majorHAnsi" w:eastAsia="Times New Roman" w:hAnsiTheme="majorHAnsi" w:cstheme="majorHAnsi"/>
                <w:b w:val="0"/>
                <w:bCs w:val="0"/>
                <w:sz w:val="20"/>
                <w:szCs w:val="20"/>
              </w:rPr>
              <w:t>UI Extension Implementation Grant (ARP)</w:t>
            </w:r>
            <w:r w:rsidRPr="00D84A1C">
              <w:rPr>
                <w:rStyle w:val="EndnoteReference"/>
                <w:rFonts w:asciiTheme="majorHAnsi" w:eastAsia="Times New Roman" w:hAnsiTheme="majorHAnsi" w:cstheme="majorHAnsi"/>
                <w:b w:val="0"/>
                <w:bCs w:val="0"/>
                <w:sz w:val="20"/>
                <w:szCs w:val="20"/>
              </w:rPr>
              <w:endnoteReference w:id="220"/>
            </w:r>
          </w:p>
        </w:tc>
        <w:tc>
          <w:tcPr>
            <w:tcW w:w="1416" w:type="dxa"/>
            <w:noWrap/>
          </w:tcPr>
          <w:p w14:paraId="2E81324F" w14:textId="4D12207C" w:rsidR="00D66B9E" w:rsidRPr="00821123"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t>$275</w:t>
            </w:r>
          </w:p>
        </w:tc>
        <w:tc>
          <w:tcPr>
            <w:tcW w:w="1080" w:type="dxa"/>
          </w:tcPr>
          <w:p w14:paraId="55493C9E" w14:textId="3B74EB8C" w:rsidR="00D66B9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2D73D0A6" w14:textId="0F7D2F35"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Borders>
              <w:bottom w:val="single" w:sz="2" w:space="0" w:color="CDD0CE" w:themeColor="accent6" w:themeTint="99"/>
            </w:tcBorders>
          </w:tcPr>
          <w:p w14:paraId="4F1842E0" w14:textId="5ADF6256"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350" w:type="dxa"/>
            <w:gridSpan w:val="2"/>
            <w:tcBorders>
              <w:bottom w:val="single" w:sz="2" w:space="0" w:color="CDD0CE" w:themeColor="accent6" w:themeTint="99"/>
            </w:tcBorders>
          </w:tcPr>
          <w:p w14:paraId="70CA6BA8" w14:textId="7E987393"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55F2D53E"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2090F588" w14:textId="462729DB"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742832A7"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120D" w:rsidRPr="00B43F3D" w14:paraId="0E7D4945"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A68AD74" w14:textId="275979FB" w:rsidR="00D66B9E" w:rsidRPr="00D84A1C" w:rsidRDefault="00D66B9E" w:rsidP="00D66B9E">
            <w:pPr>
              <w:spacing w:before="0"/>
              <w:ind w:firstLineChars="100" w:firstLine="200"/>
              <w:rPr>
                <w:rFonts w:asciiTheme="majorHAnsi" w:eastAsia="Times New Roman" w:hAnsiTheme="majorHAnsi" w:cstheme="majorHAnsi"/>
                <w:b w:val="0"/>
                <w:bCs w:val="0"/>
                <w:sz w:val="20"/>
                <w:szCs w:val="20"/>
              </w:rPr>
            </w:pPr>
            <w:r w:rsidRPr="00D84A1C">
              <w:rPr>
                <w:rFonts w:asciiTheme="majorHAnsi" w:eastAsia="Times New Roman" w:hAnsiTheme="majorHAnsi" w:cstheme="majorHAnsi"/>
                <w:b w:val="0"/>
                <w:bCs w:val="0"/>
                <w:sz w:val="20"/>
                <w:szCs w:val="20"/>
              </w:rPr>
              <w:t>UI Extension Implementation Grant (CRRSA)</w:t>
            </w:r>
            <w:r w:rsidRPr="00D84A1C">
              <w:rPr>
                <w:rStyle w:val="EndnoteReference"/>
                <w:rFonts w:asciiTheme="majorHAnsi" w:eastAsia="Times New Roman" w:hAnsiTheme="majorHAnsi" w:cstheme="majorHAnsi"/>
                <w:b w:val="0"/>
                <w:bCs w:val="0"/>
                <w:sz w:val="20"/>
                <w:szCs w:val="20"/>
              </w:rPr>
              <w:endnoteReference w:id="221"/>
            </w:r>
          </w:p>
        </w:tc>
        <w:tc>
          <w:tcPr>
            <w:tcW w:w="1416" w:type="dxa"/>
            <w:noWrap/>
          </w:tcPr>
          <w:p w14:paraId="6CD2EC24" w14:textId="44EE9755" w:rsidR="00D66B9E" w:rsidRPr="00CC64CC"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pPr>
            <w:r>
              <w:t>$650</w:t>
            </w:r>
          </w:p>
        </w:tc>
        <w:tc>
          <w:tcPr>
            <w:tcW w:w="1080" w:type="dxa"/>
          </w:tcPr>
          <w:p w14:paraId="004F8E99" w14:textId="10307B76" w:rsidR="00D66B9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72BA1956" w14:textId="454B9994" w:rsidR="00D66B9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Borders>
              <w:bottom w:val="single" w:sz="2" w:space="0" w:color="CDD0CE" w:themeColor="accent6" w:themeTint="99"/>
            </w:tcBorders>
          </w:tcPr>
          <w:p w14:paraId="681DDDF0"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350" w:type="dxa"/>
            <w:gridSpan w:val="2"/>
            <w:tcBorders>
              <w:bottom w:val="single" w:sz="2" w:space="0" w:color="CDD0CE" w:themeColor="accent6" w:themeTint="99"/>
            </w:tcBorders>
          </w:tcPr>
          <w:p w14:paraId="5CD83646"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DA6FF75" w14:textId="2EFD20B4"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Borders>
              <w:bottom w:val="single" w:sz="2" w:space="0" w:color="CDD0CE" w:themeColor="accent6" w:themeTint="99"/>
            </w:tcBorders>
          </w:tcPr>
          <w:p w14:paraId="3AA31827"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1DE25255"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C08D0" w:rsidRPr="00B43F3D" w14:paraId="405255DD"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B4C9B60" w14:textId="075FEE8F" w:rsidR="00D66B9E" w:rsidRPr="00D84A1C"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Unemployment Insurance (Supplemental)</w:t>
            </w:r>
            <w:r>
              <w:rPr>
                <w:rStyle w:val="EndnoteReference"/>
                <w:rFonts w:asciiTheme="majorHAnsi" w:eastAsia="Times New Roman" w:hAnsiTheme="majorHAnsi" w:cstheme="majorHAnsi"/>
                <w:b w:val="0"/>
                <w:bCs w:val="0"/>
                <w:sz w:val="20"/>
                <w:szCs w:val="20"/>
              </w:rPr>
              <w:endnoteReference w:id="222"/>
            </w:r>
          </w:p>
        </w:tc>
        <w:tc>
          <w:tcPr>
            <w:tcW w:w="1416" w:type="dxa"/>
            <w:noWrap/>
          </w:tcPr>
          <w:p w14:paraId="24F1A232" w14:textId="5215374B" w:rsidR="00D66B9E" w:rsidRPr="00CC64CC"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rsidRPr="00CC64CC">
              <w:t>$10,680</w:t>
            </w:r>
          </w:p>
        </w:tc>
        <w:tc>
          <w:tcPr>
            <w:tcW w:w="1080" w:type="dxa"/>
          </w:tcPr>
          <w:p w14:paraId="64E8165A" w14:textId="77777777" w:rsidR="00D66B9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36AE71C2" w14:textId="77777777" w:rsidR="00D66B9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Borders>
              <w:bottom w:val="single" w:sz="2" w:space="0" w:color="CDD0CE" w:themeColor="accent6" w:themeTint="99"/>
            </w:tcBorders>
          </w:tcPr>
          <w:p w14:paraId="5D4EEB01" w14:textId="12F71982"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1350" w:type="dxa"/>
            <w:gridSpan w:val="2"/>
            <w:tcBorders>
              <w:bottom w:val="single" w:sz="2" w:space="0" w:color="CDD0CE" w:themeColor="accent6" w:themeTint="99"/>
            </w:tcBorders>
          </w:tcPr>
          <w:p w14:paraId="379A62CD"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8CD195B" w14:textId="2C9A3ADD"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2F528B75"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0CBCC15A"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120D" w:rsidRPr="00B43F3D" w14:paraId="5AA596E5"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CE6C72A" w14:textId="2D3AD28A"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Unemployment Insurance Fraud Prevention</w:t>
            </w:r>
            <w:r>
              <w:rPr>
                <w:rStyle w:val="EndnoteReference"/>
                <w:rFonts w:asciiTheme="majorHAnsi" w:eastAsia="Times New Roman" w:hAnsiTheme="majorHAnsi" w:cstheme="majorHAnsi"/>
                <w:b w:val="0"/>
                <w:bCs w:val="0"/>
                <w:sz w:val="20"/>
                <w:szCs w:val="20"/>
              </w:rPr>
              <w:endnoteReference w:id="223"/>
            </w:r>
          </w:p>
        </w:tc>
        <w:tc>
          <w:tcPr>
            <w:tcW w:w="1416" w:type="dxa"/>
            <w:noWrap/>
          </w:tcPr>
          <w:p w14:paraId="4C7378B7" w14:textId="252F1EF8" w:rsidR="00D66B9E" w:rsidRPr="00CC64CC"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pPr>
            <w:r>
              <w:t>$1,785</w:t>
            </w:r>
          </w:p>
        </w:tc>
        <w:tc>
          <w:tcPr>
            <w:tcW w:w="1080" w:type="dxa"/>
          </w:tcPr>
          <w:p w14:paraId="04EAD1E3" w14:textId="77777777" w:rsidR="00D66B9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3F8296EE" w14:textId="1BC3C538" w:rsidR="00D66B9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810" w:type="dxa"/>
            <w:tcBorders>
              <w:bottom w:val="single" w:sz="2" w:space="0" w:color="CDD0CE" w:themeColor="accent6" w:themeTint="99"/>
            </w:tcBorders>
          </w:tcPr>
          <w:p w14:paraId="0FE4FB69"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350" w:type="dxa"/>
            <w:gridSpan w:val="2"/>
            <w:tcBorders>
              <w:bottom w:val="single" w:sz="2" w:space="0" w:color="CDD0CE" w:themeColor="accent6" w:themeTint="99"/>
            </w:tcBorders>
          </w:tcPr>
          <w:p w14:paraId="5E8DA18A"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7A7B2663"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617C9C73"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048AC49E"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C08D0" w:rsidRPr="00B43F3D" w14:paraId="45581BF3"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8B26B7C" w14:textId="617D60A6" w:rsidR="00D66B9E" w:rsidRPr="00821123" w:rsidRDefault="00D66B9E" w:rsidP="00D66B9E">
            <w:pPr>
              <w:spacing w:before="0"/>
              <w:ind w:firstLineChars="100" w:firstLine="201"/>
              <w:rPr>
                <w:rFonts w:asciiTheme="majorHAnsi" w:eastAsia="Times New Roman" w:hAnsiTheme="majorHAnsi" w:cstheme="majorHAnsi"/>
                <w:b w:val="0"/>
                <w:bCs w:val="0"/>
                <w:sz w:val="20"/>
                <w:szCs w:val="20"/>
              </w:rPr>
            </w:pPr>
            <w:r w:rsidRPr="00821123">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416" w:type="dxa"/>
            <w:noWrap/>
            <w:hideMark/>
          </w:tcPr>
          <w:p w14:paraId="7FD2469D" w14:textId="45C7445C" w:rsidR="00D66B9E" w:rsidRPr="00821123"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60FBA">
              <w:rPr>
                <w:b/>
                <w:bCs/>
              </w:rPr>
              <w:t>$</w:t>
            </w:r>
            <w:r>
              <w:rPr>
                <w:b/>
                <w:bCs/>
              </w:rPr>
              <w:t>3</w:t>
            </w:r>
            <w:r w:rsidR="00D21719">
              <w:rPr>
                <w:b/>
                <w:bCs/>
              </w:rPr>
              <w:t>8</w:t>
            </w:r>
            <w:r w:rsidRPr="00D60FBA">
              <w:rPr>
                <w:b/>
                <w:bCs/>
              </w:rPr>
              <w:t>,</w:t>
            </w:r>
            <w:r w:rsidR="00EE5709">
              <w:rPr>
                <w:b/>
                <w:bCs/>
              </w:rPr>
              <w:t>8</w:t>
            </w:r>
            <w:r w:rsidR="004865BC">
              <w:rPr>
                <w:b/>
                <w:bCs/>
              </w:rPr>
              <w:t>49</w:t>
            </w:r>
            <w:r w:rsidRPr="00D60FBA">
              <w:rPr>
                <w:b/>
                <w:bCs/>
              </w:rPr>
              <w:t>,</w:t>
            </w:r>
            <w:r w:rsidR="002F4AF1">
              <w:rPr>
                <w:b/>
                <w:bCs/>
              </w:rPr>
              <w:t>7</w:t>
            </w:r>
            <w:r w:rsidR="004865BC">
              <w:rPr>
                <w:b/>
                <w:bCs/>
              </w:rPr>
              <w:t>25</w:t>
            </w:r>
          </w:p>
        </w:tc>
        <w:tc>
          <w:tcPr>
            <w:tcW w:w="1080" w:type="dxa"/>
          </w:tcPr>
          <w:p w14:paraId="6EF8907F" w14:textId="77777777" w:rsidR="00D66B9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Borders>
              <w:right w:val="nil"/>
            </w:tcBorders>
          </w:tcPr>
          <w:p w14:paraId="40EBFBAE" w14:textId="235E3E7B"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Borders>
              <w:left w:val="nil"/>
              <w:right w:val="nil"/>
            </w:tcBorders>
          </w:tcPr>
          <w:p w14:paraId="38232BC9" w14:textId="7DC4EAAB"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left w:val="nil"/>
              <w:right w:val="nil"/>
            </w:tcBorders>
          </w:tcPr>
          <w:p w14:paraId="3853953D" w14:textId="300DFDFB"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left w:val="nil"/>
              <w:right w:val="nil"/>
            </w:tcBorders>
          </w:tcPr>
          <w:p w14:paraId="1E520E93"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left w:val="nil"/>
              <w:right w:val="nil"/>
            </w:tcBorders>
          </w:tcPr>
          <w:p w14:paraId="7991091E" w14:textId="0A73BCB3"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left w:val="nil"/>
              <w:right w:val="single" w:sz="2" w:space="0" w:color="CDD0CE" w:themeColor="accent6" w:themeTint="99"/>
            </w:tcBorders>
          </w:tcPr>
          <w:p w14:paraId="4C17BA6F"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bl>
    <w:p w14:paraId="331B8C45" w14:textId="299A286C" w:rsidR="00890668" w:rsidRDefault="00890668" w:rsidP="00C87FDD"/>
    <w:sectPr w:rsidR="00890668" w:rsidSect="00A56483">
      <w:pgSz w:w="15840" w:h="12240" w:orient="landscape"/>
      <w:pgMar w:top="1440" w:right="1440" w:bottom="1440" w:left="1440" w:header="374" w:footer="76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8DB173" w14:textId="77777777" w:rsidR="0069181A" w:rsidRDefault="0069181A" w:rsidP="00731560">
      <w:r>
        <w:separator/>
      </w:r>
    </w:p>
  </w:endnote>
  <w:endnote w:type="continuationSeparator" w:id="0">
    <w:p w14:paraId="41F1788E" w14:textId="77777777" w:rsidR="0069181A" w:rsidRDefault="0069181A" w:rsidP="00731560">
      <w:r>
        <w:continuationSeparator/>
      </w:r>
    </w:p>
  </w:endnote>
  <w:endnote w:type="continuationNotice" w:id="1">
    <w:p w14:paraId="1C2AF5AD" w14:textId="77777777" w:rsidR="0069181A" w:rsidRDefault="0069181A">
      <w:pPr>
        <w:spacing w:before="0" w:after="0"/>
      </w:pPr>
    </w:p>
  </w:endnote>
  <w:endnote w:id="2">
    <w:p w14:paraId="5AC85F8C" w14:textId="4002451F" w:rsidR="00E4079A" w:rsidRDefault="00E4079A">
      <w:pPr>
        <w:pStyle w:val="EndnoteText"/>
      </w:pPr>
      <w:r>
        <w:rPr>
          <w:rStyle w:val="EndnoteReference"/>
        </w:rPr>
        <w:endnoteRef/>
      </w:r>
      <w:r>
        <w:t xml:space="preserve"> </w:t>
      </w:r>
      <w:hyperlink r:id="rId1" w:history="1">
        <w:r>
          <w:rPr>
            <w:rStyle w:val="Hyperlink"/>
          </w:rPr>
          <w:t>https://home.treasury.gov/policy-issues/cares/state-and-local-governments</w:t>
        </w:r>
      </w:hyperlink>
    </w:p>
  </w:endnote>
  <w:endnote w:id="3">
    <w:p w14:paraId="24BD6E0D" w14:textId="373143BA" w:rsidR="00E4079A" w:rsidRDefault="00E4079A">
      <w:pPr>
        <w:pStyle w:val="EndnoteText"/>
      </w:pPr>
      <w:r w:rsidRPr="00DA5F37">
        <w:rPr>
          <w:rStyle w:val="EndnoteReference"/>
        </w:rPr>
        <w:endnoteRef/>
      </w:r>
      <w:r w:rsidRPr="00DA5F37">
        <w:t xml:space="preserve"> Information from the Governor’s Finance Office</w:t>
      </w:r>
    </w:p>
  </w:endnote>
  <w:endnote w:id="4">
    <w:p w14:paraId="562C2963" w14:textId="4888D776" w:rsidR="00E4079A" w:rsidRDefault="00E4079A">
      <w:pPr>
        <w:pStyle w:val="EndnoteText"/>
      </w:pPr>
      <w:r>
        <w:rPr>
          <w:rStyle w:val="EndnoteReference"/>
        </w:rPr>
        <w:endnoteRef/>
      </w:r>
      <w:r>
        <w:t xml:space="preserve"> </w:t>
      </w:r>
      <w:hyperlink r:id="rId2" w:history="1">
        <w:r w:rsidRPr="00D822AF">
          <w:rPr>
            <w:rStyle w:val="Hyperlink"/>
          </w:rPr>
          <w:t>http://clark.granicus.com/MediaPlayer.php?view_id=17&amp;clip_id=6743&amp;meta_id=1387624</w:t>
        </w:r>
      </w:hyperlink>
      <w:r>
        <w:t xml:space="preserve"> </w:t>
      </w:r>
    </w:p>
  </w:endnote>
  <w:endnote w:id="5">
    <w:p w14:paraId="621C5718" w14:textId="0F9D6123" w:rsidR="00E4079A" w:rsidRDefault="00E4079A">
      <w:pPr>
        <w:pStyle w:val="EndnoteText"/>
      </w:pPr>
      <w:r>
        <w:rPr>
          <w:rStyle w:val="EndnoteReference"/>
        </w:rPr>
        <w:endnoteRef/>
      </w:r>
      <w:r>
        <w:t xml:space="preserve"> </w:t>
      </w:r>
      <w:hyperlink r:id="rId3" w:history="1">
        <w:r w:rsidRPr="005273B8">
          <w:rPr>
            <w:rStyle w:val="Hyperlink"/>
          </w:rPr>
          <w:t>https://pgwest.blob.core.windows.net/lasvegas/Meetings/640/Packet_20200707160751579.pdf?sv=2017-04-17&amp;sr=b&amp;sig=Yx7UWKtdfIxzgLi0y1c%2BfPWateYmCuP1GCCrBIyrioU%3D&amp;st=2020-07-30T18%3A05%3A11Z&amp;se=2020-08-01T18%3A05%3A11Z&amp;sp=r</w:t>
        </w:r>
      </w:hyperlink>
      <w:r>
        <w:t xml:space="preserve">, p. 183; </w:t>
      </w:r>
      <w:hyperlink r:id="rId4" w:history="1">
        <w:r w:rsidRPr="005273B8">
          <w:rPr>
            <w:rStyle w:val="Hyperlink"/>
          </w:rPr>
          <w:t>https://www.lasvegasnevada.gov/News/Blog/Detail/reopening-resources-for-businesses</w:t>
        </w:r>
      </w:hyperlink>
      <w:r>
        <w:t xml:space="preserve">  </w:t>
      </w:r>
    </w:p>
  </w:endnote>
  <w:endnote w:id="6">
    <w:p w14:paraId="6A6CEAF0" w14:textId="663AFAFA" w:rsidR="00AB59B8" w:rsidRDefault="00AB59B8" w:rsidP="001138E9">
      <w:pPr>
        <w:pStyle w:val="EndnoteText"/>
      </w:pPr>
      <w:r>
        <w:rPr>
          <w:rStyle w:val="EndnoteReference"/>
        </w:rPr>
        <w:endnoteRef/>
      </w:r>
      <w:r>
        <w:t xml:space="preserve"> </w:t>
      </w:r>
      <w:hyperlink r:id="rId5" w:history="1">
        <w:r w:rsidRPr="00CE6ABE">
          <w:rPr>
            <w:rStyle w:val="Hyperlink"/>
          </w:rPr>
          <w:t>https://www.cpb.org/files/aboutcpb/financials/funding/FY-2020-CARES-Act-Stabilization-Funding.pdf</w:t>
        </w:r>
      </w:hyperlink>
      <w:r>
        <w:t xml:space="preserve"> </w:t>
      </w:r>
    </w:p>
  </w:endnote>
  <w:endnote w:id="7">
    <w:p w14:paraId="2956BED2" w14:textId="0F22AF96" w:rsidR="00AB59B8" w:rsidRDefault="00AB59B8" w:rsidP="001138E9">
      <w:pPr>
        <w:pStyle w:val="EndnoteText"/>
      </w:pPr>
      <w:r>
        <w:rPr>
          <w:rStyle w:val="EndnoteReference"/>
        </w:rPr>
        <w:endnoteRef/>
      </w:r>
      <w:r>
        <w:t xml:space="preserve"> </w:t>
      </w:r>
      <w:hyperlink r:id="rId6" w:history="1">
        <w:r w:rsidRPr="00DC3BA2">
          <w:rPr>
            <w:rStyle w:val="Hyperlink"/>
          </w:rPr>
          <w:t>https://www.imls.gov/sites/default/files/caresactallotmenttablefy2020.pdf</w:t>
        </w:r>
      </w:hyperlink>
    </w:p>
  </w:endnote>
  <w:endnote w:id="8">
    <w:p w14:paraId="6114E25C" w14:textId="220ABD14" w:rsidR="00AB59B8" w:rsidRDefault="00AB59B8">
      <w:pPr>
        <w:pStyle w:val="EndnoteText"/>
      </w:pPr>
      <w:r>
        <w:rPr>
          <w:rStyle w:val="EndnoteReference"/>
        </w:rPr>
        <w:endnoteRef/>
      </w:r>
      <w:r>
        <w:t xml:space="preserve"> </w:t>
      </w:r>
      <w:hyperlink r:id="rId7" w:history="1">
        <w:r w:rsidR="00B33654" w:rsidRPr="000F4792">
          <w:rPr>
            <w:rStyle w:val="Hyperlink"/>
          </w:rPr>
          <w:t>https://imls.gov/sites/default/files/2021-03/arpaallotmenttablefy2021.pdf</w:t>
        </w:r>
      </w:hyperlink>
      <w:r w:rsidR="00B33654">
        <w:t xml:space="preserve"> </w:t>
      </w:r>
    </w:p>
  </w:endnote>
  <w:endnote w:id="9">
    <w:p w14:paraId="53AB8AB3" w14:textId="6B2D57AF" w:rsidR="00020EB3" w:rsidRDefault="00020EB3">
      <w:pPr>
        <w:pStyle w:val="EndnoteText"/>
      </w:pPr>
      <w:r>
        <w:rPr>
          <w:rStyle w:val="EndnoteReference"/>
        </w:rPr>
        <w:endnoteRef/>
      </w:r>
      <w:r w:rsidR="005C49AE">
        <w:t xml:space="preserve"> </w:t>
      </w:r>
      <w:r>
        <w:t xml:space="preserve"> </w:t>
      </w:r>
      <w:hyperlink r:id="rId8" w:history="1">
        <w:r w:rsidR="005C49AE" w:rsidRPr="00175599">
          <w:rPr>
            <w:rStyle w:val="Hyperlink"/>
          </w:rPr>
          <w:t>https://www.arts.gov/sites/default/files/SAA-RAO-NASAA-ARP-4.29.21.pdf</w:t>
        </w:r>
      </w:hyperlink>
      <w:r w:rsidR="005C49AE">
        <w:t xml:space="preserve"> </w:t>
      </w:r>
    </w:p>
  </w:endnote>
  <w:endnote w:id="10">
    <w:p w14:paraId="3942281D" w14:textId="0D13F220" w:rsidR="00AB59B8" w:rsidRDefault="00AB59B8" w:rsidP="001138E9">
      <w:pPr>
        <w:pStyle w:val="EndnoteText"/>
      </w:pPr>
      <w:r>
        <w:rPr>
          <w:rStyle w:val="EndnoteReference"/>
        </w:rPr>
        <w:endnoteRef/>
      </w:r>
      <w:r>
        <w:t xml:space="preserve"> </w:t>
      </w:r>
      <w:hyperlink r:id="rId9" w:history="1">
        <w:r w:rsidRPr="00067FEF">
          <w:rPr>
            <w:rStyle w:val="Hyperlink"/>
          </w:rPr>
          <w:t>https://www.neh.gov/news/neh-announces-40-million-cares-act-grants</w:t>
        </w:r>
      </w:hyperlink>
      <w:r>
        <w:t xml:space="preserve"> </w:t>
      </w:r>
    </w:p>
  </w:endnote>
  <w:endnote w:id="11">
    <w:p w14:paraId="29F8DBD0" w14:textId="0BAAB6C8" w:rsidR="00AB59B8" w:rsidRDefault="00AB59B8" w:rsidP="001138E9">
      <w:pPr>
        <w:pStyle w:val="EndnoteText"/>
      </w:pPr>
      <w:r>
        <w:rPr>
          <w:rStyle w:val="EndnoteReference"/>
        </w:rPr>
        <w:endnoteRef/>
      </w:r>
      <w:r>
        <w:t xml:space="preserve"> </w:t>
      </w:r>
      <w:hyperlink r:id="rId10" w:history="1">
        <w:r w:rsidRPr="00DC3BA2">
          <w:rPr>
            <w:rStyle w:val="Hyperlink"/>
          </w:rPr>
          <w:t>https://www.arts.gov/news/2020/national-endowment-arts-awards-cares-act-funding-states</w:t>
        </w:r>
      </w:hyperlink>
    </w:p>
  </w:endnote>
  <w:endnote w:id="12">
    <w:p w14:paraId="0FADC47D" w14:textId="42670013" w:rsidR="00AB59B8" w:rsidRDefault="00AB59B8" w:rsidP="001138E9">
      <w:pPr>
        <w:pStyle w:val="EndnoteText"/>
      </w:pPr>
      <w:r>
        <w:rPr>
          <w:rStyle w:val="EndnoteReference"/>
        </w:rPr>
        <w:endnoteRef/>
      </w:r>
      <w:r>
        <w:t xml:space="preserve"> </w:t>
      </w:r>
      <w:hyperlink r:id="rId11" w:history="1">
        <w:r w:rsidRPr="006137F2">
          <w:rPr>
            <w:rStyle w:val="Hyperlink"/>
          </w:rPr>
          <w:t>https://www.westaf.org/westaf-announces-cares-relief-fund-awardees/</w:t>
        </w:r>
      </w:hyperlink>
      <w:r>
        <w:rPr>
          <w:rStyle w:val="Hyperlink"/>
        </w:rPr>
        <w:t xml:space="preserve">; </w:t>
      </w:r>
      <w:r w:rsidRPr="00C52942">
        <w:rPr>
          <w:rStyle w:val="Hyperlink"/>
          <w:color w:val="auto"/>
          <w:u w:val="none"/>
        </w:rPr>
        <w:t>Received award notification from Stewart Indian School Cultural Center and Museum</w:t>
      </w:r>
      <w:r>
        <w:t xml:space="preserve"> </w:t>
      </w:r>
    </w:p>
  </w:endnote>
  <w:endnote w:id="13">
    <w:p w14:paraId="627D68BC" w14:textId="55D37176" w:rsidR="00AB59B8" w:rsidRDefault="00AB59B8" w:rsidP="002E7F71">
      <w:pPr>
        <w:pStyle w:val="EndnoteText"/>
      </w:pPr>
      <w:r>
        <w:rPr>
          <w:rStyle w:val="EndnoteReference"/>
        </w:rPr>
        <w:endnoteRef/>
      </w:r>
      <w:hyperlink r:id="rId12" w:history="1">
        <w:r w:rsidRPr="00C965EB">
          <w:rPr>
            <w:rStyle w:val="Hyperlink"/>
          </w:rPr>
          <w:t>https://www.pandemicoversight.gov/track-the-money/funding-map</w:t>
        </w:r>
      </w:hyperlink>
      <w:r>
        <w:t xml:space="preserve">  </w:t>
      </w:r>
    </w:p>
  </w:endnote>
  <w:endnote w:id="14">
    <w:p w14:paraId="754CF6BE" w14:textId="05D0C4B8" w:rsidR="00AB59B8" w:rsidRDefault="00AB59B8" w:rsidP="002E7F71">
      <w:pPr>
        <w:pStyle w:val="EndnoteText"/>
      </w:pPr>
      <w:r>
        <w:rPr>
          <w:rStyle w:val="EndnoteReference"/>
        </w:rPr>
        <w:endnoteRef/>
      </w:r>
      <w:r>
        <w:t xml:space="preserve"> </w:t>
      </w:r>
      <w:hyperlink r:id="rId13" w:history="1">
        <w:r w:rsidRPr="00B4357D">
          <w:rPr>
            <w:rStyle w:val="Hyperlink"/>
          </w:rPr>
          <w:t>https://home.treasury.gov/policy-issues/cares/state-and-local-governments</w:t>
        </w:r>
      </w:hyperlink>
    </w:p>
  </w:endnote>
  <w:endnote w:id="15">
    <w:p w14:paraId="50C06249" w14:textId="3C68F42C" w:rsidR="00AB59B8" w:rsidRDefault="00AB59B8" w:rsidP="002E7F71">
      <w:pPr>
        <w:pStyle w:val="EndnoteText"/>
      </w:pPr>
      <w:r>
        <w:rPr>
          <w:rStyle w:val="EndnoteReference"/>
        </w:rPr>
        <w:endnoteRef/>
      </w:r>
      <w:r>
        <w:t xml:space="preserve"> </w:t>
      </w:r>
      <w:hyperlink r:id="rId14" w:history="1">
        <w:r w:rsidRPr="00B4357D">
          <w:rPr>
            <w:rStyle w:val="Hyperlink"/>
          </w:rPr>
          <w:t>https://www.efsp.unitedway.org/efsp/website/websiteContents/pdfs/Phase%20CARES%20Allocations.pdf</w:t>
        </w:r>
      </w:hyperlink>
    </w:p>
  </w:endnote>
  <w:endnote w:id="16">
    <w:p w14:paraId="38C2C987" w14:textId="25135E26" w:rsidR="005A3246" w:rsidRDefault="005A3246">
      <w:pPr>
        <w:pStyle w:val="EndnoteText"/>
      </w:pPr>
      <w:r>
        <w:rPr>
          <w:rStyle w:val="EndnoteReference"/>
        </w:rPr>
        <w:endnoteRef/>
      </w:r>
      <w:r>
        <w:t xml:space="preserve"> </w:t>
      </w:r>
      <w:r w:rsidR="009E141B">
        <w:t>Total from FFIS</w:t>
      </w:r>
    </w:p>
  </w:endnote>
  <w:endnote w:id="17">
    <w:p w14:paraId="1F3C802F" w14:textId="50B2E979" w:rsidR="00AB59B8" w:rsidRDefault="00AB59B8" w:rsidP="002E7F71">
      <w:pPr>
        <w:pStyle w:val="EndnoteText"/>
      </w:pPr>
      <w:r>
        <w:rPr>
          <w:rStyle w:val="EndnoteReference"/>
        </w:rPr>
        <w:endnoteRef/>
      </w:r>
      <w:r>
        <w:t xml:space="preserve"> </w:t>
      </w:r>
      <w:hyperlink r:id="rId15" w:history="1">
        <w:r w:rsidRPr="00B4357D">
          <w:rPr>
            <w:rStyle w:val="Hyperlink"/>
          </w:rPr>
          <w:t>https://www.fema.gov/media-library-data/1586788121932-d5de60d9f0d5492c2a3fcebfaea83761/FY_2020_EMPG-S_NOFO_Release_IB_GPDApproved_508ML.pdf</w:t>
        </w:r>
      </w:hyperlink>
    </w:p>
  </w:endnote>
  <w:endnote w:id="18">
    <w:p w14:paraId="332F99C1" w14:textId="3885C5CC" w:rsidR="00AB59B8" w:rsidRDefault="00AB59B8">
      <w:pPr>
        <w:pStyle w:val="EndnoteText"/>
      </w:pPr>
      <w:r>
        <w:rPr>
          <w:rStyle w:val="EndnoteReference"/>
        </w:rPr>
        <w:endnoteRef/>
      </w:r>
      <w:r>
        <w:t xml:space="preserve"> </w:t>
      </w:r>
      <w:hyperlink r:id="rId16" w:history="1">
        <w:r w:rsidR="00A46AF6" w:rsidRPr="00FF2459">
          <w:rPr>
            <w:rStyle w:val="Hyperlink"/>
          </w:rPr>
          <w:t>https://www.fema.gov/openfema-data-page/public-assistance-funded-projects-details-v1</w:t>
        </w:r>
      </w:hyperlink>
      <w:r w:rsidR="00A46AF6">
        <w:t xml:space="preserve"> </w:t>
      </w:r>
    </w:p>
  </w:endnote>
  <w:endnote w:id="19">
    <w:p w14:paraId="190508EE" w14:textId="1BEBFC85" w:rsidR="00AB59B8" w:rsidRDefault="00AB59B8" w:rsidP="002E7F71">
      <w:pPr>
        <w:pStyle w:val="EndnoteText"/>
      </w:pPr>
      <w:r>
        <w:rPr>
          <w:rStyle w:val="EndnoteReference"/>
        </w:rPr>
        <w:endnoteRef/>
      </w:r>
      <w:r>
        <w:t xml:space="preserve"> Notification of grant award from Nevada Division of Public and Behavioral Health (DPBH)</w:t>
      </w:r>
    </w:p>
  </w:endnote>
  <w:endnote w:id="20">
    <w:p w14:paraId="64B4B347" w14:textId="41C43CCB" w:rsidR="00AB59B8" w:rsidRDefault="00AB59B8" w:rsidP="002E7F71">
      <w:pPr>
        <w:pStyle w:val="EndnoteText"/>
      </w:pPr>
      <w:r w:rsidRPr="00C21B88">
        <w:rPr>
          <w:rStyle w:val="EndnoteReference"/>
        </w:rPr>
        <w:endnoteRef/>
      </w:r>
      <w:r w:rsidRPr="00C21B88">
        <w:t xml:space="preserve"> Noti</w:t>
      </w:r>
      <w:r>
        <w:t>fication</w:t>
      </w:r>
      <w:r w:rsidRPr="00C21B88">
        <w:t xml:space="preserve"> of </w:t>
      </w:r>
      <w:r>
        <w:t>grant a</w:t>
      </w:r>
      <w:r w:rsidRPr="00C21B88">
        <w:t xml:space="preserve">ward </w:t>
      </w:r>
      <w:r w:rsidRPr="00DA5F37">
        <w:t xml:space="preserve">from Office of </w:t>
      </w:r>
      <w:r>
        <w:t xml:space="preserve">US </w:t>
      </w:r>
      <w:r w:rsidRPr="00DA5F37">
        <w:t>Congressman Mark Amodei</w:t>
      </w:r>
      <w:r>
        <w:t xml:space="preserve"> </w:t>
      </w:r>
    </w:p>
  </w:endnote>
  <w:endnote w:id="21">
    <w:p w14:paraId="6799A4D8" w14:textId="426BC221" w:rsidR="00AB59B8" w:rsidRDefault="00AB59B8" w:rsidP="002E7F71">
      <w:pPr>
        <w:pStyle w:val="EndnoteText"/>
      </w:pPr>
      <w:r>
        <w:rPr>
          <w:rStyle w:val="EndnoteReference"/>
        </w:rPr>
        <w:endnoteRef/>
      </w:r>
      <w:r>
        <w:t xml:space="preserve"> </w:t>
      </w:r>
      <w:r w:rsidRPr="007812E5">
        <w:rPr>
          <w:rStyle w:val="Hyperlink"/>
        </w:rPr>
        <w:t>https://www.fema.gov/news-release/20200724/state-nevada-receives-184-million-grant-ppe</w:t>
      </w:r>
    </w:p>
  </w:endnote>
  <w:endnote w:id="22">
    <w:p w14:paraId="69A3BAF7" w14:textId="2DFC618C" w:rsidR="00AB59B8" w:rsidRDefault="00AB59B8" w:rsidP="002E7F71">
      <w:pPr>
        <w:pStyle w:val="EndnoteText"/>
      </w:pPr>
      <w:r>
        <w:rPr>
          <w:rStyle w:val="EndnoteReference"/>
        </w:rPr>
        <w:endnoteRef/>
      </w:r>
      <w:r>
        <w:t xml:space="preserve"> </w:t>
      </w:r>
      <w:hyperlink r:id="rId17" w:history="1">
        <w:r w:rsidRPr="00FA3EA6">
          <w:rPr>
            <w:rStyle w:val="Hyperlink"/>
          </w:rPr>
          <w:t>https://www.fema.gov/media-library-data/1587382847878-f9def17e6317d54da7db7f1fd3081559/COVID-19EPMforAccessiblePublicServiceAnnouncementsFactSheet(03.21.20).pdf</w:t>
        </w:r>
      </w:hyperlink>
      <w:r>
        <w:t xml:space="preserve">; </w:t>
      </w:r>
      <w:r w:rsidRPr="00C21B88">
        <w:t>notification of award from Office of Congressman Mark Amodei, received from FEMA</w:t>
      </w:r>
    </w:p>
  </w:endnote>
  <w:endnote w:id="23">
    <w:p w14:paraId="480597ED" w14:textId="6258B0BA" w:rsidR="00AB59B8" w:rsidRDefault="00AB59B8" w:rsidP="002265C2">
      <w:pPr>
        <w:pStyle w:val="EndnoteText"/>
      </w:pPr>
      <w:r>
        <w:rPr>
          <w:rStyle w:val="EndnoteReference"/>
        </w:rPr>
        <w:endnoteRef/>
      </w:r>
      <w:r>
        <w:t xml:space="preserve"> </w:t>
      </w:r>
      <w:hyperlink r:id="rId18" w:history="1">
        <w:r w:rsidRPr="00FA3EA6">
          <w:rPr>
            <w:rStyle w:val="Hyperlink"/>
          </w:rPr>
          <w:t>https://www.eda.gov/news/press-releases/2020/07/22/ely-nv.htm</w:t>
        </w:r>
      </w:hyperlink>
      <w:r>
        <w:t xml:space="preserve"> </w:t>
      </w:r>
    </w:p>
  </w:endnote>
  <w:endnote w:id="24">
    <w:p w14:paraId="3EFE24C7" w14:textId="4C7E38FC" w:rsidR="00AB59B8" w:rsidRDefault="00AB59B8" w:rsidP="002265C2">
      <w:pPr>
        <w:pStyle w:val="EndnoteText"/>
      </w:pPr>
      <w:r>
        <w:rPr>
          <w:rStyle w:val="EndnoteReference"/>
        </w:rPr>
        <w:endnoteRef/>
      </w:r>
      <w:r>
        <w:t xml:space="preserve"> </w:t>
      </w:r>
      <w:r w:rsidRPr="001406E7">
        <w:rPr>
          <w:color w:val="002060"/>
        </w:rPr>
        <w:t>https://www.farmers.gov/cfap/data</w:t>
      </w:r>
      <w:r w:rsidRPr="00C15B42">
        <w:t xml:space="preserve">; and </w:t>
      </w:r>
      <w:hyperlink r:id="rId19" w:history="1">
        <w:r w:rsidRPr="002730B6">
          <w:rPr>
            <w:rStyle w:val="Hyperlink"/>
          </w:rPr>
          <w:t>https://www.farmers.gov/cfap1/data</w:t>
        </w:r>
      </w:hyperlink>
    </w:p>
  </w:endnote>
  <w:endnote w:id="25">
    <w:p w14:paraId="11A0B27A" w14:textId="6CEEF2A5" w:rsidR="00AB59B8" w:rsidRDefault="00AB59B8">
      <w:pPr>
        <w:pStyle w:val="EndnoteText"/>
      </w:pPr>
      <w:r>
        <w:rPr>
          <w:rStyle w:val="EndnoteReference"/>
        </w:rPr>
        <w:endnoteRef/>
      </w:r>
      <w:r>
        <w:t xml:space="preserve"> </w:t>
      </w:r>
      <w:r w:rsidRPr="00385857">
        <w:t>Notification of Award from Department of Commerce</w:t>
      </w:r>
    </w:p>
  </w:endnote>
  <w:endnote w:id="26">
    <w:p w14:paraId="31D192AE" w14:textId="644597E6" w:rsidR="00AB59B8" w:rsidRDefault="00AB59B8" w:rsidP="002265C2">
      <w:pPr>
        <w:pStyle w:val="EndnoteText"/>
      </w:pPr>
      <w:r>
        <w:rPr>
          <w:rStyle w:val="EndnoteReference"/>
        </w:rPr>
        <w:endnoteRef/>
      </w:r>
      <w:hyperlink r:id="rId20" w:history="1">
        <w:r w:rsidRPr="00900C28">
          <w:rPr>
            <w:rStyle w:val="Hyperlink"/>
          </w:rPr>
          <w:t>https://www.irs.gov/statistics/soi-tax-stats-coronavirus-aid-relief-and-economic-security-act-cares-act-statistics</w:t>
        </w:r>
      </w:hyperlink>
      <w:r>
        <w:t>; total from Federal Funding Information for States (FFIS)</w:t>
      </w:r>
    </w:p>
  </w:endnote>
  <w:endnote w:id="27">
    <w:p w14:paraId="0315AA7D" w14:textId="1DC5D1F1" w:rsidR="00A6416F" w:rsidRDefault="00A6416F">
      <w:pPr>
        <w:pStyle w:val="EndnoteText"/>
      </w:pPr>
      <w:r>
        <w:rPr>
          <w:rStyle w:val="EndnoteReference"/>
        </w:rPr>
        <w:endnoteRef/>
      </w:r>
      <w:r w:rsidR="007263E7">
        <w:t xml:space="preserve"> </w:t>
      </w:r>
      <w:hyperlink r:id="rId21" w:history="1">
        <w:r w:rsidR="007263E7" w:rsidRPr="00FF2459">
          <w:rPr>
            <w:rStyle w:val="Hyperlink"/>
          </w:rPr>
          <w:t>https://www.democrats.senate.gov/imo/media/doc/State-Level%20Estimates%20for%20a%20Proposed%20Third%20Direct%20Payment%20v2.pdf</w:t>
        </w:r>
      </w:hyperlink>
      <w:r w:rsidR="007263E7">
        <w:t xml:space="preserve"> and total from FFIS</w:t>
      </w:r>
      <w:r w:rsidR="00034D01">
        <w:t xml:space="preserve"> </w:t>
      </w:r>
      <w:r>
        <w:t xml:space="preserve"> </w:t>
      </w:r>
    </w:p>
  </w:endnote>
  <w:endnote w:id="28">
    <w:p w14:paraId="0D5F980A" w14:textId="65A40C86" w:rsidR="00AB59B8" w:rsidRDefault="00AB59B8" w:rsidP="002265C2">
      <w:pPr>
        <w:pStyle w:val="EndnoteText"/>
      </w:pPr>
      <w:r>
        <w:rPr>
          <w:rStyle w:val="EndnoteReference"/>
        </w:rPr>
        <w:endnoteRef/>
      </w:r>
      <w:r w:rsidR="00524452">
        <w:t xml:space="preserve"> </w:t>
      </w:r>
      <w:hyperlink r:id="rId22" w:history="1">
        <w:r w:rsidR="00C85785" w:rsidRPr="00870449">
          <w:rPr>
            <w:rStyle w:val="Hyperlink"/>
          </w:rPr>
          <w:t>https://www.sba.gov/sites/default/files/2021-06/COVID-19%20EIDL%20TA%20STA_6.3.2021_Public-508.pdf</w:t>
        </w:r>
      </w:hyperlink>
      <w:r w:rsidR="00524452">
        <w:t xml:space="preserve"> </w:t>
      </w:r>
    </w:p>
  </w:endnote>
  <w:endnote w:id="29">
    <w:p w14:paraId="7FFAF668" w14:textId="69461831" w:rsidR="00AB59B8" w:rsidRDefault="00AB59B8" w:rsidP="002265C2">
      <w:pPr>
        <w:pStyle w:val="EndnoteText"/>
      </w:pPr>
      <w:r>
        <w:rPr>
          <w:rStyle w:val="EndnoteReference"/>
        </w:rPr>
        <w:endnoteRef/>
      </w:r>
      <w:r>
        <w:t xml:space="preserve"> </w:t>
      </w:r>
      <w:hyperlink r:id="rId23" w:history="1">
        <w:r w:rsidRPr="00FA3EA6">
          <w:rPr>
            <w:rStyle w:val="Hyperlink"/>
          </w:rPr>
          <w:t>https://www.sba.gov/sites/default/files/2020-07/EIDL%20COVID-19%20Advance%207.3.20-508.pdf</w:t>
        </w:r>
      </w:hyperlink>
      <w:r>
        <w:t xml:space="preserve"> </w:t>
      </w:r>
    </w:p>
  </w:endnote>
  <w:endnote w:id="30">
    <w:p w14:paraId="2912ED2B" w14:textId="53E41EF1" w:rsidR="00AB59B8" w:rsidRDefault="00AB59B8" w:rsidP="002265C2">
      <w:pPr>
        <w:pStyle w:val="EndnoteText"/>
      </w:pPr>
      <w:r>
        <w:rPr>
          <w:rStyle w:val="EndnoteReference"/>
        </w:rPr>
        <w:endnoteRef/>
      </w:r>
      <w:r>
        <w:t xml:space="preserve"> </w:t>
      </w:r>
      <w:hyperlink r:id="rId24" w:history="1">
        <w:r w:rsidRPr="00383967">
          <w:rPr>
            <w:rStyle w:val="Hyperlink"/>
          </w:rPr>
          <w:t>https://www.ed.gov/news/press-releases/secretary-devos-announces-student-centered-grant-awards-spur-worker-development-entrepreneurship-and-economic-growth-during-coronavirus-recovery</w:t>
        </w:r>
      </w:hyperlink>
      <w:r>
        <w:t xml:space="preserve"> </w:t>
      </w:r>
    </w:p>
  </w:endnote>
  <w:endnote w:id="31">
    <w:p w14:paraId="1E9C9A55" w14:textId="76AFB8F0" w:rsidR="00AB59B8" w:rsidRDefault="00AB59B8" w:rsidP="002265C2">
      <w:pPr>
        <w:pStyle w:val="EndnoteText"/>
      </w:pPr>
      <w:r>
        <w:rPr>
          <w:rStyle w:val="EndnoteReference"/>
        </w:rPr>
        <w:endnoteRef/>
      </w:r>
      <w:r>
        <w:t xml:space="preserve"> </w:t>
      </w:r>
      <w:hyperlink r:id="rId25" w:history="1">
        <w:r w:rsidRPr="00FA3EA6">
          <w:rPr>
            <w:rStyle w:val="Hyperlink"/>
          </w:rPr>
          <w:t>https://www.eda.gov/news/press-releases/coronavirus/</w:t>
        </w:r>
      </w:hyperlink>
      <w:r>
        <w:t xml:space="preserve"> </w:t>
      </w:r>
    </w:p>
  </w:endnote>
  <w:endnote w:id="32">
    <w:p w14:paraId="6D10B99A" w14:textId="670335F3" w:rsidR="00A6416F" w:rsidRDefault="00A6416F">
      <w:pPr>
        <w:pStyle w:val="EndnoteText"/>
      </w:pPr>
      <w:r w:rsidRPr="00AB16C4">
        <w:rPr>
          <w:rStyle w:val="EndnoteReference"/>
        </w:rPr>
        <w:endnoteRef/>
      </w:r>
      <w:r w:rsidR="00A43325">
        <w:rPr>
          <w:rStyle w:val="Hyperlink"/>
        </w:rPr>
        <w:t xml:space="preserve"> </w:t>
      </w:r>
      <w:hyperlink r:id="rId26" w:history="1">
        <w:r w:rsidR="00A43325" w:rsidRPr="00175599">
          <w:rPr>
            <w:rStyle w:val="Hyperlink"/>
          </w:rPr>
          <w:t>https://home.treasury.gov/policy-issues/coronavirus/assistance-for-state-local-and-tribal-governments/state-and-local-fiscal-recovery-funds</w:t>
        </w:r>
      </w:hyperlink>
      <w:r w:rsidR="00A43325">
        <w:rPr>
          <w:rStyle w:val="Hyperlink"/>
        </w:rPr>
        <w:t xml:space="preserve"> </w:t>
      </w:r>
      <w:r w:rsidR="00996BAD">
        <w:t>and total from FFIS</w:t>
      </w:r>
      <w:r>
        <w:t xml:space="preserve"> </w:t>
      </w:r>
    </w:p>
  </w:endnote>
  <w:endnote w:id="33">
    <w:p w14:paraId="56F1CE87" w14:textId="072CD267" w:rsidR="00AB59B8" w:rsidRDefault="00AB59B8" w:rsidP="002265C2">
      <w:pPr>
        <w:pStyle w:val="EndnoteText"/>
      </w:pPr>
      <w:r>
        <w:rPr>
          <w:rStyle w:val="EndnoteReference"/>
        </w:rPr>
        <w:endnoteRef/>
      </w:r>
      <w:r>
        <w:t xml:space="preserve"> </w:t>
      </w:r>
      <w:hyperlink r:id="rId27" w:history="1">
        <w:r w:rsidRPr="00FA3EA6">
          <w:rPr>
            <w:rStyle w:val="Hyperlink"/>
          </w:rPr>
          <w:t>https://www.cms.gov/files/document/covid-accelerated-and-advance-payments-state.pdf</w:t>
        </w:r>
      </w:hyperlink>
      <w:r>
        <w:t xml:space="preserve"> </w:t>
      </w:r>
    </w:p>
  </w:endnote>
  <w:endnote w:id="34">
    <w:p w14:paraId="73132FD6" w14:textId="4F44C276" w:rsidR="00AB59B8" w:rsidRDefault="00AB59B8" w:rsidP="002265C2">
      <w:pPr>
        <w:pStyle w:val="EndnoteText"/>
      </w:pPr>
      <w:r>
        <w:rPr>
          <w:rStyle w:val="EndnoteReference"/>
        </w:rPr>
        <w:endnoteRef/>
      </w:r>
      <w:r>
        <w:t xml:space="preserve"> </w:t>
      </w:r>
      <w:hyperlink r:id="rId28" w:history="1">
        <w:r w:rsidRPr="00FA3EA6">
          <w:rPr>
            <w:rStyle w:val="Hyperlink"/>
          </w:rPr>
          <w:t>https://www.newyorkfed.org/medialibrary/media/markets/municipal-liquidity-facility-eligible-issuers</w:t>
        </w:r>
      </w:hyperlink>
      <w:r>
        <w:t xml:space="preserve"> </w:t>
      </w:r>
    </w:p>
  </w:endnote>
  <w:endnote w:id="35">
    <w:p w14:paraId="70184274" w14:textId="3AB62617" w:rsidR="00AB59B8" w:rsidRDefault="00AB59B8" w:rsidP="002265C2">
      <w:pPr>
        <w:pStyle w:val="EndnoteText"/>
      </w:pPr>
      <w:r>
        <w:rPr>
          <w:rStyle w:val="EndnoteReference"/>
        </w:rPr>
        <w:endnoteRef/>
      </w:r>
      <w:r>
        <w:t xml:space="preserve"> </w:t>
      </w:r>
      <w:hyperlink r:id="rId29" w:history="1">
        <w:r w:rsidRPr="00FA3EA6">
          <w:rPr>
            <w:rStyle w:val="Hyperlink"/>
          </w:rPr>
          <w:t>https://www.nist.gov/news-events/news/2020/07/nist-awards-50-million-funding-help-manufacturers-respond-pandemic</w:t>
        </w:r>
      </w:hyperlink>
      <w:r>
        <w:t xml:space="preserve"> and total from FFIS</w:t>
      </w:r>
    </w:p>
  </w:endnote>
  <w:endnote w:id="36">
    <w:p w14:paraId="63A0DA6F" w14:textId="35019F68" w:rsidR="00AB59B8" w:rsidRDefault="00AB59B8">
      <w:pPr>
        <w:pStyle w:val="EndnoteText"/>
      </w:pPr>
      <w:r>
        <w:rPr>
          <w:rStyle w:val="EndnoteReference"/>
        </w:rPr>
        <w:endnoteRef/>
      </w:r>
      <w:r>
        <w:t xml:space="preserve"> </w:t>
      </w:r>
      <w:hyperlink r:id="rId30" w:history="1">
        <w:r w:rsidRPr="007A3D6C">
          <w:rPr>
            <w:rStyle w:val="Hyperlink"/>
          </w:rPr>
          <w:t>https://www.hhs.gov/sites/default/files/provider-relief-fund-nursing-home-quality-incentive-payment-allocations-december-2020.pdf</w:t>
        </w:r>
      </w:hyperlink>
      <w:r w:rsidRPr="00892513">
        <w:t xml:space="preserve">; and </w:t>
      </w:r>
      <w:hyperlink r:id="rId31" w:history="1">
        <w:r w:rsidRPr="007E2066">
          <w:rPr>
            <w:rStyle w:val="Hyperlink"/>
          </w:rPr>
          <w:t>https://www.hhs.gov/sites/default/files/provider-relief-fund-nursing-home-quality-incentive-payment-allocations-november-2020.pdf</w:t>
        </w:r>
      </w:hyperlink>
      <w:r>
        <w:t xml:space="preserve"> </w:t>
      </w:r>
      <w:r w:rsidRPr="00892513">
        <w:t xml:space="preserve"> and </w:t>
      </w:r>
      <w:hyperlink r:id="rId32" w:history="1">
        <w:r w:rsidRPr="007E2066">
          <w:rPr>
            <w:rStyle w:val="Hyperlink"/>
          </w:rPr>
          <w:t>https://www.hhs.gov/sites/default/files/provider-relief-fund-nursing-home-quality-incentive-payment-allocations.pdf</w:t>
        </w:r>
      </w:hyperlink>
      <w:r>
        <w:t xml:space="preserve">; and </w:t>
      </w:r>
      <w:r w:rsidRPr="00892513">
        <w:t xml:space="preserve"> </w:t>
      </w:r>
      <w:hyperlink r:id="rId33" w:history="1">
        <w:r w:rsidRPr="00C965EB">
          <w:rPr>
            <w:rStyle w:val="Hyperlink"/>
          </w:rPr>
          <w:t>https://www.hhs.gov/sites/default/files/provider-relief-fund-nursing-home-quality-incentive-payment-allocations-october-2020.pdf</w:t>
        </w:r>
      </w:hyperlink>
      <w:r>
        <w:t xml:space="preserve"> </w:t>
      </w:r>
    </w:p>
  </w:endnote>
  <w:endnote w:id="37">
    <w:p w14:paraId="73FC2985" w14:textId="75F5BD6B" w:rsidR="00AB59B8" w:rsidRDefault="00AB59B8" w:rsidP="002265C2">
      <w:pPr>
        <w:pStyle w:val="EndnoteText"/>
      </w:pPr>
      <w:r>
        <w:rPr>
          <w:rStyle w:val="EndnoteReference"/>
        </w:rPr>
        <w:endnoteRef/>
      </w:r>
      <w:r>
        <w:t xml:space="preserve"> </w:t>
      </w:r>
      <w:r w:rsidR="00267469">
        <w:t xml:space="preserve"> </w:t>
      </w:r>
      <w:hyperlink r:id="rId34" w:history="1">
        <w:r w:rsidR="00140318" w:rsidRPr="0075569E">
          <w:rPr>
            <w:rStyle w:val="Hyperlink"/>
          </w:rPr>
          <w:t>https://www.sba.gov/sites/default/files/2020-08/PPP_Report%20-%202020-08-10-508.pdf</w:t>
        </w:r>
      </w:hyperlink>
      <w:r w:rsidR="00D22ED2">
        <w:t>;</w:t>
      </w:r>
      <w:r w:rsidR="00267469" w:rsidRPr="00267469">
        <w:t xml:space="preserve"> and </w:t>
      </w:r>
      <w:hyperlink r:id="rId35" w:history="1">
        <w:r w:rsidR="00140318" w:rsidRPr="0075569E">
          <w:rPr>
            <w:rStyle w:val="Hyperlink"/>
          </w:rPr>
          <w:t>https://www.sba.gov/sites/default/files/2021-03/PPP_Report_Public_210328-508.pdf</w:t>
        </w:r>
      </w:hyperlink>
      <w:r w:rsidR="00140318">
        <w:t xml:space="preserve"> </w:t>
      </w:r>
    </w:p>
  </w:endnote>
  <w:endnote w:id="38">
    <w:p w14:paraId="51849A09" w14:textId="055E72BA" w:rsidR="00AB59B8" w:rsidRDefault="00AB59B8" w:rsidP="002265C2">
      <w:pPr>
        <w:pStyle w:val="EndnoteText"/>
      </w:pPr>
      <w:r>
        <w:rPr>
          <w:rStyle w:val="EndnoteReference"/>
        </w:rPr>
        <w:endnoteRef/>
      </w:r>
      <w:r>
        <w:t xml:space="preserve"> </w:t>
      </w:r>
      <w:hyperlink r:id="rId36" w:history="1">
        <w:r w:rsidRPr="00FA3EA6">
          <w:rPr>
            <w:rStyle w:val="Hyperlink"/>
          </w:rPr>
          <w:t>https://www.hhs.gov/sites/default/files/state-by-state-breakdown-delivery-of-initial-30-billion-cares-act.pdf</w:t>
        </w:r>
      </w:hyperlink>
      <w:r w:rsidRPr="00691777">
        <w:t xml:space="preserve">; and </w:t>
      </w:r>
      <w:hyperlink r:id="rId37" w:history="1">
        <w:r w:rsidRPr="002730B6">
          <w:rPr>
            <w:rStyle w:val="Hyperlink"/>
          </w:rPr>
          <w:t>https://www.hhs.gov/sites/default/files/provider-relief-fund-general-distribution-phase-3-lost-revenue-payment-allocation.pdf</w:t>
        </w:r>
      </w:hyperlink>
    </w:p>
  </w:endnote>
  <w:endnote w:id="39">
    <w:p w14:paraId="124FCC52" w14:textId="42FE2DFD" w:rsidR="00AB59B8" w:rsidRDefault="00AB59B8" w:rsidP="002265C2">
      <w:pPr>
        <w:pStyle w:val="EndnoteText"/>
      </w:pPr>
      <w:r>
        <w:rPr>
          <w:rStyle w:val="EndnoteReference"/>
        </w:rPr>
        <w:endnoteRef/>
      </w:r>
      <w:r>
        <w:t xml:space="preserve"> </w:t>
      </w:r>
      <w:hyperlink r:id="rId38" w:history="1">
        <w:r w:rsidRPr="00FA3EA6">
          <w:rPr>
            <w:rStyle w:val="Hyperlink"/>
          </w:rPr>
          <w:t>https://www.hhs.gov/coronavirus/cares-act-provider-relief-fund/data/index.html</w:t>
        </w:r>
      </w:hyperlink>
      <w:r>
        <w:t xml:space="preserve"> </w:t>
      </w:r>
    </w:p>
  </w:endnote>
  <w:endnote w:id="40">
    <w:p w14:paraId="18B2F4B7" w14:textId="586019C8" w:rsidR="00AB59B8" w:rsidRDefault="00AB59B8" w:rsidP="002265C2">
      <w:pPr>
        <w:pStyle w:val="EndnoteText"/>
      </w:pPr>
      <w:r>
        <w:rPr>
          <w:rStyle w:val="EndnoteReference"/>
        </w:rPr>
        <w:endnoteRef/>
      </w:r>
      <w:r>
        <w:t xml:space="preserve"> </w:t>
      </w:r>
      <w:hyperlink r:id="rId39" w:history="1">
        <w:r w:rsidRPr="00FA3EA6">
          <w:rPr>
            <w:rStyle w:val="Hyperlink"/>
          </w:rPr>
          <w:t>https://www.hhs.gov/coronavirus/cares-act-provider-relief-fund/data/index.html</w:t>
        </w:r>
      </w:hyperlink>
      <w:r>
        <w:t xml:space="preserve"> </w:t>
      </w:r>
    </w:p>
  </w:endnote>
  <w:endnote w:id="41">
    <w:p w14:paraId="715FC2C2" w14:textId="1E0AA5F9" w:rsidR="00AB59B8" w:rsidRDefault="00AB59B8" w:rsidP="002265C2">
      <w:pPr>
        <w:pStyle w:val="EndnoteText"/>
      </w:pPr>
      <w:r>
        <w:rPr>
          <w:rStyle w:val="EndnoteReference"/>
        </w:rPr>
        <w:endnoteRef/>
      </w:r>
      <w:r>
        <w:t xml:space="preserve"> </w:t>
      </w:r>
      <w:hyperlink r:id="rId40" w:history="1">
        <w:r w:rsidRPr="00FA3EA6">
          <w:rPr>
            <w:rStyle w:val="Hyperlink"/>
          </w:rPr>
          <w:t>https://www.hhs.gov/sites/default/files/safety-net-hospital-provider-relief-payment-state-breakdown.pdf</w:t>
        </w:r>
      </w:hyperlink>
      <w:r>
        <w:rPr>
          <w:rStyle w:val="Hyperlink"/>
        </w:rPr>
        <w:t xml:space="preserve"> </w:t>
      </w:r>
      <w:r>
        <w:t xml:space="preserve"> </w:t>
      </w:r>
    </w:p>
  </w:endnote>
  <w:endnote w:id="42">
    <w:p w14:paraId="0ED9DD39" w14:textId="4DA99E17" w:rsidR="00AB59B8" w:rsidRDefault="00AB59B8" w:rsidP="002265C2">
      <w:pPr>
        <w:pStyle w:val="EndnoteText"/>
      </w:pPr>
      <w:r>
        <w:rPr>
          <w:rStyle w:val="EndnoteReference"/>
        </w:rPr>
        <w:endnoteRef/>
      </w:r>
      <w:r>
        <w:t xml:space="preserve"> </w:t>
      </w:r>
      <w:hyperlink r:id="rId41" w:history="1">
        <w:r w:rsidRPr="00FA3EA6">
          <w:rPr>
            <w:rStyle w:val="Hyperlink"/>
          </w:rPr>
          <w:t>https://www.hhs.gov/sites/default/files/safety-net-hospital-provider-relief-payment-state-breakdown-adult-acute-care-hospitals.pdf</w:t>
        </w:r>
      </w:hyperlink>
      <w:r>
        <w:rPr>
          <w:rStyle w:val="Hyperlink"/>
        </w:rPr>
        <w:t xml:space="preserve">; </w:t>
      </w:r>
      <w:r>
        <w:t>Nevada a</w:t>
      </w:r>
      <w:r w:rsidRPr="00342EC3">
        <w:t xml:space="preserve">ward amount </w:t>
      </w:r>
      <w:r>
        <w:t>i</w:t>
      </w:r>
      <w:r w:rsidRPr="00342EC3">
        <w:t>s combined w</w:t>
      </w:r>
      <w:r>
        <w:t xml:space="preserve">ith Arizona </w:t>
      </w:r>
    </w:p>
  </w:endnote>
  <w:endnote w:id="43">
    <w:p w14:paraId="6EDFD42C" w14:textId="760E53FC" w:rsidR="00AB59B8" w:rsidRDefault="00AB59B8" w:rsidP="002265C2">
      <w:pPr>
        <w:pStyle w:val="EndnoteText"/>
        <w:rPr>
          <w:sz w:val="22"/>
          <w:szCs w:val="22"/>
        </w:rPr>
      </w:pPr>
      <w:r>
        <w:rPr>
          <w:rStyle w:val="EndnoteReference"/>
        </w:rPr>
        <w:endnoteRef/>
      </w:r>
      <w:r>
        <w:t xml:space="preserve"> </w:t>
      </w:r>
      <w:r w:rsidRPr="001406E7">
        <w:rPr>
          <w:color w:val="002060"/>
        </w:rPr>
        <w:fldChar w:fldCharType="begin"/>
      </w:r>
      <w:r>
        <w:instrText xml:space="preserve"> LINK Excel.Sheet.12 "https://nv-my.sharepoint.com/personal/jsotak_admin_nv_gov/Documents/GO%20Tele-Work%20Files/Special%20Projects/COVID-19%20Coordination/C19%20Tracker.xlsx" "MASTER!R30C12" \a \f 5 \h  \* MERGEFORMAT </w:instrText>
      </w:r>
      <w:r w:rsidRPr="001406E7">
        <w:rPr>
          <w:color w:val="002060"/>
        </w:rPr>
        <w:fldChar w:fldCharType="separate"/>
      </w:r>
      <w:bookmarkStart w:id="0" w:name="_1671452405"/>
      <w:bookmarkEnd w:id="0"/>
    </w:p>
    <w:p w14:paraId="1F5B4E5B" w14:textId="6ED5AEDD" w:rsidR="00AB59B8" w:rsidRPr="001406E7" w:rsidRDefault="004D3539" w:rsidP="001406E7">
      <w:pPr>
        <w:pStyle w:val="EndnoteText"/>
        <w:rPr>
          <w:u w:val="single"/>
        </w:rPr>
      </w:pPr>
      <w:hyperlink r:id="rId42" w:history="1">
        <w:r w:rsidR="00AB59B8" w:rsidRPr="001406E7">
          <w:rPr>
            <w:rStyle w:val="Hyperlink"/>
          </w:rPr>
          <w:t>https://www.hhs.gov/coronavirus/cares-act-provider-relief-fund/data/index.html</w:t>
        </w:r>
      </w:hyperlink>
    </w:p>
    <w:p w14:paraId="09B2CFA1" w14:textId="16C7A127" w:rsidR="00AB59B8" w:rsidRDefault="00AB59B8">
      <w:pPr>
        <w:pStyle w:val="EndnoteText"/>
      </w:pPr>
      <w:r w:rsidRPr="001406E7">
        <w:rPr>
          <w:color w:val="002060"/>
        </w:rPr>
        <w:fldChar w:fldCharType="end"/>
      </w:r>
    </w:p>
  </w:endnote>
  <w:endnote w:id="44">
    <w:p w14:paraId="0DCF2E7A" w14:textId="47834A8A" w:rsidR="00AB59B8" w:rsidRDefault="00AB59B8" w:rsidP="002265C2">
      <w:pPr>
        <w:pStyle w:val="EndnoteText"/>
      </w:pPr>
      <w:r>
        <w:rPr>
          <w:rStyle w:val="EndnoteReference"/>
        </w:rPr>
        <w:endnoteRef/>
      </w:r>
      <w:r>
        <w:t xml:space="preserve"> </w:t>
      </w:r>
      <w:hyperlink r:id="rId43" w:history="1">
        <w:r w:rsidRPr="00C74CF4">
          <w:rPr>
            <w:rStyle w:val="Hyperlink"/>
          </w:rPr>
          <w:t>https://data.cdc.gov/Administrative/Claims-Reimbursement-to-Health-Care-Providers-and-/rksx-33p3/data</w:t>
        </w:r>
      </w:hyperlink>
      <w:r>
        <w:t xml:space="preserve"> </w:t>
      </w:r>
    </w:p>
  </w:endnote>
  <w:endnote w:id="45">
    <w:p w14:paraId="71B7DE3C" w14:textId="6A5F0E3B" w:rsidR="00AB59B8" w:rsidRDefault="00AB59B8" w:rsidP="002265C2">
      <w:pPr>
        <w:pStyle w:val="EndnoteText"/>
      </w:pPr>
      <w:r>
        <w:rPr>
          <w:rStyle w:val="EndnoteReference"/>
        </w:rPr>
        <w:endnoteRef/>
      </w:r>
      <w:r>
        <w:t xml:space="preserve"> </w:t>
      </w:r>
      <w:hyperlink r:id="rId44" w:history="1">
        <w:r w:rsidRPr="00CC5416">
          <w:rPr>
            <w:rStyle w:val="Hyperlink"/>
          </w:rPr>
          <w:t>https://www.usda.gov/reconnect/round-two-awardees</w:t>
        </w:r>
      </w:hyperlink>
      <w:r>
        <w:t>; two notifications of grant award from U.S. Dept. of Agriculture; one $12.8 million a</w:t>
      </w:r>
      <w:r w:rsidRPr="0033103D">
        <w:t>ward serves three states (Idaho, Oregon, and Nevada</w:t>
      </w:r>
      <w:r>
        <w:t>) and one $2.7 million award serves Elko County</w:t>
      </w:r>
    </w:p>
  </w:endnote>
  <w:endnote w:id="46">
    <w:p w14:paraId="152D21F8" w14:textId="69DCD26B" w:rsidR="00033EC1" w:rsidRDefault="00033EC1">
      <w:pPr>
        <w:pStyle w:val="EndnoteText"/>
      </w:pPr>
      <w:r>
        <w:rPr>
          <w:rStyle w:val="EndnoteReference"/>
        </w:rPr>
        <w:endnoteRef/>
      </w:r>
      <w:r w:rsidR="000C31C0">
        <w:t xml:space="preserve"> </w:t>
      </w:r>
      <w:hyperlink r:id="rId45" w:history="1">
        <w:r w:rsidR="00B74682" w:rsidRPr="00175599">
          <w:rPr>
            <w:rStyle w:val="Hyperlink"/>
          </w:rPr>
          <w:t>https://home.treasury.gov/system/files/136/fiscalrecoveryfunds-statefunding1-508A.pdf</w:t>
        </w:r>
      </w:hyperlink>
      <w:r w:rsidR="00991C28">
        <w:t>; this was updated 5/1</w:t>
      </w:r>
      <w:r w:rsidR="003D59D7">
        <w:t>4</w:t>
      </w:r>
      <w:r w:rsidR="00991C28">
        <w:t xml:space="preserve">/21 </w:t>
      </w:r>
      <w:r w:rsidR="00853293">
        <w:t xml:space="preserve">to </w:t>
      </w:r>
      <w:r w:rsidR="003D59D7">
        <w:t>include</w:t>
      </w:r>
      <w:r w:rsidR="00C20D9F">
        <w:t xml:space="preserve"> </w:t>
      </w:r>
      <w:r w:rsidR="003D59D7">
        <w:t>allocation</w:t>
      </w:r>
      <w:r w:rsidR="00C20D9F">
        <w:t xml:space="preserve">; previous estimate was $2.9 billion </w:t>
      </w:r>
    </w:p>
  </w:endnote>
  <w:endnote w:id="47">
    <w:p w14:paraId="44C5B86F" w14:textId="4BC56F41" w:rsidR="00AB59B8" w:rsidRDefault="00AB59B8" w:rsidP="002265C2">
      <w:pPr>
        <w:pStyle w:val="EndnoteText"/>
      </w:pPr>
      <w:r>
        <w:rPr>
          <w:rStyle w:val="EndnoteReference"/>
        </w:rPr>
        <w:endnoteRef/>
      </w:r>
      <w:r>
        <w:t xml:space="preserve"> US Department of Commerce email notification of grant award </w:t>
      </w:r>
    </w:p>
  </w:endnote>
  <w:endnote w:id="48">
    <w:p w14:paraId="4C34BFF8" w14:textId="7D25298B" w:rsidR="00AB59B8" w:rsidRDefault="00AB59B8" w:rsidP="00C4677E">
      <w:pPr>
        <w:pStyle w:val="EndnoteText"/>
      </w:pPr>
      <w:r>
        <w:rPr>
          <w:rStyle w:val="EndnoteReference"/>
        </w:rPr>
        <w:endnoteRef/>
      </w:r>
      <w:r>
        <w:t xml:space="preserve"> </w:t>
      </w:r>
      <w:hyperlink r:id="rId46" w:history="1">
        <w:r w:rsidRPr="00FA3EA6">
          <w:rPr>
            <w:rStyle w:val="Hyperlink"/>
          </w:rPr>
          <w:t>https://www2.ed.gov/about/offices/list/ope/allocationstableinstitutionalportion.pdf</w:t>
        </w:r>
      </w:hyperlink>
      <w:r>
        <w:t xml:space="preserve"> and total from FFIS </w:t>
      </w:r>
    </w:p>
  </w:endnote>
  <w:endnote w:id="49">
    <w:p w14:paraId="6A2E4049" w14:textId="6426D637" w:rsidR="00AB59B8" w:rsidRDefault="00AB59B8" w:rsidP="00C4677E">
      <w:pPr>
        <w:pStyle w:val="EndnoteText"/>
      </w:pPr>
      <w:r>
        <w:rPr>
          <w:rStyle w:val="EndnoteReference"/>
        </w:rPr>
        <w:endnoteRef/>
      </w:r>
      <w:r>
        <w:t xml:space="preserve"> </w:t>
      </w:r>
      <w:hyperlink r:id="rId47" w:history="1">
        <w:r w:rsidRPr="00FA3EA6">
          <w:rPr>
            <w:rStyle w:val="Hyperlink"/>
          </w:rPr>
          <w:t>https://www2.ed.gov/about/offices/list/ope/allocationsfipse.pdf</w:t>
        </w:r>
      </w:hyperlink>
      <w:r>
        <w:t xml:space="preserve"> and total from FFIS </w:t>
      </w:r>
    </w:p>
  </w:endnote>
  <w:endnote w:id="50">
    <w:p w14:paraId="1EA6AD16" w14:textId="01C97C3F" w:rsidR="006D420D" w:rsidRDefault="006D420D">
      <w:pPr>
        <w:pStyle w:val="EndnoteText"/>
      </w:pPr>
      <w:r>
        <w:rPr>
          <w:rStyle w:val="EndnoteReference"/>
        </w:rPr>
        <w:endnoteRef/>
      </w:r>
      <w:r w:rsidR="0067420B">
        <w:t xml:space="preserve"> </w:t>
      </w:r>
      <w:hyperlink r:id="rId48" w:history="1">
        <w:r w:rsidR="0067420B" w:rsidRPr="0091325D">
          <w:rPr>
            <w:rStyle w:val="Hyperlink"/>
          </w:rPr>
          <w:t>https://oese.ed.gov/files/2021/03/FINAL_ARP-ESSER-Methodology-and-Table.pdf</w:t>
        </w:r>
      </w:hyperlink>
      <w:r w:rsidR="00627E2E">
        <w:t xml:space="preserve"> and total from FFIS</w:t>
      </w:r>
      <w:r w:rsidR="0067420B">
        <w:t xml:space="preserve"> </w:t>
      </w:r>
    </w:p>
  </w:endnote>
  <w:endnote w:id="51">
    <w:p w14:paraId="08449B81" w14:textId="34428635" w:rsidR="00420A14" w:rsidRDefault="00420A14">
      <w:pPr>
        <w:pStyle w:val="EndnoteText"/>
      </w:pPr>
      <w:r>
        <w:rPr>
          <w:rStyle w:val="EndnoteReference"/>
        </w:rPr>
        <w:endnoteRef/>
      </w:r>
      <w:r w:rsidR="00791F81">
        <w:t xml:space="preserve"> </w:t>
      </w:r>
      <w:hyperlink r:id="rId49" w:history="1">
        <w:r w:rsidR="0067420B" w:rsidRPr="0067420B">
          <w:rPr>
            <w:rStyle w:val="Hyperlink"/>
          </w:rPr>
          <w:t>https://oese.ed.gov/offices/education-stabilization-fund/elementary-secondary-school-emergency-relief-fund/</w:t>
        </w:r>
      </w:hyperlink>
      <w:r w:rsidR="0052195D">
        <w:t xml:space="preserve">; </w:t>
      </w:r>
      <w:hyperlink r:id="rId50" w:history="1">
        <w:r w:rsidR="0052195D" w:rsidRPr="0091325D">
          <w:rPr>
            <w:rStyle w:val="Hyperlink"/>
          </w:rPr>
          <w:t>https://oese.ed.gov/files/2021/01/Final_ESSERII_Methodology_Table_1.5.21.pdf</w:t>
        </w:r>
      </w:hyperlink>
      <w:r w:rsidR="003D730C">
        <w:t xml:space="preserve"> and total from FFIS</w:t>
      </w:r>
      <w:r w:rsidR="0052195D">
        <w:t xml:space="preserve"> </w:t>
      </w:r>
    </w:p>
  </w:endnote>
  <w:endnote w:id="52">
    <w:p w14:paraId="1CC6A21E" w14:textId="123C0A14" w:rsidR="00117AE1" w:rsidRDefault="00117AE1">
      <w:pPr>
        <w:pStyle w:val="EndnoteText"/>
      </w:pPr>
      <w:r>
        <w:rPr>
          <w:rStyle w:val="EndnoteReference"/>
        </w:rPr>
        <w:endnoteRef/>
      </w:r>
      <w:r w:rsidR="00DA257B">
        <w:t xml:space="preserve"> </w:t>
      </w:r>
      <w:hyperlink r:id="rId51" w:history="1">
        <w:r w:rsidR="00DA257B" w:rsidRPr="00854B4F">
          <w:rPr>
            <w:rStyle w:val="Hyperlink"/>
          </w:rPr>
          <w:t>https://oese.ed.gov/files/2021/04/Attachment-1-ARP-Homeless-I-II-Total-Allocations.pdf</w:t>
        </w:r>
      </w:hyperlink>
      <w:r w:rsidR="00DA257B">
        <w:t xml:space="preserve"> </w:t>
      </w:r>
    </w:p>
  </w:endnote>
  <w:endnote w:id="53">
    <w:p w14:paraId="62CC15B2" w14:textId="5A911C09" w:rsidR="00AB59B8" w:rsidRDefault="00AB59B8">
      <w:pPr>
        <w:pStyle w:val="EndnoteText"/>
      </w:pPr>
      <w:r>
        <w:rPr>
          <w:rStyle w:val="EndnoteReference"/>
        </w:rPr>
        <w:endnoteRef/>
      </w:r>
      <w:r>
        <w:t xml:space="preserve"> </w:t>
      </w:r>
      <w:hyperlink r:id="rId52" w:history="1">
        <w:r w:rsidRPr="00F155B1">
          <w:rPr>
            <w:rStyle w:val="Hyperlink"/>
          </w:rPr>
          <w:t>https://oese.ed.gov/files/2021/01/FINAL_GEERII_EANS-Methodology_Table_1.8.21.pdf</w:t>
        </w:r>
      </w:hyperlink>
      <w:r>
        <w:rPr>
          <w:rStyle w:val="Hyperlink"/>
        </w:rPr>
        <w:t xml:space="preserve"> </w:t>
      </w:r>
    </w:p>
  </w:endnote>
  <w:endnote w:id="54">
    <w:p w14:paraId="353FDC6A" w14:textId="1E68F2F8" w:rsidR="00AB59B8" w:rsidRDefault="00AB59B8" w:rsidP="00C4677E">
      <w:pPr>
        <w:pStyle w:val="EndnoteText"/>
      </w:pPr>
      <w:r>
        <w:rPr>
          <w:rStyle w:val="EndnoteReference"/>
        </w:rPr>
        <w:endnoteRef/>
      </w:r>
      <w:r>
        <w:t xml:space="preserve"> </w:t>
      </w:r>
      <w:hyperlink r:id="rId53" w:history="1">
        <w:r w:rsidRPr="00FA3EA6">
          <w:rPr>
            <w:rStyle w:val="Hyperlink"/>
          </w:rPr>
          <w:t>https://oese.ed.gov/files/2020/04/GEER-Fund-State-Allocations-Table.pdf</w:t>
        </w:r>
      </w:hyperlink>
      <w:r>
        <w:t xml:space="preserve"> </w:t>
      </w:r>
    </w:p>
  </w:endnote>
  <w:endnote w:id="55">
    <w:p w14:paraId="43107416" w14:textId="44CD101F" w:rsidR="00AB59B8" w:rsidRDefault="00AB59B8">
      <w:pPr>
        <w:pStyle w:val="EndnoteText"/>
      </w:pPr>
      <w:r>
        <w:rPr>
          <w:rStyle w:val="EndnoteReference"/>
        </w:rPr>
        <w:endnoteRef/>
      </w:r>
      <w:r>
        <w:t xml:space="preserve"> </w:t>
      </w:r>
      <w:hyperlink r:id="rId54" w:history="1">
        <w:r w:rsidRPr="00F155B1">
          <w:rPr>
            <w:rStyle w:val="Hyperlink"/>
          </w:rPr>
          <w:t>https://oese.ed.gov/files/2021/01/FINAL_GEERII_EANS-Methodology_Table_1.8.21.pdf</w:t>
        </w:r>
      </w:hyperlink>
    </w:p>
  </w:endnote>
  <w:endnote w:id="56">
    <w:p w14:paraId="506610C3" w14:textId="35E55C17" w:rsidR="00AB59B8" w:rsidRDefault="00AB59B8">
      <w:pPr>
        <w:pStyle w:val="EndnoteText"/>
      </w:pPr>
      <w:r>
        <w:rPr>
          <w:rStyle w:val="EndnoteReference"/>
        </w:rPr>
        <w:endnoteRef/>
      </w:r>
      <w:r>
        <w:t xml:space="preserve"> </w:t>
      </w:r>
      <w:hyperlink r:id="rId55" w:history="1">
        <w:r w:rsidRPr="00F155B1">
          <w:rPr>
            <w:rStyle w:val="Hyperlink"/>
          </w:rPr>
          <w:t>https://www2.ed.gov/about/offices/list/ope/314a4allocationtableheerfii.pdf</w:t>
        </w:r>
      </w:hyperlink>
    </w:p>
  </w:endnote>
  <w:endnote w:id="57">
    <w:p w14:paraId="18F56B11" w14:textId="0F74DDE3" w:rsidR="00AB59B8" w:rsidRDefault="00AB59B8">
      <w:pPr>
        <w:pStyle w:val="EndnoteText"/>
      </w:pPr>
      <w:r>
        <w:rPr>
          <w:rStyle w:val="EndnoteReference"/>
        </w:rPr>
        <w:endnoteRef/>
      </w:r>
      <w:r>
        <w:t xml:space="preserve"> </w:t>
      </w:r>
      <w:hyperlink r:id="rId56" w:history="1">
        <w:r w:rsidRPr="00F155B1">
          <w:rPr>
            <w:rStyle w:val="Hyperlink"/>
          </w:rPr>
          <w:t>https://www2.ed.gov/about/offices/list/ope/314a1allocationtableheerfii.pdf</w:t>
        </w:r>
      </w:hyperlink>
    </w:p>
  </w:endnote>
  <w:endnote w:id="58">
    <w:p w14:paraId="313D6EE4" w14:textId="3C0E8F79" w:rsidR="00AB59B8" w:rsidRDefault="00AB59B8">
      <w:pPr>
        <w:pStyle w:val="EndnoteText"/>
      </w:pPr>
      <w:r>
        <w:rPr>
          <w:rStyle w:val="EndnoteReference"/>
        </w:rPr>
        <w:endnoteRef/>
      </w:r>
      <w:r>
        <w:t xml:space="preserve"> </w:t>
      </w:r>
      <w:hyperlink r:id="rId57" w:history="1">
        <w:r w:rsidRPr="00F155B1">
          <w:rPr>
            <w:rStyle w:val="Hyperlink"/>
          </w:rPr>
          <w:t>https://www2.ed.gov/about/offices/list/ope/314a1allocationtableheerfii.pdf</w:t>
        </w:r>
      </w:hyperlink>
    </w:p>
  </w:endnote>
  <w:endnote w:id="59">
    <w:p w14:paraId="72C1C1D0" w14:textId="36B906D1" w:rsidR="009B7428" w:rsidRDefault="009B7428">
      <w:pPr>
        <w:pStyle w:val="EndnoteText"/>
      </w:pPr>
      <w:r>
        <w:rPr>
          <w:rStyle w:val="EndnoteReference"/>
        </w:rPr>
        <w:endnoteRef/>
      </w:r>
      <w:r>
        <w:t xml:space="preserve"> </w:t>
      </w:r>
      <w:hyperlink r:id="rId58" w:history="1">
        <w:r w:rsidR="00AA1674" w:rsidRPr="00FF2459">
          <w:rPr>
            <w:rStyle w:val="Hyperlink"/>
          </w:rPr>
          <w:t>https://www.acenet.edu/Policy-Advocacy/Pages/HEA-ED/ARP-Higher-Education-Relief-Fund.aspx</w:t>
        </w:r>
      </w:hyperlink>
      <w:r w:rsidR="00AA1674">
        <w:t xml:space="preserve"> and total from FFIS</w:t>
      </w:r>
    </w:p>
  </w:endnote>
  <w:endnote w:id="60">
    <w:p w14:paraId="0B6EFB1F" w14:textId="5400A531" w:rsidR="009B7428" w:rsidRDefault="009B7428">
      <w:pPr>
        <w:pStyle w:val="EndnoteText"/>
      </w:pPr>
      <w:r>
        <w:rPr>
          <w:rStyle w:val="EndnoteReference"/>
        </w:rPr>
        <w:endnoteRef/>
      </w:r>
      <w:r>
        <w:t xml:space="preserve"> </w:t>
      </w:r>
      <w:hyperlink r:id="rId59" w:history="1">
        <w:r w:rsidR="006A53DA" w:rsidRPr="00FF2459">
          <w:rPr>
            <w:rStyle w:val="Hyperlink"/>
          </w:rPr>
          <w:t>https://www.acenet.edu/Policy-Advocacy/Pages/HEA-ED/ARP-Higher-Education-Relief-Fund.aspx</w:t>
        </w:r>
      </w:hyperlink>
      <w:r w:rsidR="006A53DA">
        <w:t xml:space="preserve"> and total from FFIS</w:t>
      </w:r>
    </w:p>
  </w:endnote>
  <w:endnote w:id="61">
    <w:p w14:paraId="79045FE1" w14:textId="423B8B1B" w:rsidR="00AB59B8" w:rsidRDefault="00AB59B8" w:rsidP="00C4677E">
      <w:pPr>
        <w:pStyle w:val="EndnoteText"/>
      </w:pPr>
      <w:r>
        <w:rPr>
          <w:rStyle w:val="EndnoteReference"/>
        </w:rPr>
        <w:endnoteRef/>
      </w:r>
      <w:r>
        <w:t xml:space="preserve"> </w:t>
      </w:r>
      <w:hyperlink r:id="rId60" w:history="1">
        <w:r w:rsidRPr="00FA3EA6">
          <w:rPr>
            <w:rStyle w:val="Hyperlink"/>
          </w:rPr>
          <w:t>https://www2.ed.gov/about/offices/list/ope/allocationstableinstitutionalportion.pdf</w:t>
        </w:r>
      </w:hyperlink>
      <w:r>
        <w:t xml:space="preserve"> and total from FFIS </w:t>
      </w:r>
    </w:p>
  </w:endnote>
  <w:endnote w:id="62">
    <w:p w14:paraId="0001640D" w14:textId="61815096" w:rsidR="00B5184A" w:rsidRDefault="00B5184A">
      <w:pPr>
        <w:pStyle w:val="EndnoteText"/>
      </w:pPr>
      <w:r>
        <w:rPr>
          <w:rStyle w:val="EndnoteReference"/>
        </w:rPr>
        <w:endnoteRef/>
      </w:r>
      <w:r w:rsidR="006A53DA">
        <w:t xml:space="preserve"> </w:t>
      </w:r>
      <w:hyperlink r:id="rId61" w:history="1">
        <w:r w:rsidR="000630DB" w:rsidRPr="00F75016">
          <w:rPr>
            <w:rStyle w:val="Hyperlink"/>
          </w:rPr>
          <w:t>https://www2.ed.gov/policy/speced/leg/arp/arp-idea-allocations.html</w:t>
        </w:r>
      </w:hyperlink>
      <w:r w:rsidR="000630DB">
        <w:t xml:space="preserve"> </w:t>
      </w:r>
      <w:r>
        <w:t xml:space="preserve"> </w:t>
      </w:r>
    </w:p>
  </w:endnote>
  <w:endnote w:id="63">
    <w:p w14:paraId="3EA8A722" w14:textId="38FD7783" w:rsidR="00B5184A" w:rsidRDefault="00B5184A">
      <w:pPr>
        <w:pStyle w:val="EndnoteText"/>
      </w:pPr>
      <w:r>
        <w:rPr>
          <w:rStyle w:val="EndnoteReference"/>
        </w:rPr>
        <w:endnoteRef/>
      </w:r>
      <w:r w:rsidR="006A53DA">
        <w:t xml:space="preserve"> </w:t>
      </w:r>
      <w:hyperlink r:id="rId62" w:history="1">
        <w:r w:rsidR="005B0963" w:rsidRPr="00F75016">
          <w:rPr>
            <w:rStyle w:val="Hyperlink"/>
          </w:rPr>
          <w:t>https://www2.ed.gov/policy/speced/leg/arp/arp-idea-allocations.html</w:t>
        </w:r>
      </w:hyperlink>
      <w:r w:rsidR="005B0963">
        <w:t xml:space="preserve"> </w:t>
      </w:r>
      <w:r>
        <w:t xml:space="preserve"> </w:t>
      </w:r>
    </w:p>
  </w:endnote>
  <w:endnote w:id="64">
    <w:p w14:paraId="72231246" w14:textId="6EDEC171" w:rsidR="00B5184A" w:rsidRDefault="00B5184A">
      <w:pPr>
        <w:pStyle w:val="EndnoteText"/>
      </w:pPr>
      <w:r>
        <w:rPr>
          <w:rStyle w:val="EndnoteReference"/>
        </w:rPr>
        <w:endnoteRef/>
      </w:r>
      <w:r w:rsidR="005B0963">
        <w:t xml:space="preserve"> </w:t>
      </w:r>
      <w:hyperlink r:id="rId63" w:history="1">
        <w:r w:rsidR="005B0963" w:rsidRPr="00F75016">
          <w:rPr>
            <w:rStyle w:val="Hyperlink"/>
          </w:rPr>
          <w:t>https://www2.ed.gov/policy/speced/leg/arp/arp-idea-allocations.html</w:t>
        </w:r>
      </w:hyperlink>
      <w:r w:rsidR="005B0963">
        <w:t xml:space="preserve"> </w:t>
      </w:r>
      <w:r>
        <w:t xml:space="preserve"> </w:t>
      </w:r>
    </w:p>
  </w:endnote>
  <w:endnote w:id="65">
    <w:p w14:paraId="69BF978A" w14:textId="12AD8AE0" w:rsidR="00AB59B8" w:rsidRDefault="00AB59B8" w:rsidP="008F7685">
      <w:pPr>
        <w:pStyle w:val="EndnoteText"/>
      </w:pPr>
      <w:r>
        <w:rPr>
          <w:rStyle w:val="EndnoteReference"/>
        </w:rPr>
        <w:endnoteRef/>
      </w:r>
      <w:r>
        <w:t xml:space="preserve"> Notification of grant award from the Nevada Department of Agriculture (NDA)</w:t>
      </w:r>
    </w:p>
  </w:endnote>
  <w:endnote w:id="66">
    <w:p w14:paraId="058F54EA" w14:textId="4CF5416D" w:rsidR="0032530B" w:rsidRDefault="000B545C">
      <w:pPr>
        <w:pStyle w:val="EndnoteText"/>
      </w:pPr>
      <w:r>
        <w:rPr>
          <w:rStyle w:val="EndnoteReference"/>
        </w:rPr>
        <w:endnoteRef/>
      </w:r>
      <w:r w:rsidR="00325A4A">
        <w:t xml:space="preserve"> </w:t>
      </w:r>
      <w:hyperlink r:id="rId64" w:history="1">
        <w:r w:rsidR="00325A4A" w:rsidRPr="00854B4F">
          <w:rPr>
            <w:rStyle w:val="Hyperlink"/>
          </w:rPr>
          <w:t>https://fns-prod.azureedge.net/sites/default/files/resource-files/CSFP-Amended-Final-Caseload-Assignment-Memorandum-ARP-Additional.pdf</w:t>
        </w:r>
      </w:hyperlink>
      <w:r w:rsidR="00325A4A">
        <w:t xml:space="preserve"> and total from FFIS</w:t>
      </w:r>
      <w:r w:rsidR="00AB7B69">
        <w:t xml:space="preserve"> </w:t>
      </w:r>
    </w:p>
  </w:endnote>
  <w:endnote w:id="67">
    <w:p w14:paraId="32D2CA0A" w14:textId="789DB37A" w:rsidR="000B545C" w:rsidRDefault="000B545C">
      <w:pPr>
        <w:pStyle w:val="EndnoteText"/>
      </w:pPr>
      <w:r>
        <w:rPr>
          <w:rStyle w:val="EndnoteReference"/>
        </w:rPr>
        <w:endnoteRef/>
      </w:r>
      <w:r w:rsidR="00E5495F">
        <w:t xml:space="preserve"> </w:t>
      </w:r>
      <w:hyperlink r:id="rId65" w:history="1">
        <w:r w:rsidR="00E5495F" w:rsidRPr="00854B4F">
          <w:rPr>
            <w:rStyle w:val="Hyperlink"/>
          </w:rPr>
          <w:t>https://fns-prod.azureedge.net/sites/default/files/resource-files/CSFP-Supplemental-Additonal-Funding-Memo-Covid-Relief-Bill.pdf</w:t>
        </w:r>
      </w:hyperlink>
      <w:r w:rsidR="00E5495F">
        <w:t xml:space="preserve"> </w:t>
      </w:r>
      <w:r w:rsidR="0032530B">
        <w:t xml:space="preserve"> </w:t>
      </w:r>
    </w:p>
  </w:endnote>
  <w:endnote w:id="68">
    <w:p w14:paraId="0ECB1107" w14:textId="165411F8" w:rsidR="00AB59B8" w:rsidRDefault="00AB59B8" w:rsidP="008F7685">
      <w:pPr>
        <w:pStyle w:val="EndnoteText"/>
      </w:pPr>
      <w:r>
        <w:rPr>
          <w:rStyle w:val="EndnoteReference"/>
        </w:rPr>
        <w:endnoteRef/>
      </w:r>
      <w:r>
        <w:t xml:space="preserve"> </w:t>
      </w:r>
      <w:hyperlink r:id="rId66" w:history="1">
        <w:r w:rsidRPr="00FA3EA6">
          <w:rPr>
            <w:rStyle w:val="Hyperlink"/>
          </w:rPr>
          <w:t>https://fns-prod.azureedge.net/sites/default/files/resource-files/TEFAP-CARES-allocation-worksheet.pdf</w:t>
        </w:r>
      </w:hyperlink>
      <w:r>
        <w:t xml:space="preserve"> and notification of grant award from NDA </w:t>
      </w:r>
    </w:p>
  </w:endnote>
  <w:endnote w:id="69">
    <w:p w14:paraId="142754F6" w14:textId="62191462" w:rsidR="00AB59B8" w:rsidRDefault="00AB59B8" w:rsidP="008F7685">
      <w:pPr>
        <w:pStyle w:val="EndnoteText"/>
      </w:pPr>
      <w:r>
        <w:rPr>
          <w:rStyle w:val="EndnoteReference"/>
        </w:rPr>
        <w:endnoteRef/>
      </w:r>
      <w:r>
        <w:t xml:space="preserve"> </w:t>
      </w:r>
      <w:hyperlink r:id="rId67" w:history="1">
        <w:r w:rsidRPr="00FA3EA6">
          <w:rPr>
            <w:rStyle w:val="Hyperlink"/>
          </w:rPr>
          <w:t>https://www.fns.usda.gov/disaster/pandemic/covid-19/tefap-ffcra-allocation-worksheet</w:t>
        </w:r>
      </w:hyperlink>
      <w:r>
        <w:t xml:space="preserve"> </w:t>
      </w:r>
    </w:p>
  </w:endnote>
  <w:endnote w:id="70">
    <w:p w14:paraId="4DC64E59" w14:textId="22C9F678" w:rsidR="00AB59B8" w:rsidRDefault="00AB59B8">
      <w:pPr>
        <w:pStyle w:val="EndnoteText"/>
      </w:pPr>
      <w:r>
        <w:rPr>
          <w:rStyle w:val="EndnoteReference"/>
        </w:rPr>
        <w:endnoteRef/>
      </w:r>
      <w:r>
        <w:t xml:space="preserve"> Total from FFIS</w:t>
      </w:r>
    </w:p>
  </w:endnote>
  <w:endnote w:id="71">
    <w:p w14:paraId="79430D62" w14:textId="6EF13C3A" w:rsidR="00AB59B8" w:rsidRDefault="00AB59B8" w:rsidP="008F7685">
      <w:pPr>
        <w:pStyle w:val="EndnoteText"/>
      </w:pPr>
      <w:r>
        <w:rPr>
          <w:rStyle w:val="EndnoteReference"/>
        </w:rPr>
        <w:endnoteRef/>
      </w:r>
      <w:r>
        <w:t xml:space="preserve"> </w:t>
      </w:r>
      <w:hyperlink r:id="rId68" w:history="1">
        <w:r w:rsidRPr="007E5709">
          <w:rPr>
            <w:rStyle w:val="Hyperlink"/>
          </w:rPr>
          <w:t>https://www.fns.usda.gov/fdpir/request-funding-facility-improvements</w:t>
        </w:r>
      </w:hyperlink>
      <w:r>
        <w:t>; notification of grant award from NDA</w:t>
      </w:r>
    </w:p>
  </w:endnote>
  <w:endnote w:id="72">
    <w:p w14:paraId="7572ED83" w14:textId="761C88F9" w:rsidR="00AB59B8" w:rsidRDefault="00AB59B8" w:rsidP="008F7685">
      <w:pPr>
        <w:pStyle w:val="EndnoteText"/>
      </w:pPr>
      <w:r>
        <w:rPr>
          <w:rStyle w:val="EndnoteReference"/>
        </w:rPr>
        <w:endnoteRef/>
      </w:r>
      <w:r>
        <w:t xml:space="preserve"> </w:t>
      </w:r>
      <w:hyperlink r:id="rId69" w:anchor="snap" w:history="1">
        <w:r w:rsidRPr="00FA3EA6">
          <w:rPr>
            <w:rStyle w:val="Hyperlink"/>
          </w:rPr>
          <w:t>https://www.fns.usda.gov/disaster/pandemic/covid-19/nevada#snap</w:t>
        </w:r>
      </w:hyperlink>
      <w:r>
        <w:rPr>
          <w:rStyle w:val="Hyperlink"/>
        </w:rPr>
        <w:t>; and notification of actual expenditures from Nevada Division of Welfare and Supportive Services (DWSS) on Oct. 12,2020</w:t>
      </w:r>
      <w:r>
        <w:t xml:space="preserve"> </w:t>
      </w:r>
    </w:p>
  </w:endnote>
  <w:endnote w:id="73">
    <w:p w14:paraId="51587CC1" w14:textId="2DE39510" w:rsidR="00020EB3" w:rsidRDefault="00020EB3">
      <w:pPr>
        <w:pStyle w:val="EndnoteText"/>
      </w:pPr>
      <w:r>
        <w:rPr>
          <w:rStyle w:val="EndnoteReference"/>
        </w:rPr>
        <w:endnoteRef/>
      </w:r>
      <w:r w:rsidR="007C1BC0">
        <w:t xml:space="preserve"> </w:t>
      </w:r>
      <w:hyperlink r:id="rId70" w:history="1">
        <w:r w:rsidR="007C1BC0" w:rsidRPr="00175599">
          <w:rPr>
            <w:rStyle w:val="Hyperlink"/>
          </w:rPr>
          <w:t>https://fns-prod.azureedge.net/sites/default/files/resource-files/arp-sae-memo.pdf</w:t>
        </w:r>
      </w:hyperlink>
      <w:r w:rsidR="007C1BC0">
        <w:t xml:space="preserve"> </w:t>
      </w:r>
    </w:p>
  </w:endnote>
  <w:endnote w:id="74">
    <w:p w14:paraId="21D9A77A" w14:textId="57D75344" w:rsidR="00AB59B8" w:rsidRDefault="00AB59B8" w:rsidP="008F7685">
      <w:pPr>
        <w:pStyle w:val="EndnoteText"/>
      </w:pPr>
      <w:r>
        <w:rPr>
          <w:rStyle w:val="EndnoteReference"/>
        </w:rPr>
        <w:endnoteRef/>
      </w:r>
      <w:r>
        <w:t xml:space="preserve"> </w:t>
      </w:r>
      <w:hyperlink r:id="rId71" w:history="1">
        <w:r w:rsidRPr="00FA3EA6">
          <w:rPr>
            <w:rStyle w:val="Hyperlink"/>
          </w:rPr>
          <w:t>https://fns-prod.azureedge.net/sites/default/files/resource-files/NV-SNAP-COV-EmergencyAllotment-Approval.pdf</w:t>
        </w:r>
      </w:hyperlink>
      <w:r>
        <w:rPr>
          <w:rStyle w:val="Hyperlink"/>
        </w:rPr>
        <w:t xml:space="preserve">; notification from DWSS </w:t>
      </w:r>
      <w:r>
        <w:t xml:space="preserve"> </w:t>
      </w:r>
    </w:p>
  </w:endnote>
  <w:endnote w:id="75">
    <w:p w14:paraId="6EA5D223" w14:textId="77777777" w:rsidR="003076C1" w:rsidRDefault="003076C1" w:rsidP="003076C1">
      <w:pPr>
        <w:pStyle w:val="EndnoteText"/>
      </w:pPr>
      <w:r>
        <w:rPr>
          <w:rStyle w:val="EndnoteReference"/>
        </w:rPr>
        <w:endnoteRef/>
      </w:r>
      <w:r>
        <w:t xml:space="preserve"> </w:t>
      </w:r>
      <w:hyperlink r:id="rId72" w:history="1">
        <w:r w:rsidRPr="000F4792">
          <w:rPr>
            <w:rStyle w:val="Hyperlink"/>
          </w:rPr>
          <w:t>https://fns-prod.azureedge.net/sites/default/files/resource-files/SAE-Memorandum-Consolidated-Appropriations-Act-2021.pdf</w:t>
        </w:r>
      </w:hyperlink>
      <w:r>
        <w:t xml:space="preserve"> and total from FFIS</w:t>
      </w:r>
    </w:p>
  </w:endnote>
  <w:endnote w:id="76">
    <w:p w14:paraId="121207E5" w14:textId="08DC18C4" w:rsidR="00160425" w:rsidRDefault="00160425">
      <w:pPr>
        <w:pStyle w:val="EndnoteText"/>
      </w:pPr>
      <w:r>
        <w:rPr>
          <w:rStyle w:val="EndnoteReference"/>
        </w:rPr>
        <w:endnoteRef/>
      </w:r>
      <w:r w:rsidR="00BF2231">
        <w:t xml:space="preserve"> </w:t>
      </w:r>
      <w:r w:rsidR="00BF2231" w:rsidRPr="00BF2231">
        <w:t xml:space="preserve">Total from FFIS </w:t>
      </w:r>
    </w:p>
  </w:endnote>
  <w:endnote w:id="77">
    <w:p w14:paraId="6FDFAA4D" w14:textId="0DFD05DE" w:rsidR="00AB59B8" w:rsidRDefault="00AB59B8" w:rsidP="00C66CC8">
      <w:pPr>
        <w:pStyle w:val="EndnoteText"/>
      </w:pPr>
      <w:r>
        <w:rPr>
          <w:rStyle w:val="EndnoteReference"/>
        </w:rPr>
        <w:endnoteRef/>
      </w:r>
      <w:r>
        <w:t xml:space="preserve"> </w:t>
      </w:r>
      <w:hyperlink r:id="rId73" w:history="1">
        <w:r w:rsidRPr="00527DB4">
          <w:rPr>
            <w:rStyle w:val="Hyperlink"/>
          </w:rPr>
          <w:t>https://www.samhsa.gov/sites/default/files/covid19-programs-funded-samhsa.pdf</w:t>
        </w:r>
      </w:hyperlink>
      <w:r>
        <w:t>; notification of grant award from DPBH</w:t>
      </w:r>
    </w:p>
  </w:endnote>
  <w:endnote w:id="78">
    <w:p w14:paraId="3F1C5C5F" w14:textId="1EFC3C02" w:rsidR="00781F1F" w:rsidRDefault="00781F1F">
      <w:pPr>
        <w:pStyle w:val="EndnoteText"/>
      </w:pPr>
      <w:r>
        <w:rPr>
          <w:rStyle w:val="EndnoteReference"/>
        </w:rPr>
        <w:endnoteRef/>
      </w:r>
      <w:r>
        <w:t xml:space="preserve"> </w:t>
      </w:r>
      <w:hyperlink r:id="rId74" w:history="1">
        <w:r w:rsidR="00ED5069" w:rsidRPr="00F75016">
          <w:rPr>
            <w:rStyle w:val="Hyperlink"/>
          </w:rPr>
          <w:t>https://acl.gov/sites/default/files/about-acl/2021-05/FY%202021%20ARP%206%20Programs%204-30-21%20Values%20Only%20version%202.pdf</w:t>
        </w:r>
      </w:hyperlink>
      <w:r w:rsidR="00ED5069">
        <w:t xml:space="preserve"> and total from FFIS</w:t>
      </w:r>
    </w:p>
  </w:endnote>
  <w:endnote w:id="79">
    <w:p w14:paraId="2133C1CF" w14:textId="69EA6C3F" w:rsidR="00AB59B8" w:rsidRDefault="00AB59B8">
      <w:pPr>
        <w:pStyle w:val="EndnoteText"/>
      </w:pPr>
      <w:r>
        <w:rPr>
          <w:rStyle w:val="EndnoteReference"/>
        </w:rPr>
        <w:endnoteRef/>
      </w:r>
      <w:r>
        <w:t xml:space="preserve"> </w:t>
      </w:r>
      <w:hyperlink r:id="rId75" w:history="1">
        <w:r w:rsidRPr="009A3FD3">
          <w:rPr>
            <w:rStyle w:val="Hyperlink"/>
          </w:rPr>
          <w:t>https://www.federalregister.gov/documents/2021/02/01/2021-02091/availability-of-program-application-instructions-for-adult-protective-services-funding</w:t>
        </w:r>
      </w:hyperlink>
      <w:r>
        <w:t xml:space="preserve"> </w:t>
      </w:r>
    </w:p>
  </w:endnote>
  <w:endnote w:id="80">
    <w:p w14:paraId="47AE9D8E" w14:textId="198E11B5" w:rsidR="00AB59B8" w:rsidRDefault="00AB59B8" w:rsidP="00C66CC8">
      <w:pPr>
        <w:pStyle w:val="EndnoteText"/>
      </w:pPr>
      <w:r>
        <w:rPr>
          <w:rStyle w:val="EndnoteReference"/>
        </w:rPr>
        <w:endnoteRef/>
      </w:r>
      <w:r>
        <w:t xml:space="preserve"> </w:t>
      </w:r>
      <w:bookmarkStart w:id="1" w:name="_Hlk46935240"/>
      <w:r>
        <w:fldChar w:fldCharType="begin"/>
      </w:r>
      <w:r>
        <w:instrText xml:space="preserve"> HYPERLINK "</w:instrText>
      </w:r>
      <w:r w:rsidRPr="002E5D9A">
        <w:instrText>https://taggs.hhs.gov/Coronavirus</w:instrText>
      </w:r>
      <w:r>
        <w:instrText xml:space="preserve">" </w:instrText>
      </w:r>
      <w:r>
        <w:fldChar w:fldCharType="separate"/>
      </w:r>
      <w:r w:rsidRPr="00FA3EA6">
        <w:rPr>
          <w:rStyle w:val="Hyperlink"/>
        </w:rPr>
        <w:t>https://taggs.hhs.gov/Coronavirus</w:t>
      </w:r>
      <w:r>
        <w:fldChar w:fldCharType="end"/>
      </w:r>
      <w:r>
        <w:t xml:space="preserve">; </w:t>
      </w:r>
      <w:r w:rsidRPr="00DA5F37">
        <w:t>CFDA</w:t>
      </w:r>
      <w:r>
        <w:t xml:space="preserve"> </w:t>
      </w:r>
      <w:r w:rsidRPr="00DA5F37">
        <w:t>93.048</w:t>
      </w:r>
      <w:bookmarkEnd w:id="1"/>
    </w:p>
  </w:endnote>
  <w:endnote w:id="81">
    <w:p w14:paraId="692D9C3A" w14:textId="187DE4B3" w:rsidR="00AB59B8" w:rsidRDefault="00AB59B8" w:rsidP="00C66CC8">
      <w:pPr>
        <w:pStyle w:val="EndnoteText"/>
      </w:pPr>
      <w:r>
        <w:rPr>
          <w:rStyle w:val="EndnoteReference"/>
        </w:rPr>
        <w:endnoteRef/>
      </w:r>
      <w:r>
        <w:t xml:space="preserve"> </w:t>
      </w:r>
      <w:hyperlink r:id="rId76" w:history="1">
        <w:r w:rsidRPr="00FA3EA6">
          <w:rPr>
            <w:rStyle w:val="Hyperlink"/>
          </w:rPr>
          <w:t>https://bhw.hrsa.gov/grants/covid-19-workforce-telehealth-fy2020-awards/area-health</w:t>
        </w:r>
      </w:hyperlink>
      <w:r>
        <w:t xml:space="preserve"> </w:t>
      </w:r>
    </w:p>
  </w:endnote>
  <w:endnote w:id="82">
    <w:p w14:paraId="46CF6936" w14:textId="194E545D" w:rsidR="00AB59B8" w:rsidRDefault="00AB59B8" w:rsidP="00C66CC8">
      <w:pPr>
        <w:pStyle w:val="EndnoteText"/>
      </w:pPr>
      <w:r>
        <w:rPr>
          <w:rStyle w:val="EndnoteReference"/>
        </w:rPr>
        <w:endnoteRef/>
      </w:r>
      <w:r>
        <w:t xml:space="preserve"> </w:t>
      </w:r>
      <w:hyperlink r:id="rId77" w:history="1">
        <w:r w:rsidRPr="00FA3EA6">
          <w:rPr>
            <w:rStyle w:val="Hyperlink"/>
          </w:rPr>
          <w:t>https://taggs.hhs.gov/Coronavirus</w:t>
        </w:r>
      </w:hyperlink>
      <w:r>
        <w:t xml:space="preserve"> CFDA 93.391</w:t>
      </w:r>
    </w:p>
  </w:endnote>
  <w:endnote w:id="83">
    <w:p w14:paraId="1EDDA774" w14:textId="15C2D8E7" w:rsidR="00AB59B8" w:rsidRDefault="00AB59B8">
      <w:pPr>
        <w:pStyle w:val="EndnoteText"/>
      </w:pPr>
      <w:r>
        <w:rPr>
          <w:rStyle w:val="EndnoteReference"/>
        </w:rPr>
        <w:endnoteRef/>
      </w:r>
      <w:r>
        <w:t xml:space="preserve"> </w:t>
      </w:r>
      <w:hyperlink r:id="rId78" w:history="1">
        <w:r w:rsidRPr="00976AC9">
          <w:rPr>
            <w:rStyle w:val="Hyperlink"/>
          </w:rPr>
          <w:t>https://www.cdc.gov/coronavirus/2019-ncov/downloads/php/funding-update.pdf</w:t>
        </w:r>
      </w:hyperlink>
    </w:p>
  </w:endnote>
  <w:endnote w:id="84">
    <w:p w14:paraId="688C47CB" w14:textId="74CF9082" w:rsidR="00AB59B8" w:rsidRDefault="00AB59B8" w:rsidP="00C66CC8">
      <w:pPr>
        <w:pStyle w:val="EndnoteText"/>
      </w:pPr>
      <w:r>
        <w:rPr>
          <w:rStyle w:val="EndnoteReference"/>
        </w:rPr>
        <w:endnoteRef/>
      </w:r>
      <w:r>
        <w:t xml:space="preserve"> </w:t>
      </w:r>
      <w:hyperlink r:id="rId79" w:history="1">
        <w:r w:rsidRPr="00FA3EA6">
          <w:rPr>
            <w:rStyle w:val="Hyperlink"/>
          </w:rPr>
          <w:t>https://acl.gov/sites/default/files/about-acl/2020-04/ACL%20State%20by%20State%20Tribe%20and%20CIL%20CARES%20Supplemental%20Awards%20Tables%2004.21.20.pdf</w:t>
        </w:r>
      </w:hyperlink>
      <w:r>
        <w:t xml:space="preserve"> </w:t>
      </w:r>
    </w:p>
  </w:endnote>
  <w:endnote w:id="85">
    <w:p w14:paraId="7662F18E" w14:textId="0A778C6B" w:rsidR="002363AB" w:rsidRDefault="002363AB">
      <w:pPr>
        <w:pStyle w:val="EndnoteText"/>
      </w:pPr>
      <w:r>
        <w:rPr>
          <w:rStyle w:val="EndnoteReference"/>
        </w:rPr>
        <w:endnoteRef/>
      </w:r>
      <w:r>
        <w:t xml:space="preserve"> </w:t>
      </w:r>
      <w:r w:rsidR="00833143">
        <w:t>Total from FFIS</w:t>
      </w:r>
    </w:p>
  </w:endnote>
  <w:endnote w:id="86">
    <w:p w14:paraId="6BF630B5" w14:textId="132149A3" w:rsidR="00AB59B8" w:rsidRDefault="00AB59B8">
      <w:pPr>
        <w:pStyle w:val="EndnoteText"/>
      </w:pPr>
      <w:r>
        <w:rPr>
          <w:rStyle w:val="EndnoteReference"/>
        </w:rPr>
        <w:endnoteRef/>
      </w:r>
      <w:r>
        <w:t xml:space="preserve"> </w:t>
      </w:r>
      <w:hyperlink r:id="rId80" w:history="1">
        <w:r w:rsidRPr="00C965EB">
          <w:rPr>
            <w:rStyle w:val="Hyperlink"/>
          </w:rPr>
          <w:t>https://www.samhsa.gov/sites/default/files/covid19-programs-funded-samhsa-fy21.pdf</w:t>
        </w:r>
      </w:hyperlink>
      <w:r>
        <w:t xml:space="preserve"> </w:t>
      </w:r>
    </w:p>
  </w:endnote>
  <w:endnote w:id="87">
    <w:p w14:paraId="313BEA31" w14:textId="523FC2BB" w:rsidR="00AA08D4" w:rsidRDefault="00AA08D4">
      <w:pPr>
        <w:pStyle w:val="EndnoteText"/>
      </w:pPr>
      <w:r>
        <w:rPr>
          <w:rStyle w:val="EndnoteReference"/>
        </w:rPr>
        <w:endnoteRef/>
      </w:r>
      <w:r w:rsidR="00855D4A">
        <w:t xml:space="preserve"> </w:t>
      </w:r>
      <w:r>
        <w:t xml:space="preserve"> </w:t>
      </w:r>
      <w:hyperlink r:id="rId81" w:history="1">
        <w:r w:rsidR="00291C5B" w:rsidRPr="0091325D">
          <w:rPr>
            <w:rStyle w:val="Hyperlink"/>
          </w:rPr>
          <w:t>https://www.acf.hhs.gov/sites/default/files/documents/cb/pi2104.pdf</w:t>
        </w:r>
      </w:hyperlink>
      <w:r w:rsidR="00291C5B">
        <w:t xml:space="preserve"> and </w:t>
      </w:r>
      <w:r w:rsidR="00C86867">
        <w:t>total from FFIS</w:t>
      </w:r>
      <w:r w:rsidR="00291C5B">
        <w:t xml:space="preserve"> </w:t>
      </w:r>
    </w:p>
  </w:endnote>
  <w:endnote w:id="88">
    <w:p w14:paraId="4508CA94" w14:textId="63C01D59" w:rsidR="0013264B" w:rsidRDefault="005D3944">
      <w:pPr>
        <w:pStyle w:val="EndnoteText"/>
      </w:pPr>
      <w:r>
        <w:rPr>
          <w:rStyle w:val="EndnoteReference"/>
        </w:rPr>
        <w:endnoteRef/>
      </w:r>
      <w:r>
        <w:t xml:space="preserve"> </w:t>
      </w:r>
      <w:hyperlink r:id="rId82" w:history="1">
        <w:r w:rsidR="0013264B" w:rsidRPr="0091325D">
          <w:rPr>
            <w:rStyle w:val="Hyperlink"/>
          </w:rPr>
          <w:t>https://www.acf.hhs.gov/sites/default/files/documents/cb/pi2104.pdf</w:t>
        </w:r>
      </w:hyperlink>
      <w:r w:rsidR="0013264B">
        <w:t xml:space="preserve"> and total from FFIS</w:t>
      </w:r>
    </w:p>
  </w:endnote>
  <w:endnote w:id="89">
    <w:p w14:paraId="62D9F8AF" w14:textId="7112B8AC" w:rsidR="00020EB3" w:rsidRDefault="00020EB3">
      <w:pPr>
        <w:pStyle w:val="EndnoteText"/>
      </w:pPr>
      <w:r>
        <w:rPr>
          <w:rStyle w:val="EndnoteReference"/>
        </w:rPr>
        <w:endnoteRef/>
      </w:r>
      <w:r>
        <w:t xml:space="preserve"> </w:t>
      </w:r>
      <w:hyperlink r:id="rId83" w:history="1">
        <w:r w:rsidR="00C224D3" w:rsidRPr="00175599">
          <w:rPr>
            <w:rStyle w:val="Hyperlink"/>
          </w:rPr>
          <w:t>https://taggs.hhs.gov/Coronavirus/Overview</w:t>
        </w:r>
      </w:hyperlink>
      <w:r w:rsidR="00C224D3">
        <w:t xml:space="preserve"> and total from FFIS</w:t>
      </w:r>
    </w:p>
  </w:endnote>
  <w:endnote w:id="90">
    <w:p w14:paraId="1A610C52" w14:textId="64D92E64" w:rsidR="00AB59B8" w:rsidRDefault="00AB59B8" w:rsidP="00C66CC8">
      <w:pPr>
        <w:pStyle w:val="EndnoteText"/>
      </w:pPr>
      <w:r>
        <w:rPr>
          <w:rStyle w:val="EndnoteReference"/>
        </w:rPr>
        <w:endnoteRef/>
      </w:r>
      <w:r>
        <w:t xml:space="preserve"> </w:t>
      </w:r>
      <w:hyperlink r:id="rId84" w:history="1">
        <w:r w:rsidRPr="00FA3EA6">
          <w:rPr>
            <w:rStyle w:val="Hyperlink"/>
          </w:rPr>
          <w:t>https://www.acf.hhs.gov/occ/resource/2020-cares-act-ccdbg-supplemental-funding-allocations-for-states-and-territories</w:t>
        </w:r>
      </w:hyperlink>
      <w:r>
        <w:t xml:space="preserve"> </w:t>
      </w:r>
    </w:p>
  </w:endnote>
  <w:endnote w:id="91">
    <w:p w14:paraId="10536CB1" w14:textId="1CD8F5AA" w:rsidR="00F64D5B" w:rsidRDefault="00F64D5B">
      <w:pPr>
        <w:pStyle w:val="EndnoteText"/>
      </w:pPr>
      <w:r>
        <w:rPr>
          <w:rStyle w:val="EndnoteReference"/>
        </w:rPr>
        <w:endnoteRef/>
      </w:r>
      <w:r w:rsidR="007561B8">
        <w:t xml:space="preserve"> </w:t>
      </w:r>
      <w:hyperlink r:id="rId85" w:history="1">
        <w:r w:rsidR="007561B8" w:rsidRPr="00854B4F">
          <w:rPr>
            <w:rStyle w:val="Hyperlink"/>
          </w:rPr>
          <w:t>https://www.acf.hhs.gov/occ/data/arpa-supplemental-stabilization-and-ccdf-discretionary-funding-allocation-tables-states</w:t>
        </w:r>
      </w:hyperlink>
      <w:r w:rsidR="007561B8">
        <w:t xml:space="preserve"> </w:t>
      </w:r>
    </w:p>
  </w:endnote>
  <w:endnote w:id="92">
    <w:p w14:paraId="242BC9C4" w14:textId="2074B78D" w:rsidR="00AB59B8" w:rsidRDefault="00AB59B8">
      <w:pPr>
        <w:pStyle w:val="EndnoteText"/>
      </w:pPr>
      <w:r>
        <w:rPr>
          <w:rStyle w:val="EndnoteReference"/>
        </w:rPr>
        <w:endnoteRef/>
      </w:r>
      <w:r>
        <w:t xml:space="preserve"> </w:t>
      </w:r>
      <w:hyperlink r:id="rId86" w:history="1">
        <w:r w:rsidRPr="007E2066">
          <w:rPr>
            <w:rStyle w:val="Hyperlink"/>
          </w:rPr>
          <w:t>https://www.acf.hhs.gov/occ/data/crrsa-2021-allocations-states-and-territories</w:t>
        </w:r>
      </w:hyperlink>
      <w:r>
        <w:t xml:space="preserve"> </w:t>
      </w:r>
    </w:p>
  </w:endnote>
  <w:endnote w:id="93">
    <w:p w14:paraId="6A9EB7CB" w14:textId="7DD068F0" w:rsidR="000B13EA" w:rsidRDefault="000B13EA">
      <w:pPr>
        <w:pStyle w:val="EndnoteText"/>
      </w:pPr>
      <w:r>
        <w:rPr>
          <w:rStyle w:val="EndnoteReference"/>
        </w:rPr>
        <w:endnoteRef/>
      </w:r>
      <w:r w:rsidR="006A71C9">
        <w:t xml:space="preserve"> </w:t>
      </w:r>
      <w:hyperlink r:id="rId87" w:history="1">
        <w:r w:rsidR="006A71C9" w:rsidRPr="00854B4F">
          <w:rPr>
            <w:rStyle w:val="Hyperlink"/>
          </w:rPr>
          <w:t>https://www.acf.hhs.gov/occ/data/arpa-supplemental-stabilization-and-ccdf-discretionary-funding-allocation-tables-states</w:t>
        </w:r>
      </w:hyperlink>
      <w:r w:rsidR="006A71C9">
        <w:t xml:space="preserve"> </w:t>
      </w:r>
    </w:p>
  </w:endnote>
  <w:endnote w:id="94">
    <w:p w14:paraId="7B40C28E" w14:textId="1F0A1D84" w:rsidR="00AB59B8" w:rsidRDefault="00AB59B8" w:rsidP="00C66CC8">
      <w:pPr>
        <w:pStyle w:val="EndnoteText"/>
      </w:pPr>
      <w:r>
        <w:rPr>
          <w:rStyle w:val="EndnoteReference"/>
        </w:rPr>
        <w:endnoteRef/>
      </w:r>
      <w:r>
        <w:t xml:space="preserve"> Two streams: one award for $515k </w:t>
      </w:r>
      <w:hyperlink r:id="rId88" w:history="1">
        <w:r w:rsidRPr="00FA3EA6">
          <w:rPr>
            <w:rStyle w:val="Hyperlink"/>
          </w:rPr>
          <w:t>https://www.acf.hhs.gov/occ/resource/2020-cares-act-ccdbg-supplemental-funding-allocations-for-states-and-territories</w:t>
        </w:r>
      </w:hyperlink>
      <w:r>
        <w:t xml:space="preserve">; and $6.254 million: </w:t>
      </w:r>
      <w:hyperlink r:id="rId89" w:history="1">
        <w:r w:rsidRPr="00FA3EA6">
          <w:rPr>
            <w:rStyle w:val="Hyperlink"/>
          </w:rPr>
          <w:t>https://bphc.hrsa.gov/emergency-response/coronavirus-cares-FY2020-awards/nv</w:t>
        </w:r>
      </w:hyperlink>
      <w:r>
        <w:t xml:space="preserve">  </w:t>
      </w:r>
    </w:p>
  </w:endnote>
  <w:endnote w:id="95">
    <w:p w14:paraId="6E7ABFFD" w14:textId="3301FF43" w:rsidR="003134D7" w:rsidRDefault="003134D7">
      <w:pPr>
        <w:pStyle w:val="EndnoteText"/>
      </w:pPr>
      <w:r>
        <w:rPr>
          <w:rStyle w:val="EndnoteReference"/>
        </w:rPr>
        <w:endnoteRef/>
      </w:r>
      <w:r w:rsidR="00BD2A20">
        <w:t xml:space="preserve"> </w:t>
      </w:r>
      <w:hyperlink r:id="rId90" w:history="1">
        <w:r w:rsidR="00BD2A20" w:rsidRPr="0091325D">
          <w:rPr>
            <w:rStyle w:val="Hyperlink"/>
          </w:rPr>
          <w:t>https://bphc.hrsa.gov/program-opportunities/american-rescue-plan/awards/nv</w:t>
        </w:r>
      </w:hyperlink>
      <w:r w:rsidR="00BD2A20">
        <w:t xml:space="preserve"> and total from FFIS</w:t>
      </w:r>
    </w:p>
  </w:endnote>
  <w:endnote w:id="96">
    <w:p w14:paraId="1F304BD9" w14:textId="016BEA75" w:rsidR="00AB59B8" w:rsidRDefault="00AB59B8" w:rsidP="00C66CC8">
      <w:pPr>
        <w:pStyle w:val="EndnoteText"/>
      </w:pPr>
      <w:r>
        <w:rPr>
          <w:rStyle w:val="EndnoteReference"/>
        </w:rPr>
        <w:endnoteRef/>
      </w:r>
      <w:r>
        <w:t xml:space="preserve"> </w:t>
      </w:r>
      <w:hyperlink r:id="rId91" w:history="1">
        <w:r w:rsidRPr="00FA3EA6">
          <w:rPr>
            <w:rStyle w:val="Hyperlink"/>
          </w:rPr>
          <w:t>https://bphc.hrsa.gov/emergency-response/expanding-capacity-coronavirus-testing-FY2020-awards/nv</w:t>
        </w:r>
      </w:hyperlink>
      <w:r>
        <w:t xml:space="preserve"> </w:t>
      </w:r>
    </w:p>
  </w:endnote>
  <w:endnote w:id="97">
    <w:p w14:paraId="7AA23655" w14:textId="69F4B5BF" w:rsidR="00AB59B8" w:rsidRDefault="00AB59B8" w:rsidP="00C66CC8">
      <w:pPr>
        <w:pStyle w:val="EndnoteText"/>
      </w:pPr>
      <w:r>
        <w:rPr>
          <w:rStyle w:val="EndnoteReference"/>
        </w:rPr>
        <w:endnoteRef/>
      </w:r>
      <w:r>
        <w:t xml:space="preserve"> </w:t>
      </w:r>
      <w:hyperlink r:id="rId92" w:history="1">
        <w:r w:rsidRPr="00FA3EA6">
          <w:rPr>
            <w:rStyle w:val="Hyperlink"/>
          </w:rPr>
          <w:t>https://www.acf.hhs.gov/sites/default/files/ocs/comm_csbg_cares_act_supplemental_projected_allocations_fy2020.pdf</w:t>
        </w:r>
      </w:hyperlink>
      <w:r>
        <w:t xml:space="preserve"> </w:t>
      </w:r>
    </w:p>
  </w:endnote>
  <w:endnote w:id="98">
    <w:p w14:paraId="03F237CA" w14:textId="448C0136" w:rsidR="00FA6639" w:rsidRDefault="00FA6639">
      <w:pPr>
        <w:pStyle w:val="EndnoteText"/>
      </w:pPr>
      <w:r>
        <w:rPr>
          <w:rStyle w:val="EndnoteReference"/>
        </w:rPr>
        <w:endnoteRef/>
      </w:r>
      <w:r>
        <w:t xml:space="preserve"> </w:t>
      </w:r>
      <w:hyperlink r:id="rId93" w:history="1">
        <w:r w:rsidR="00A97E28" w:rsidRPr="007E771A">
          <w:rPr>
            <w:rStyle w:val="Hyperlink"/>
          </w:rPr>
          <w:t>https://www.acf.hhs.gov/sites/default/files/documents/cb/pi2107.pdf</w:t>
        </w:r>
      </w:hyperlink>
      <w:r w:rsidR="00A97E28">
        <w:t xml:space="preserve"> </w:t>
      </w:r>
    </w:p>
  </w:endnote>
  <w:endnote w:id="99">
    <w:p w14:paraId="730298F1" w14:textId="60560CAA" w:rsidR="0096581A" w:rsidRDefault="0096581A">
      <w:pPr>
        <w:pStyle w:val="EndnoteText"/>
      </w:pPr>
      <w:r>
        <w:rPr>
          <w:rStyle w:val="EndnoteReference"/>
        </w:rPr>
        <w:endnoteRef/>
      </w:r>
      <w:r>
        <w:t xml:space="preserve"> </w:t>
      </w:r>
      <w:hyperlink r:id="rId94" w:history="1">
        <w:r w:rsidR="00B169C6" w:rsidRPr="00175599">
          <w:rPr>
            <w:rStyle w:val="Hyperlink"/>
          </w:rPr>
          <w:t>https://acl.gov/sites/default/files/about-acl/2021-05/FY%202021%20ARP%206%20Programs%204-30-21%20Values%20Only%20version%202.pdf</w:t>
        </w:r>
      </w:hyperlink>
      <w:r w:rsidR="00B169C6">
        <w:t xml:space="preserve"> </w:t>
      </w:r>
    </w:p>
  </w:endnote>
  <w:endnote w:id="100">
    <w:p w14:paraId="7E9C679C" w14:textId="7B2F76DF" w:rsidR="00B11FC7" w:rsidRDefault="00B11FC7">
      <w:pPr>
        <w:pStyle w:val="EndnoteText"/>
      </w:pPr>
      <w:r>
        <w:rPr>
          <w:rStyle w:val="EndnoteReference"/>
        </w:rPr>
        <w:endnoteRef/>
      </w:r>
      <w:r>
        <w:t xml:space="preserve"> </w:t>
      </w:r>
      <w:hyperlink r:id="rId95" w:history="1">
        <w:r w:rsidR="00BD2A20" w:rsidRPr="0091325D">
          <w:rPr>
            <w:rStyle w:val="Hyperlink"/>
          </w:rPr>
          <w:t>https://www.acf.hhs.gov/sites/default/files/documents/cb/pi2104.pdf</w:t>
        </w:r>
      </w:hyperlink>
      <w:r w:rsidR="00BD2A20">
        <w:t xml:space="preserve"> and total from FFIS</w:t>
      </w:r>
    </w:p>
  </w:endnote>
  <w:endnote w:id="101">
    <w:p w14:paraId="6716D069" w14:textId="15B57523" w:rsidR="00AB59B8" w:rsidRDefault="00AB59B8">
      <w:pPr>
        <w:pStyle w:val="EndnoteText"/>
      </w:pPr>
      <w:r>
        <w:rPr>
          <w:rStyle w:val="EndnoteReference"/>
        </w:rPr>
        <w:endnoteRef/>
      </w:r>
      <w:r>
        <w:t xml:space="preserve"> </w:t>
      </w:r>
      <w:hyperlink r:id="rId96" w:history="1">
        <w:r w:rsidRPr="00E64591">
          <w:rPr>
            <w:rStyle w:val="Hyperlink"/>
          </w:rPr>
          <w:t>https://www.cdc.gov/coronavirus/2019-ncov/downloads/php/funding-update.pdf</w:t>
        </w:r>
      </w:hyperlink>
    </w:p>
  </w:endnote>
  <w:endnote w:id="102">
    <w:p w14:paraId="1432146C" w14:textId="77777777" w:rsidR="00CA36AC" w:rsidRDefault="00CA36AC" w:rsidP="00CA36AC">
      <w:pPr>
        <w:pStyle w:val="EndnoteText"/>
      </w:pPr>
      <w:r>
        <w:rPr>
          <w:rStyle w:val="EndnoteReference"/>
        </w:rPr>
        <w:endnoteRef/>
      </w:r>
      <w:r>
        <w:t xml:space="preserve"> </w:t>
      </w:r>
      <w:hyperlink r:id="rId97" w:history="1">
        <w:r w:rsidRPr="00383967">
          <w:rPr>
            <w:rStyle w:val="Hyperlink"/>
          </w:rPr>
          <w:t>https://www.cdc.gov/coronavirus/2019-ncov/downloads/php/funding-update.pdf?deliveryName=USCDC_1268-DM27257</w:t>
        </w:r>
      </w:hyperlink>
      <w:r>
        <w:t xml:space="preserve"> and FFIS</w:t>
      </w:r>
    </w:p>
  </w:endnote>
  <w:endnote w:id="103">
    <w:p w14:paraId="33F2A118" w14:textId="6F71043D" w:rsidR="00C2684B" w:rsidRDefault="00C2684B">
      <w:pPr>
        <w:pStyle w:val="EndnoteText"/>
      </w:pPr>
      <w:r>
        <w:rPr>
          <w:rStyle w:val="EndnoteReference"/>
        </w:rPr>
        <w:endnoteRef/>
      </w:r>
      <w:r>
        <w:t xml:space="preserve"> </w:t>
      </w:r>
      <w:hyperlink r:id="rId98" w:history="1">
        <w:r w:rsidR="000E532A" w:rsidRPr="0091325D">
          <w:rPr>
            <w:rStyle w:val="Hyperlink"/>
          </w:rPr>
          <w:t>https://www.cdc.gov/coronavirus/2019-ncov/downloads/php/funding-update.pdf?deliveryName=USCDC_1268-DM27257</w:t>
        </w:r>
      </w:hyperlink>
      <w:r w:rsidR="000E532A">
        <w:t xml:space="preserve"> and total from FFIS</w:t>
      </w:r>
    </w:p>
  </w:endnote>
  <w:endnote w:id="104">
    <w:p w14:paraId="56A284F7" w14:textId="5E830F2C" w:rsidR="0098303F" w:rsidRDefault="0098303F">
      <w:pPr>
        <w:pStyle w:val="EndnoteText"/>
      </w:pPr>
      <w:r>
        <w:rPr>
          <w:rStyle w:val="EndnoteReference"/>
        </w:rPr>
        <w:endnoteRef/>
      </w:r>
      <w:r w:rsidR="000E532A">
        <w:t xml:space="preserve"> </w:t>
      </w:r>
      <w:hyperlink r:id="rId99" w:history="1">
        <w:r w:rsidR="000E532A" w:rsidRPr="0091325D">
          <w:rPr>
            <w:rStyle w:val="Hyperlink"/>
          </w:rPr>
          <w:t>https://www.cdc.gov/coronavirus/2019-ncov/downloads/php/funding-update.pdf?deliveryName=USCDC_1268-DM27257</w:t>
        </w:r>
      </w:hyperlink>
      <w:r w:rsidR="000E532A">
        <w:t xml:space="preserve"> and total from FFIS</w:t>
      </w:r>
    </w:p>
  </w:endnote>
  <w:endnote w:id="105">
    <w:p w14:paraId="450FC805" w14:textId="19349FC4" w:rsidR="00B708D5" w:rsidRDefault="00B708D5">
      <w:pPr>
        <w:pStyle w:val="EndnoteText"/>
      </w:pPr>
      <w:r>
        <w:rPr>
          <w:rStyle w:val="EndnoteReference"/>
        </w:rPr>
        <w:endnoteRef/>
      </w:r>
      <w:r>
        <w:t xml:space="preserve"> </w:t>
      </w:r>
      <w:hyperlink r:id="rId100" w:history="1">
        <w:r w:rsidR="00F70E86" w:rsidRPr="009C4DD2">
          <w:rPr>
            <w:rStyle w:val="Hyperlink"/>
          </w:rPr>
          <w:t>https://data.cdc.gov/Administrative/COVID-19-State-Tribal-Local-and-Territorial-Fundin/tt3f-rr33</w:t>
        </w:r>
      </w:hyperlink>
      <w:r w:rsidR="00F70E86">
        <w:t xml:space="preserve"> </w:t>
      </w:r>
      <w:r w:rsidR="00D72BDC">
        <w:t>and total from FFIS</w:t>
      </w:r>
    </w:p>
  </w:endnote>
  <w:endnote w:id="106">
    <w:p w14:paraId="79DE74F6" w14:textId="0F8B4BD2" w:rsidR="002B6725" w:rsidRDefault="002B6725">
      <w:pPr>
        <w:pStyle w:val="EndnoteText"/>
      </w:pPr>
      <w:r>
        <w:rPr>
          <w:rStyle w:val="EndnoteReference"/>
        </w:rPr>
        <w:endnoteRef/>
      </w:r>
      <w:r>
        <w:t xml:space="preserve"> </w:t>
      </w:r>
      <w:hyperlink r:id="rId101" w:history="1">
        <w:r w:rsidR="00206497" w:rsidRPr="00F75016">
          <w:rPr>
            <w:rStyle w:val="Hyperlink"/>
          </w:rPr>
          <w:t>https://data.cdc.gov/Administrative/COVID-19-State-Tribal-Local-and-Territorial-Fundin/tt3f-rr33</w:t>
        </w:r>
      </w:hyperlink>
      <w:r w:rsidR="00206497">
        <w:t xml:space="preserve"> </w:t>
      </w:r>
      <w:r w:rsidR="00C7755A">
        <w:t>and total from FFIS</w:t>
      </w:r>
    </w:p>
  </w:endnote>
  <w:endnote w:id="107">
    <w:p w14:paraId="4255AACD" w14:textId="7A4A14D5" w:rsidR="00AB59B8" w:rsidRDefault="00AB59B8" w:rsidP="00C66CC8">
      <w:pPr>
        <w:pStyle w:val="EndnoteText"/>
      </w:pPr>
      <w:r>
        <w:rPr>
          <w:rStyle w:val="EndnoteReference"/>
        </w:rPr>
        <w:endnoteRef/>
      </w:r>
      <w:r>
        <w:t xml:space="preserve"> </w:t>
      </w:r>
      <w:hyperlink r:id="rId102" w:history="1">
        <w:r w:rsidRPr="00FA3EA6">
          <w:rPr>
            <w:rStyle w:val="Hyperlink"/>
          </w:rPr>
          <w:t>https://taggs.hhs.gov/Coronavirus</w:t>
        </w:r>
      </w:hyperlink>
      <w:r>
        <w:t xml:space="preserve"> CFDA 93.557</w:t>
      </w:r>
    </w:p>
  </w:endnote>
  <w:endnote w:id="108">
    <w:p w14:paraId="552EB4D9" w14:textId="1D8577BB" w:rsidR="00AB59B8" w:rsidRDefault="00AB59B8" w:rsidP="00C66CC8">
      <w:pPr>
        <w:pStyle w:val="EndnoteText"/>
      </w:pPr>
      <w:r>
        <w:rPr>
          <w:rStyle w:val="EndnoteReference"/>
        </w:rPr>
        <w:endnoteRef/>
      </w:r>
      <w:r>
        <w:t xml:space="preserve"> </w:t>
      </w:r>
      <w:hyperlink r:id="rId103" w:history="1">
        <w:r w:rsidRPr="00FA3EA6">
          <w:rPr>
            <w:rStyle w:val="Hyperlink"/>
          </w:rPr>
          <w:t>https://www.cdc.gov/coronavirus/2019-ncov/downloads/php/funding-update.pdf</w:t>
        </w:r>
      </w:hyperlink>
    </w:p>
  </w:endnote>
  <w:endnote w:id="109">
    <w:p w14:paraId="034A6520" w14:textId="04C9101B" w:rsidR="00AB59B8" w:rsidRDefault="00AB59B8">
      <w:pPr>
        <w:pStyle w:val="EndnoteText"/>
      </w:pPr>
      <w:r>
        <w:rPr>
          <w:rStyle w:val="EndnoteReference"/>
        </w:rPr>
        <w:endnoteRef/>
      </w:r>
      <w:r>
        <w:t xml:space="preserve"> </w:t>
      </w:r>
      <w:r w:rsidRPr="009E1013">
        <w:t>Total from FFIS</w:t>
      </w:r>
    </w:p>
  </w:endnote>
  <w:endnote w:id="110">
    <w:p w14:paraId="1EDD2691" w14:textId="264DB978" w:rsidR="00AB59B8" w:rsidRDefault="00AB59B8" w:rsidP="00C66CC8">
      <w:pPr>
        <w:pStyle w:val="EndnoteText"/>
      </w:pPr>
      <w:r>
        <w:rPr>
          <w:rStyle w:val="EndnoteReference"/>
        </w:rPr>
        <w:endnoteRef/>
      </w:r>
      <w:r>
        <w:t xml:space="preserve"> </w:t>
      </w:r>
      <w:hyperlink r:id="rId104" w:history="1">
        <w:r w:rsidRPr="00FA3EA6">
          <w:rPr>
            <w:rStyle w:val="Hyperlink"/>
          </w:rPr>
          <w:t>https://www.samhsa.gov/grants/awards/2020/FG-20-006</w:t>
        </w:r>
      </w:hyperlink>
    </w:p>
  </w:endnote>
  <w:endnote w:id="111">
    <w:p w14:paraId="43436A1D" w14:textId="226F0C8E" w:rsidR="00AB59B8" w:rsidRDefault="00AB59B8">
      <w:pPr>
        <w:pStyle w:val="EndnoteText"/>
      </w:pPr>
      <w:r>
        <w:rPr>
          <w:rStyle w:val="EndnoteReference"/>
        </w:rPr>
        <w:endnoteRef/>
      </w:r>
      <w:r>
        <w:t xml:space="preserve"> </w:t>
      </w:r>
      <w:hyperlink r:id="rId105" w:history="1">
        <w:r w:rsidRPr="000B4DEA">
          <w:rPr>
            <w:rStyle w:val="Hyperlink"/>
          </w:rPr>
          <w:t>https://www.cdc.gov/coronavirus/2019-ncov/downloads/php/funding-update.pdf</w:t>
        </w:r>
      </w:hyperlink>
    </w:p>
  </w:endnote>
  <w:endnote w:id="112">
    <w:p w14:paraId="15F355B9" w14:textId="0958B4EA" w:rsidR="0063541B" w:rsidRDefault="00A75F0E">
      <w:pPr>
        <w:pStyle w:val="EndnoteText"/>
      </w:pPr>
      <w:r>
        <w:rPr>
          <w:rStyle w:val="EndnoteReference"/>
        </w:rPr>
        <w:endnoteRef/>
      </w:r>
      <w:r w:rsidR="0063541B">
        <w:t xml:space="preserve"> </w:t>
      </w:r>
      <w:hyperlink r:id="rId106" w:history="1">
        <w:r w:rsidR="0063541B" w:rsidRPr="0091325D">
          <w:rPr>
            <w:rStyle w:val="Hyperlink"/>
          </w:rPr>
          <w:t>https://www.cdc.gov/coronavirus/2019-ncov/downloads/php/funding-update.pdf</w:t>
        </w:r>
      </w:hyperlink>
      <w:r w:rsidR="0063541B">
        <w:t xml:space="preserve"> and total from FFIS</w:t>
      </w:r>
    </w:p>
  </w:endnote>
  <w:endnote w:id="113">
    <w:p w14:paraId="540FD85D" w14:textId="2F19AAC9" w:rsidR="00AB59B8" w:rsidRDefault="00AB59B8" w:rsidP="00C66CC8">
      <w:pPr>
        <w:pStyle w:val="EndnoteText"/>
      </w:pPr>
      <w:r>
        <w:rPr>
          <w:rStyle w:val="EndnoteReference"/>
        </w:rPr>
        <w:endnoteRef/>
      </w:r>
      <w:r>
        <w:t xml:space="preserve"> </w:t>
      </w:r>
      <w:hyperlink r:id="rId107" w:history="1">
        <w:r w:rsidRPr="00FA3EA6">
          <w:rPr>
            <w:rStyle w:val="Hyperlink"/>
          </w:rPr>
          <w:t>https://www.cdc.gov/coronavirus/2019-ncov/downloads/php/funding-update.pdf</w:t>
        </w:r>
      </w:hyperlink>
    </w:p>
  </w:endnote>
  <w:endnote w:id="114">
    <w:p w14:paraId="256B9D90" w14:textId="32D72BBF" w:rsidR="00AB59B8" w:rsidRDefault="00AB59B8"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115">
    <w:p w14:paraId="768F000F" w14:textId="55DB442B" w:rsidR="00AB59B8" w:rsidRDefault="00AB59B8">
      <w:pPr>
        <w:pStyle w:val="EndnoteText"/>
      </w:pPr>
      <w:r>
        <w:rPr>
          <w:rStyle w:val="EndnoteReference"/>
        </w:rPr>
        <w:endnoteRef/>
      </w:r>
      <w:r>
        <w:t xml:space="preserve"> </w:t>
      </w:r>
      <w:hyperlink r:id="rId108" w:history="1">
        <w:r w:rsidRPr="000B4DEA">
          <w:rPr>
            <w:rStyle w:val="Hyperlink"/>
          </w:rPr>
          <w:t>https://www.cdc.gov/coronavirus/2019-ncov/downloads/php/funding-update.pdf</w:t>
        </w:r>
      </w:hyperlink>
    </w:p>
  </w:endnote>
  <w:endnote w:id="116">
    <w:p w14:paraId="4C9E25AE" w14:textId="4707C653" w:rsidR="00022592" w:rsidRDefault="00022592">
      <w:pPr>
        <w:pStyle w:val="EndnoteText"/>
      </w:pPr>
      <w:r>
        <w:rPr>
          <w:rStyle w:val="EndnoteReference"/>
        </w:rPr>
        <w:endnoteRef/>
      </w:r>
      <w:r w:rsidR="006A71C9">
        <w:t xml:space="preserve"> </w:t>
      </w:r>
      <w:hyperlink r:id="rId109" w:history="1">
        <w:r w:rsidR="00C223F2" w:rsidRPr="00C223F2">
          <w:rPr>
            <w:rStyle w:val="Hyperlink"/>
          </w:rPr>
          <w:t>https://www.whitehouse.gov/briefing-room/statements-releases/2021/04/1</w:t>
        </w:r>
        <w:r w:rsidR="00C223F2" w:rsidRPr="00D72BC3">
          <w:rPr>
            <w:rStyle w:val="Hyperlink"/>
          </w:rPr>
          <w:t>6/fact-sheet-biden-administration-announces-1-7-billion-investment-to-fight-covid-19-variants/</w:t>
        </w:r>
      </w:hyperlink>
      <w:r w:rsidR="006A71C9">
        <w:t xml:space="preserve">  </w:t>
      </w:r>
      <w:r w:rsidR="008C48B9">
        <w:t xml:space="preserve"> </w:t>
      </w:r>
    </w:p>
  </w:endnote>
  <w:endnote w:id="117">
    <w:p w14:paraId="65B9C9C3" w14:textId="6C69CE89" w:rsidR="00C07414" w:rsidRDefault="00C07414">
      <w:pPr>
        <w:pStyle w:val="EndnoteText"/>
      </w:pPr>
      <w:r>
        <w:rPr>
          <w:rStyle w:val="EndnoteReference"/>
        </w:rPr>
        <w:endnoteRef/>
      </w:r>
      <w:r>
        <w:t xml:space="preserve"> </w:t>
      </w:r>
      <w:hyperlink r:id="rId110" w:history="1">
        <w:r w:rsidR="006039BC" w:rsidRPr="00175599">
          <w:rPr>
            <w:rStyle w:val="Hyperlink"/>
          </w:rPr>
          <w:t>https://acl.gov/sites/default/files/about-acl/2021-05/FY%202021%20ARP%206%20Programs%204-30-21%20Values%20Only%20version%202.pdf</w:t>
        </w:r>
      </w:hyperlink>
      <w:r w:rsidR="006039BC">
        <w:t xml:space="preserve"> </w:t>
      </w:r>
    </w:p>
  </w:endnote>
  <w:endnote w:id="118">
    <w:p w14:paraId="593AB76D" w14:textId="228D720E" w:rsidR="00FC2332" w:rsidRDefault="00FC2332">
      <w:pPr>
        <w:pStyle w:val="EndnoteText"/>
      </w:pPr>
      <w:r>
        <w:rPr>
          <w:rStyle w:val="EndnoteReference"/>
        </w:rPr>
        <w:endnoteRef/>
      </w:r>
      <w:r>
        <w:t xml:space="preserve"> </w:t>
      </w:r>
      <w:hyperlink r:id="rId111" w:history="1">
        <w:r w:rsidR="00D72BDC" w:rsidRPr="009C4DD2">
          <w:rPr>
            <w:rStyle w:val="Hyperlink"/>
          </w:rPr>
          <w:t>https://www.acf.hhs.gov/fysb/grant-funding/fy2021-fvpsa-arp-supplemental-funding</w:t>
        </w:r>
      </w:hyperlink>
      <w:r w:rsidR="00D72BDC">
        <w:t xml:space="preserve"> </w:t>
      </w:r>
    </w:p>
  </w:endnote>
  <w:endnote w:id="119">
    <w:p w14:paraId="72CE97F8" w14:textId="4971D078" w:rsidR="00FC2332" w:rsidRDefault="00FC2332">
      <w:pPr>
        <w:pStyle w:val="EndnoteText"/>
      </w:pPr>
      <w:r>
        <w:rPr>
          <w:rStyle w:val="EndnoteReference"/>
        </w:rPr>
        <w:endnoteRef/>
      </w:r>
      <w:r>
        <w:t xml:space="preserve"> </w:t>
      </w:r>
      <w:hyperlink r:id="rId112" w:history="1">
        <w:r w:rsidR="00D72BDC" w:rsidRPr="009C4DD2">
          <w:rPr>
            <w:rStyle w:val="Hyperlink"/>
          </w:rPr>
          <w:t>https://www.acf.hhs.gov/fysb/grant-funding/fy2021-fvpsa-arp-supplemental-funding</w:t>
        </w:r>
      </w:hyperlink>
      <w:r w:rsidR="00D72BDC">
        <w:t xml:space="preserve"> </w:t>
      </w:r>
    </w:p>
  </w:endnote>
  <w:endnote w:id="120">
    <w:p w14:paraId="5D4391C5" w14:textId="73039DAC" w:rsidR="00AB59B8" w:rsidRDefault="00AB59B8" w:rsidP="00C66CC8">
      <w:pPr>
        <w:pStyle w:val="EndnoteText"/>
      </w:pPr>
      <w:r>
        <w:rPr>
          <w:rStyle w:val="EndnoteReference"/>
        </w:rPr>
        <w:endnoteRef/>
      </w:r>
      <w:r>
        <w:t xml:space="preserve"> </w:t>
      </w:r>
      <w:hyperlink r:id="rId113" w:history="1">
        <w:r w:rsidRPr="00FA3EA6">
          <w:rPr>
            <w:rStyle w:val="Hyperlink"/>
          </w:rPr>
          <w:t>https://mcusercontent.com/5541ed27d4e7e859f01d1c31d/files/1ad63075-832c-48ce-9737-c29ce8b5359c/7_CAREs_Act_Family_Violence_Prevention_Services_Allocations.pdf</w:t>
        </w:r>
      </w:hyperlink>
    </w:p>
  </w:endnote>
  <w:endnote w:id="121">
    <w:p w14:paraId="4C2D1CC4" w14:textId="5CE3550A" w:rsidR="00AB59B8" w:rsidRDefault="00AB59B8" w:rsidP="00C66CC8">
      <w:pPr>
        <w:pStyle w:val="EndnoteText"/>
      </w:pPr>
      <w:r>
        <w:rPr>
          <w:rStyle w:val="EndnoteReference"/>
        </w:rPr>
        <w:endnoteRef/>
      </w:r>
      <w:r>
        <w:t xml:space="preserve"> </w:t>
      </w:r>
      <w:hyperlink r:id="rId114" w:history="1">
        <w:r w:rsidRPr="007E5709">
          <w:rPr>
            <w:rStyle w:val="Hyperlink"/>
          </w:rPr>
          <w:t>https://crsreports.congress.gov/product/pdf/IN/IN11297</w:t>
        </w:r>
      </w:hyperlink>
      <w:r>
        <w:t xml:space="preserve">; FFIS State Policy Report Vol. 38 #14; notifications of grant award from Nevada </w:t>
      </w:r>
      <w:r w:rsidRPr="00A115D9">
        <w:t>Division of Health Care Financing and Policy</w:t>
      </w:r>
      <w:r>
        <w:t xml:space="preserve"> (DHCFP)</w:t>
      </w:r>
    </w:p>
  </w:endnote>
  <w:endnote w:id="122">
    <w:p w14:paraId="406B1E21" w14:textId="03B61FDF" w:rsidR="00AB59B8" w:rsidRDefault="00AB59B8" w:rsidP="00C66CC8">
      <w:pPr>
        <w:pStyle w:val="EndnoteText"/>
      </w:pPr>
      <w:r>
        <w:rPr>
          <w:rStyle w:val="EndnoteReference"/>
        </w:rPr>
        <w:endnoteRef/>
      </w:r>
      <w:r>
        <w:t xml:space="preserve"> </w:t>
      </w:r>
      <w:hyperlink r:id="rId115" w:history="1">
        <w:r w:rsidRPr="00FA3EA6">
          <w:rPr>
            <w:rStyle w:val="Hyperlink"/>
          </w:rPr>
          <w:t>https://www.acf.hhs.gov/sites/default/files/cb/im2005.pdf</w:t>
        </w:r>
      </w:hyperlink>
      <w:r>
        <w:t>; n</w:t>
      </w:r>
      <w:r w:rsidRPr="00781893">
        <w:t xml:space="preserve">otification of grant award from </w:t>
      </w:r>
      <w:r>
        <w:t xml:space="preserve">DWSS; </w:t>
      </w:r>
      <w:r w:rsidRPr="000D145B">
        <w:t xml:space="preserve">Federal Medical Assistance Percentages (FMAP) </w:t>
      </w:r>
      <w:r w:rsidRPr="0018512C">
        <w:t>increase of 6.2% from CARES Act and Families First for 4/1/20- 6/30/20</w:t>
      </w:r>
      <w:r w:rsidRPr="00781893">
        <w:t xml:space="preserve">  </w:t>
      </w:r>
    </w:p>
  </w:endnote>
  <w:endnote w:id="123">
    <w:p w14:paraId="5DB6E018" w14:textId="6503B99A" w:rsidR="00AB59B8" w:rsidRDefault="00AB59B8" w:rsidP="00C66CC8">
      <w:pPr>
        <w:pStyle w:val="EndnoteText"/>
      </w:pPr>
      <w:r>
        <w:rPr>
          <w:rStyle w:val="EndnoteReference"/>
        </w:rPr>
        <w:endnoteRef/>
      </w:r>
      <w:r>
        <w:t xml:space="preserve"> </w:t>
      </w:r>
      <w:hyperlink r:id="rId116" w:history="1">
        <w:r w:rsidRPr="00FA3EA6">
          <w:rPr>
            <w:rStyle w:val="Hyperlink"/>
          </w:rPr>
          <w:t>https://bhw.hrsa.gov/grants/covid-19-workforce-telehealth-fy2020-awards/geriatrics</w:t>
        </w:r>
      </w:hyperlink>
      <w:r>
        <w:t xml:space="preserve"> </w:t>
      </w:r>
    </w:p>
  </w:endnote>
  <w:endnote w:id="124">
    <w:p w14:paraId="2C68037E" w14:textId="3812DFC2" w:rsidR="00AB59B8" w:rsidRDefault="00AB59B8" w:rsidP="00C66CC8">
      <w:pPr>
        <w:pStyle w:val="EndnoteText"/>
      </w:pPr>
      <w:r>
        <w:rPr>
          <w:rStyle w:val="EndnoteReference"/>
        </w:rPr>
        <w:endnoteRef/>
      </w:r>
      <w:r>
        <w:t xml:space="preserve"> </w:t>
      </w:r>
      <w:hyperlink r:id="rId117" w:history="1">
        <w:r w:rsidRPr="00FA3EA6">
          <w:rPr>
            <w:rStyle w:val="Hyperlink"/>
          </w:rPr>
          <w:t>https://ffis.org/sites/default/files/public/fy20_cares_act_head_start_table_for_750_million.pdf</w:t>
        </w:r>
      </w:hyperlink>
      <w:r>
        <w:t xml:space="preserve"> and FFIS </w:t>
      </w:r>
    </w:p>
  </w:endnote>
  <w:endnote w:id="125">
    <w:p w14:paraId="559D158A" w14:textId="55F283DB" w:rsidR="0032615A" w:rsidRDefault="0032615A">
      <w:pPr>
        <w:pStyle w:val="EndnoteText"/>
      </w:pPr>
      <w:r>
        <w:rPr>
          <w:rStyle w:val="EndnoteReference"/>
        </w:rPr>
        <w:endnoteRef/>
      </w:r>
      <w:r w:rsidR="006039BC">
        <w:t xml:space="preserve"> </w:t>
      </w:r>
      <w:hyperlink r:id="rId118" w:history="1">
        <w:r w:rsidR="006039BC" w:rsidRPr="00175599">
          <w:rPr>
            <w:rStyle w:val="Hyperlink"/>
          </w:rPr>
          <w:t>https://acl.gov/sites/default/files/about-acl/2021-05/FY%202021%20ARP%206%20Programs%204-30-21%20Values%20Only%20version%202.pdf</w:t>
        </w:r>
      </w:hyperlink>
      <w:r w:rsidR="006039BC">
        <w:t xml:space="preserve"> </w:t>
      </w:r>
      <w:r>
        <w:t xml:space="preserve"> </w:t>
      </w:r>
    </w:p>
  </w:endnote>
  <w:endnote w:id="126">
    <w:p w14:paraId="5494CCC2" w14:textId="1D888835" w:rsidR="00AB59B8" w:rsidRDefault="00AB59B8" w:rsidP="00C66CC8">
      <w:pPr>
        <w:pStyle w:val="EndnoteText"/>
      </w:pPr>
      <w:r>
        <w:rPr>
          <w:rStyle w:val="EndnoteReference"/>
        </w:rPr>
        <w:endnoteRef/>
      </w:r>
      <w:r>
        <w:t xml:space="preserve"> </w:t>
      </w:r>
      <w:hyperlink r:id="rId119" w:history="1">
        <w:r w:rsidRPr="00FA3EA6">
          <w:rPr>
            <w:rStyle w:val="Hyperlink"/>
          </w:rPr>
          <w:t>https://www.phe.gov/emergency/events/COVID19/HPP/Pages/overview.aspx</w:t>
        </w:r>
      </w:hyperlink>
      <w:r>
        <w:t xml:space="preserve"> </w:t>
      </w:r>
    </w:p>
  </w:endnote>
  <w:endnote w:id="127">
    <w:p w14:paraId="0A439803" w14:textId="14BFFA33" w:rsidR="00AB59B8" w:rsidRDefault="00AB59B8" w:rsidP="00C66CC8">
      <w:pPr>
        <w:pStyle w:val="EndnoteText"/>
      </w:pPr>
      <w:r>
        <w:rPr>
          <w:rStyle w:val="EndnoteReference"/>
        </w:rPr>
        <w:endnoteRef/>
      </w:r>
      <w:r>
        <w:t xml:space="preserve"> Notification of grant award from DPBH</w:t>
      </w:r>
    </w:p>
  </w:endnote>
  <w:endnote w:id="128">
    <w:p w14:paraId="7D3ABAB5" w14:textId="2BF949C4" w:rsidR="00AB59B8" w:rsidRDefault="00AB59B8" w:rsidP="00C66CC8">
      <w:pPr>
        <w:pStyle w:val="EndnoteText"/>
      </w:pPr>
      <w:r>
        <w:rPr>
          <w:rStyle w:val="EndnoteReference"/>
        </w:rPr>
        <w:endnoteRef/>
      </w:r>
      <w:r>
        <w:t xml:space="preserve"> </w:t>
      </w:r>
      <w:hyperlink r:id="rId120" w:history="1">
        <w:r w:rsidRPr="00FA3EA6">
          <w:rPr>
            <w:rStyle w:val="Hyperlink"/>
          </w:rPr>
          <w:t>https://www.cdc.gov/coronavirus/2019-ncov/downloads/php/funding-update.pdf</w:t>
        </w:r>
      </w:hyperlink>
    </w:p>
  </w:endnote>
  <w:endnote w:id="129">
    <w:p w14:paraId="7BAF46D0" w14:textId="2F39CDB1" w:rsidR="00AB59B8" w:rsidRDefault="00AB59B8"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130">
    <w:p w14:paraId="6FC3830E" w14:textId="1B560DF3" w:rsidR="00AB59B8" w:rsidRDefault="00AB59B8">
      <w:pPr>
        <w:pStyle w:val="EndnoteText"/>
      </w:pPr>
      <w:r>
        <w:rPr>
          <w:rStyle w:val="EndnoteReference"/>
        </w:rPr>
        <w:endnoteRef/>
      </w:r>
      <w:r>
        <w:t xml:space="preserve"> </w:t>
      </w:r>
      <w:hyperlink r:id="rId121" w:history="1">
        <w:r w:rsidRPr="009A3FD3">
          <w:rPr>
            <w:rStyle w:val="Hyperlink"/>
          </w:rPr>
          <w:t>https://www.federalregister.gov/documents/2021/02/01/2021-02092/availability-of-program-application-instructions-for-long-term-care-ombudsman-program-funds</w:t>
        </w:r>
      </w:hyperlink>
      <w:r>
        <w:t xml:space="preserve"> </w:t>
      </w:r>
    </w:p>
  </w:endnote>
  <w:endnote w:id="131">
    <w:p w14:paraId="3EBEB986" w14:textId="10381721" w:rsidR="00AB59B8" w:rsidRDefault="00AB59B8" w:rsidP="00C66CC8">
      <w:pPr>
        <w:pStyle w:val="EndnoteText"/>
      </w:pPr>
      <w:r>
        <w:rPr>
          <w:rStyle w:val="EndnoteReference"/>
        </w:rPr>
        <w:endnoteRef/>
      </w:r>
      <w:r>
        <w:t xml:space="preserve"> </w:t>
      </w:r>
      <w:hyperlink r:id="rId122" w:history="1">
        <w:r w:rsidRPr="00FA3EA6">
          <w:rPr>
            <w:rStyle w:val="Hyperlink"/>
          </w:rPr>
          <w:t>https://www.acf.hhs.gov/sites/default/files/ocs/comm_liheap_supplreleasedclstatesterrs_fy2020.pdf</w:t>
        </w:r>
      </w:hyperlink>
    </w:p>
  </w:endnote>
  <w:endnote w:id="132">
    <w:p w14:paraId="3B6EFFC0" w14:textId="138B7D8C" w:rsidR="00C7518B" w:rsidRDefault="00C7518B">
      <w:pPr>
        <w:pStyle w:val="EndnoteText"/>
      </w:pPr>
      <w:r>
        <w:rPr>
          <w:rStyle w:val="EndnoteReference"/>
        </w:rPr>
        <w:endnoteRef/>
      </w:r>
      <w:r w:rsidR="00C223F2">
        <w:t xml:space="preserve"> </w:t>
      </w:r>
      <w:hyperlink r:id="rId123" w:history="1">
        <w:r w:rsidR="006326F0" w:rsidRPr="00175599">
          <w:rPr>
            <w:rStyle w:val="Hyperlink"/>
          </w:rPr>
          <w:t>https://www.acf.hhs.gov/sites/default/files/documents/ocs/COMM_LIHEAP_ARPReleaseDCLAtt1_StatesTerrs_050421.pdf</w:t>
        </w:r>
      </w:hyperlink>
      <w:r w:rsidR="006326F0">
        <w:t xml:space="preserve"> </w:t>
      </w:r>
      <w:r w:rsidR="00C223F2">
        <w:t xml:space="preserve"> </w:t>
      </w:r>
    </w:p>
  </w:endnote>
  <w:endnote w:id="133">
    <w:p w14:paraId="5F283C7B" w14:textId="5F7303B5" w:rsidR="008E744A" w:rsidRDefault="008E744A">
      <w:pPr>
        <w:pStyle w:val="EndnoteText"/>
      </w:pPr>
      <w:r>
        <w:rPr>
          <w:rStyle w:val="EndnoteReference"/>
        </w:rPr>
        <w:endnoteRef/>
      </w:r>
      <w:r w:rsidR="003F73C6">
        <w:t xml:space="preserve"> </w:t>
      </w:r>
      <w:hyperlink r:id="rId124" w:history="1">
        <w:r w:rsidR="003F73C6" w:rsidRPr="001B3D0E">
          <w:rPr>
            <w:rStyle w:val="Hyperlink"/>
          </w:rPr>
          <w:t>https://www.acf.hhs.gov/sites/default/files/documents/ocs/COMM_LIHWAP_FundingReleaseDCLAtt1_StatesTerrs_052621_0.pdf</w:t>
        </w:r>
      </w:hyperlink>
      <w:r w:rsidR="003F73C6">
        <w:t xml:space="preserve"> </w:t>
      </w:r>
      <w:r w:rsidR="00C7755A">
        <w:t xml:space="preserve"> </w:t>
      </w:r>
      <w:r>
        <w:t xml:space="preserve"> </w:t>
      </w:r>
    </w:p>
  </w:endnote>
  <w:endnote w:id="134">
    <w:p w14:paraId="6A170BD2" w14:textId="036A0C2F" w:rsidR="008E744A" w:rsidRDefault="008E744A">
      <w:pPr>
        <w:pStyle w:val="EndnoteText"/>
      </w:pPr>
      <w:r>
        <w:rPr>
          <w:rStyle w:val="EndnoteReference"/>
        </w:rPr>
        <w:endnoteRef/>
      </w:r>
      <w:r w:rsidR="00AE06EC">
        <w:t xml:space="preserve"> </w:t>
      </w:r>
      <w:hyperlink r:id="rId125" w:history="1">
        <w:r w:rsidR="00AE06EC" w:rsidRPr="001B3D0E">
          <w:rPr>
            <w:rStyle w:val="Hyperlink"/>
          </w:rPr>
          <w:t>https://www.acf.hhs.gov/sites/default/files/documents/ocs/COMM_LIHWAP_FundingReleaseDCLAtt1_StatesTerrs_052621_0.pdf</w:t>
        </w:r>
      </w:hyperlink>
      <w:r w:rsidR="00AE06EC">
        <w:t xml:space="preserve"> </w:t>
      </w:r>
      <w:r>
        <w:t xml:space="preserve"> </w:t>
      </w:r>
    </w:p>
  </w:endnote>
  <w:endnote w:id="135">
    <w:p w14:paraId="7D0BC5B2" w14:textId="5B3701B3" w:rsidR="00AB59B8" w:rsidRDefault="00AB59B8">
      <w:pPr>
        <w:pStyle w:val="EndnoteText"/>
      </w:pPr>
      <w:r>
        <w:rPr>
          <w:rStyle w:val="EndnoteReference"/>
        </w:rPr>
        <w:endnoteRef/>
      </w:r>
      <w:r>
        <w:t xml:space="preserve"> Notification of grant award from </w:t>
      </w:r>
      <w:r w:rsidRPr="00A569A6">
        <w:t>DPBH</w:t>
      </w:r>
    </w:p>
  </w:endnote>
  <w:endnote w:id="136">
    <w:p w14:paraId="3034F53E" w14:textId="66466048" w:rsidR="00D92201" w:rsidRDefault="00D92201">
      <w:pPr>
        <w:pStyle w:val="EndnoteText"/>
      </w:pPr>
      <w:r>
        <w:rPr>
          <w:rStyle w:val="EndnoteReference"/>
        </w:rPr>
        <w:endnoteRef/>
      </w:r>
      <w:r>
        <w:t xml:space="preserve"> </w:t>
      </w:r>
      <w:hyperlink r:id="rId126" w:history="1">
        <w:r w:rsidR="00260406" w:rsidRPr="009C4DD2">
          <w:rPr>
            <w:rStyle w:val="Hyperlink"/>
          </w:rPr>
          <w:t>https://mchb.hrsa.gov/maternal-child-health-initiatives/home-visiting/american-rescue-plan-awards</w:t>
        </w:r>
      </w:hyperlink>
      <w:r w:rsidR="00260406">
        <w:t xml:space="preserve"> </w:t>
      </w:r>
    </w:p>
  </w:endnote>
  <w:endnote w:id="137">
    <w:p w14:paraId="51139E55" w14:textId="6A7E1770" w:rsidR="00AB59B8" w:rsidRDefault="00AB59B8">
      <w:pPr>
        <w:pStyle w:val="EndnoteText"/>
      </w:pPr>
      <w:r>
        <w:rPr>
          <w:rStyle w:val="EndnoteReference"/>
        </w:rPr>
        <w:endnoteRef/>
      </w:r>
      <w:r>
        <w:t xml:space="preserve"> </w:t>
      </w:r>
      <w:hyperlink r:id="rId127" w:history="1">
        <w:r w:rsidR="00C730E2" w:rsidRPr="000F4792">
          <w:rPr>
            <w:rStyle w:val="Hyperlink"/>
          </w:rPr>
          <w:t>https://www.samhsa.gov/sites/default/files/covid19-programs-funded-samhsa-fy21.pdf</w:t>
        </w:r>
      </w:hyperlink>
      <w:r w:rsidR="00C730E2">
        <w:t xml:space="preserve"> and total from FFIS</w:t>
      </w:r>
    </w:p>
  </w:endnote>
  <w:endnote w:id="138">
    <w:p w14:paraId="745D6DF4" w14:textId="0B90804D" w:rsidR="000D1968" w:rsidRDefault="000D1968">
      <w:pPr>
        <w:pStyle w:val="EndnoteText"/>
      </w:pPr>
      <w:r>
        <w:rPr>
          <w:rStyle w:val="EndnoteReference"/>
        </w:rPr>
        <w:endnoteRef/>
      </w:r>
      <w:r w:rsidR="00AE06EC">
        <w:t xml:space="preserve"> </w:t>
      </w:r>
      <w:hyperlink r:id="rId128" w:history="1">
        <w:r w:rsidR="00165D9B" w:rsidRPr="001B3D0E">
          <w:rPr>
            <w:rStyle w:val="Hyperlink"/>
          </w:rPr>
          <w:t>https://www.grants.gov/web/grants/view-opportunity.html?oppId=332034</w:t>
        </w:r>
      </w:hyperlink>
      <w:r w:rsidR="00165D9B">
        <w:t xml:space="preserve"> and notification of award from DPBH</w:t>
      </w:r>
      <w:r>
        <w:t xml:space="preserve"> </w:t>
      </w:r>
    </w:p>
  </w:endnote>
  <w:endnote w:id="139">
    <w:p w14:paraId="59710CCE" w14:textId="7B0DF2FD" w:rsidR="00AB59B8" w:rsidRDefault="00AB59B8" w:rsidP="00C66CC8">
      <w:pPr>
        <w:pStyle w:val="EndnoteText"/>
      </w:pPr>
      <w:r>
        <w:rPr>
          <w:rStyle w:val="EndnoteReference"/>
        </w:rPr>
        <w:endnoteRef/>
      </w:r>
      <w:r>
        <w:t xml:space="preserve"> </w:t>
      </w:r>
      <w:hyperlink r:id="rId129" w:history="1">
        <w:r w:rsidRPr="00FA3EA6">
          <w:rPr>
            <w:rStyle w:val="Hyperlink"/>
          </w:rPr>
          <w:t>https://acl.gov/about-acl/older-americans-act-oaa</w:t>
        </w:r>
      </w:hyperlink>
      <w:r>
        <w:t xml:space="preserve"> and FFIS</w:t>
      </w:r>
    </w:p>
  </w:endnote>
  <w:endnote w:id="140">
    <w:p w14:paraId="78C8D3F4" w14:textId="5128F4BA" w:rsidR="00AB59B8" w:rsidRDefault="00AB59B8" w:rsidP="00C66CC8">
      <w:pPr>
        <w:pStyle w:val="EndnoteText"/>
      </w:pPr>
      <w:r>
        <w:rPr>
          <w:rStyle w:val="EndnoteReference"/>
        </w:rPr>
        <w:endnoteRef/>
      </w:r>
      <w:r>
        <w:t xml:space="preserve"> </w:t>
      </w:r>
      <w:hyperlink r:id="rId130" w:history="1">
        <w:r w:rsidRPr="00FA3EA6">
          <w:rPr>
            <w:rStyle w:val="Hyperlink"/>
          </w:rPr>
          <w:t>https://acl.gov/about-acl/older-americans-act-oaa</w:t>
        </w:r>
      </w:hyperlink>
      <w:r>
        <w:t xml:space="preserve"> and FFIS</w:t>
      </w:r>
    </w:p>
  </w:endnote>
  <w:endnote w:id="141">
    <w:p w14:paraId="192DDB19" w14:textId="52660B48" w:rsidR="00AB59B8" w:rsidRDefault="00AB59B8">
      <w:pPr>
        <w:pStyle w:val="EndnoteText"/>
      </w:pPr>
      <w:r>
        <w:rPr>
          <w:rStyle w:val="EndnoteReference"/>
        </w:rPr>
        <w:endnoteRef/>
      </w:r>
      <w:r>
        <w:t xml:space="preserve"> </w:t>
      </w:r>
      <w:hyperlink r:id="rId131" w:history="1">
        <w:r w:rsidRPr="009A3FD3">
          <w:rPr>
            <w:rStyle w:val="Hyperlink"/>
          </w:rPr>
          <w:t>https://acl.gov/sites/default/files/about-acl/2021-02/Supp%205%20-%20Title%20III%20and%20Title%20VI_01292021_CM%20Table%20of%20States-Territories-Tribes.pdf</w:t>
        </w:r>
      </w:hyperlink>
      <w:r>
        <w:t xml:space="preserve"> </w:t>
      </w:r>
    </w:p>
  </w:endnote>
  <w:endnote w:id="142">
    <w:p w14:paraId="507111FD" w14:textId="7AFCB470" w:rsidR="00AB59B8" w:rsidRDefault="00AB59B8" w:rsidP="00C66CC8">
      <w:pPr>
        <w:pStyle w:val="EndnoteText"/>
      </w:pPr>
      <w:r>
        <w:rPr>
          <w:rStyle w:val="EndnoteReference"/>
        </w:rPr>
        <w:endnoteRef/>
      </w:r>
      <w:r>
        <w:t xml:space="preserve"> </w:t>
      </w:r>
      <w:hyperlink r:id="rId132" w:history="1">
        <w:r w:rsidRPr="00FA3EA6">
          <w:rPr>
            <w:rStyle w:val="Hyperlink"/>
          </w:rPr>
          <w:t>https://acl.gov/about-acl/older-americans-act-oaa</w:t>
        </w:r>
      </w:hyperlink>
      <w:r>
        <w:t xml:space="preserve"> and FFIS </w:t>
      </w:r>
    </w:p>
  </w:endnote>
  <w:endnote w:id="143">
    <w:p w14:paraId="553FA9B5" w14:textId="774602D6" w:rsidR="00AB59B8" w:rsidRDefault="00AB59B8" w:rsidP="00C66CC8">
      <w:pPr>
        <w:pStyle w:val="EndnoteText"/>
      </w:pPr>
      <w:r>
        <w:rPr>
          <w:rStyle w:val="EndnoteReference"/>
        </w:rPr>
        <w:endnoteRef/>
      </w:r>
      <w:r>
        <w:t xml:space="preserve"> </w:t>
      </w:r>
      <w:hyperlink r:id="rId133" w:history="1">
        <w:r w:rsidRPr="00FA3EA6">
          <w:rPr>
            <w:rStyle w:val="Hyperlink"/>
          </w:rPr>
          <w:t>https://acl.gov/sites/default/files/about-acl/2020-04/ACL%20State%20by%20State%20Tribe%20and%20CIL%20CARES%20Supplemental%20Awards%20Tables%2004.21.20.pdf</w:t>
        </w:r>
      </w:hyperlink>
      <w:r>
        <w:t xml:space="preserve"> and FFIS</w:t>
      </w:r>
    </w:p>
  </w:endnote>
  <w:endnote w:id="144">
    <w:p w14:paraId="63EBFD3B" w14:textId="0BF6203B" w:rsidR="00AB59B8" w:rsidRDefault="00AB59B8" w:rsidP="00C66CC8">
      <w:pPr>
        <w:pStyle w:val="EndnoteText"/>
      </w:pPr>
      <w:r>
        <w:rPr>
          <w:rStyle w:val="EndnoteReference"/>
        </w:rPr>
        <w:endnoteRef/>
      </w:r>
      <w:r>
        <w:t xml:space="preserve"> </w:t>
      </w:r>
      <w:hyperlink r:id="rId134" w:history="1">
        <w:r w:rsidRPr="00FA3EA6">
          <w:rPr>
            <w:rStyle w:val="Hyperlink"/>
          </w:rPr>
          <w:t>https://acl.gov/sites/default/files/about-acl/2020-03/Supplement%20no%202%20-%20ACL%20grants%20to%20State%20Units%20on%20Aging%20for%20Title%20III%20C1%20and%202%20by%20state.pdf</w:t>
        </w:r>
      </w:hyperlink>
      <w:r>
        <w:t xml:space="preserve"> and FFIS</w:t>
      </w:r>
    </w:p>
  </w:endnote>
  <w:endnote w:id="145">
    <w:p w14:paraId="216E6196" w14:textId="5B5F3D91" w:rsidR="00AB59B8" w:rsidRDefault="00AB59B8" w:rsidP="00C66CC8">
      <w:pPr>
        <w:pStyle w:val="EndnoteText"/>
      </w:pPr>
      <w:r>
        <w:rPr>
          <w:rStyle w:val="EndnoteReference"/>
        </w:rPr>
        <w:endnoteRef/>
      </w:r>
      <w:r>
        <w:t xml:space="preserve"> </w:t>
      </w:r>
      <w:hyperlink r:id="rId135" w:history="1">
        <w:r w:rsidRPr="00FA3EA6">
          <w:rPr>
            <w:rStyle w:val="Hyperlink"/>
          </w:rPr>
          <w:t>https://acl.gov/sites/default/files/about-acl/2020-03/Supplement%20no%202%20-%20ACL%20grants%20to%20State%20Units%20on%20Aging%20for%20Title%20III%20C1%20and%202%20by%20state.pdf</w:t>
        </w:r>
      </w:hyperlink>
      <w:r>
        <w:t xml:space="preserve"> and FFIS </w:t>
      </w:r>
    </w:p>
  </w:endnote>
  <w:endnote w:id="146">
    <w:p w14:paraId="4ACCAC17" w14:textId="641C5CB0" w:rsidR="000C50E6" w:rsidRDefault="000C50E6">
      <w:pPr>
        <w:pStyle w:val="EndnoteText"/>
      </w:pPr>
      <w:r>
        <w:rPr>
          <w:rStyle w:val="EndnoteReference"/>
        </w:rPr>
        <w:endnoteRef/>
      </w:r>
      <w:r>
        <w:t xml:space="preserve"> </w:t>
      </w:r>
      <w:hyperlink r:id="rId136" w:history="1">
        <w:r w:rsidR="008E2F38" w:rsidRPr="0091325D">
          <w:rPr>
            <w:rStyle w:val="Hyperlink"/>
          </w:rPr>
          <w:t>https://www.acf.hhs.gov/ofa/data/pandemic-emergency-assistance-fund-allotment-states</w:t>
        </w:r>
      </w:hyperlink>
      <w:r w:rsidR="008E2F38">
        <w:t xml:space="preserve"> and total from FFIS</w:t>
      </w:r>
    </w:p>
  </w:endnote>
  <w:endnote w:id="147">
    <w:p w14:paraId="18E9D3A4" w14:textId="241B267A" w:rsidR="00847234" w:rsidRDefault="00847234">
      <w:pPr>
        <w:pStyle w:val="EndnoteText"/>
      </w:pPr>
      <w:r>
        <w:rPr>
          <w:rStyle w:val="EndnoteReference"/>
        </w:rPr>
        <w:endnoteRef/>
      </w:r>
      <w:r w:rsidR="008A7323">
        <w:t xml:space="preserve"> </w:t>
      </w:r>
      <w:hyperlink r:id="rId137" w:history="1">
        <w:r w:rsidR="008A7323" w:rsidRPr="00175599">
          <w:rPr>
            <w:rStyle w:val="Hyperlink"/>
          </w:rPr>
          <w:t>https://acl.gov/sites/default/files/about-acl/2021-05/FY%202021%20ARP%206%20Programs%204-30-21%20Values%20Only%20version%202.pdf</w:t>
        </w:r>
      </w:hyperlink>
      <w:r w:rsidR="008A7323">
        <w:t xml:space="preserve"> </w:t>
      </w:r>
      <w:r w:rsidR="008A7323" w:rsidRPr="008A7323">
        <w:t xml:space="preserve"> </w:t>
      </w:r>
      <w:r>
        <w:t xml:space="preserve"> </w:t>
      </w:r>
    </w:p>
  </w:endnote>
  <w:endnote w:id="148">
    <w:p w14:paraId="467FF1F0" w14:textId="2CD2E196" w:rsidR="000C50E6" w:rsidRDefault="000C50E6">
      <w:pPr>
        <w:pStyle w:val="EndnoteText"/>
      </w:pPr>
      <w:r>
        <w:rPr>
          <w:rStyle w:val="EndnoteReference"/>
        </w:rPr>
        <w:endnoteRef/>
      </w:r>
      <w:r>
        <w:t xml:space="preserve"> </w:t>
      </w:r>
      <w:hyperlink r:id="rId138" w:history="1">
        <w:r w:rsidR="008E2F38" w:rsidRPr="0091325D">
          <w:rPr>
            <w:rStyle w:val="Hyperlink"/>
          </w:rPr>
          <w:t>https://www.acf.hhs.gov/sites/default/files/documents/cb/pi2104.pdf</w:t>
        </w:r>
      </w:hyperlink>
      <w:r w:rsidR="008E2F38">
        <w:t xml:space="preserve"> and total from FFIS</w:t>
      </w:r>
    </w:p>
  </w:endnote>
  <w:endnote w:id="149">
    <w:p w14:paraId="04835EF2" w14:textId="2D456580" w:rsidR="00392DE6" w:rsidRDefault="00392DE6">
      <w:pPr>
        <w:pStyle w:val="EndnoteText"/>
      </w:pPr>
      <w:r>
        <w:rPr>
          <w:rStyle w:val="EndnoteReference"/>
        </w:rPr>
        <w:endnoteRef/>
      </w:r>
      <w:r>
        <w:t xml:space="preserve"> </w:t>
      </w:r>
      <w:hyperlink r:id="rId139" w:history="1">
        <w:r w:rsidR="00F42F16" w:rsidRPr="00FF2459">
          <w:rPr>
            <w:rStyle w:val="Hyperlink"/>
          </w:rPr>
          <w:t>https://www.federalregister.gov/documents/2021/04/09/2021-07292/availability-of-program-application-instructions-for-the-protection-and-advocacy-systems-network-to</w:t>
        </w:r>
      </w:hyperlink>
      <w:r w:rsidR="00F42F16">
        <w:t xml:space="preserve"> and total from FFIS</w:t>
      </w:r>
    </w:p>
  </w:endnote>
  <w:endnote w:id="150">
    <w:p w14:paraId="1A86A79C" w14:textId="3F470B41" w:rsidR="00AB59B8" w:rsidRDefault="00AB59B8" w:rsidP="00C66CC8">
      <w:pPr>
        <w:pStyle w:val="EndnoteText"/>
      </w:pPr>
      <w:r>
        <w:rPr>
          <w:rStyle w:val="EndnoteReference"/>
        </w:rPr>
        <w:endnoteRef/>
      </w:r>
      <w:r>
        <w:t xml:space="preserve"> </w:t>
      </w:r>
      <w:hyperlink r:id="rId140" w:history="1">
        <w:r w:rsidRPr="00FA3EA6">
          <w:rPr>
            <w:rStyle w:val="Hyperlink"/>
          </w:rPr>
          <w:t>https://www.cdc.gov/coronavirus/2019-ncov/downloads/php/funding-update.pdf</w:t>
        </w:r>
      </w:hyperlink>
      <w:r>
        <w:t xml:space="preserve"> </w:t>
      </w:r>
    </w:p>
  </w:endnote>
  <w:endnote w:id="151">
    <w:p w14:paraId="1E4EBD98" w14:textId="21878CE4" w:rsidR="00333B5E" w:rsidRDefault="00333B5E">
      <w:pPr>
        <w:pStyle w:val="EndnoteText"/>
      </w:pPr>
      <w:r>
        <w:rPr>
          <w:rStyle w:val="EndnoteReference"/>
        </w:rPr>
        <w:endnoteRef/>
      </w:r>
      <w:r w:rsidR="00EA6630">
        <w:t xml:space="preserve"> </w:t>
      </w:r>
      <w:hyperlink r:id="rId141" w:history="1">
        <w:r w:rsidR="00EA6630" w:rsidRPr="001B3D0E">
          <w:rPr>
            <w:rStyle w:val="Hyperlink"/>
          </w:rPr>
          <w:t>https://data.cdc.gov/Administrative/COVID-19-State-Tribal-Local-and-Territorial-Fundin/tt3f-rr33</w:t>
        </w:r>
      </w:hyperlink>
      <w:r w:rsidR="00EA6630">
        <w:t xml:space="preserve"> and total from FFIS</w:t>
      </w:r>
      <w:r>
        <w:t xml:space="preserve"> </w:t>
      </w:r>
    </w:p>
  </w:endnote>
  <w:endnote w:id="152">
    <w:p w14:paraId="34104AFE" w14:textId="4286891C" w:rsidR="004F11FE" w:rsidRDefault="004F11FE">
      <w:pPr>
        <w:pStyle w:val="EndnoteText"/>
      </w:pPr>
      <w:r>
        <w:rPr>
          <w:rStyle w:val="EndnoteReference"/>
        </w:rPr>
        <w:endnoteRef/>
      </w:r>
      <w:r>
        <w:t xml:space="preserve"> </w:t>
      </w:r>
      <w:hyperlink r:id="rId142" w:history="1">
        <w:r w:rsidR="00E67E26" w:rsidRPr="00FF2459">
          <w:rPr>
            <w:rStyle w:val="Hyperlink"/>
          </w:rPr>
          <w:t>https://taggs.hhs.gov/Coronavirus/Overview</w:t>
        </w:r>
      </w:hyperlink>
      <w:r w:rsidR="00E67E26">
        <w:t xml:space="preserve"> and total from FFIS</w:t>
      </w:r>
    </w:p>
  </w:endnote>
  <w:endnote w:id="153">
    <w:p w14:paraId="686E2BE2" w14:textId="1B9565C4" w:rsidR="00AB59B8" w:rsidRDefault="00AB59B8" w:rsidP="00C66CC8">
      <w:pPr>
        <w:pStyle w:val="EndnoteText"/>
      </w:pPr>
      <w:r>
        <w:rPr>
          <w:rStyle w:val="EndnoteReference"/>
        </w:rPr>
        <w:endnoteRef/>
      </w:r>
      <w:r>
        <w:t xml:space="preserve"> </w:t>
      </w:r>
      <w:hyperlink r:id="rId143" w:anchor="veteran" w:history="1">
        <w:r w:rsidRPr="00FA3EA6">
          <w:rPr>
            <w:rStyle w:val="Hyperlink"/>
          </w:rPr>
          <w:t>https://bhw.hrsa.gov/grants/covid-19-workforce-telehealth-fy2020-awards/nepqr#veteran</w:t>
        </w:r>
      </w:hyperlink>
      <w:r>
        <w:t xml:space="preserve"> </w:t>
      </w:r>
    </w:p>
  </w:endnote>
  <w:endnote w:id="154">
    <w:p w14:paraId="0E0A09DE" w14:textId="5794C32F" w:rsidR="00AB59B8" w:rsidRDefault="00AB59B8" w:rsidP="00C66CC8">
      <w:pPr>
        <w:pStyle w:val="EndnoteText"/>
      </w:pPr>
      <w:r>
        <w:rPr>
          <w:rStyle w:val="EndnoteReference"/>
        </w:rPr>
        <w:endnoteRef/>
      </w:r>
      <w:r>
        <w:t xml:space="preserve"> </w:t>
      </w:r>
      <w:hyperlink r:id="rId144" w:history="1">
        <w:r w:rsidRPr="00FA3EA6">
          <w:rPr>
            <w:rStyle w:val="Hyperlink"/>
          </w:rPr>
          <w:t>https://taggs.hhs.gov/Coronavirus</w:t>
        </w:r>
      </w:hyperlink>
      <w:r>
        <w:t xml:space="preserve"> CFDA 93.623</w:t>
      </w:r>
    </w:p>
  </w:endnote>
  <w:endnote w:id="155">
    <w:p w14:paraId="1CAA576C" w14:textId="6FAC7568" w:rsidR="00AB59B8" w:rsidRDefault="00AB59B8" w:rsidP="00C66CC8">
      <w:pPr>
        <w:pStyle w:val="EndnoteText"/>
      </w:pPr>
      <w:r>
        <w:rPr>
          <w:rStyle w:val="EndnoteReference"/>
        </w:rPr>
        <w:endnoteRef/>
      </w:r>
      <w:r>
        <w:t xml:space="preserve"> </w:t>
      </w:r>
      <w:hyperlink r:id="rId145" w:history="1">
        <w:r w:rsidRPr="00FA3EA6">
          <w:rPr>
            <w:rStyle w:val="Hyperlink"/>
          </w:rPr>
          <w:t>https://www.hrsa.gov/rural-health/coronavirus/rural-health-clinics-covid-19-testing-fy20-awards</w:t>
        </w:r>
      </w:hyperlink>
      <w:r>
        <w:t xml:space="preserve"> </w:t>
      </w:r>
    </w:p>
  </w:endnote>
  <w:endnote w:id="156">
    <w:p w14:paraId="07C1EDF7" w14:textId="154C1752" w:rsidR="00AB59B8" w:rsidRDefault="00AB59B8" w:rsidP="00C66CC8">
      <w:pPr>
        <w:pStyle w:val="EndnoteText"/>
      </w:pPr>
      <w:r>
        <w:rPr>
          <w:rStyle w:val="EndnoteReference"/>
        </w:rPr>
        <w:endnoteRef/>
      </w:r>
      <w:r>
        <w:t xml:space="preserve"> </w:t>
      </w:r>
      <w:hyperlink r:id="rId146" w:history="1">
        <w:r w:rsidRPr="00FA3EA6">
          <w:rPr>
            <w:rStyle w:val="Hyperlink"/>
          </w:rPr>
          <w:t>https://hab.hrsa.gov/coronavirus/cares-FY2020-awards/part-a</w:t>
        </w:r>
      </w:hyperlink>
      <w:r>
        <w:t xml:space="preserve"> </w:t>
      </w:r>
    </w:p>
  </w:endnote>
  <w:endnote w:id="157">
    <w:p w14:paraId="17CDF309" w14:textId="54124319" w:rsidR="00AB59B8" w:rsidRDefault="00AB59B8" w:rsidP="00C66CC8">
      <w:pPr>
        <w:pStyle w:val="EndnoteText"/>
      </w:pPr>
      <w:r>
        <w:rPr>
          <w:rStyle w:val="EndnoteReference"/>
        </w:rPr>
        <w:endnoteRef/>
      </w:r>
      <w:r>
        <w:t xml:space="preserve"> </w:t>
      </w:r>
      <w:hyperlink r:id="rId147" w:history="1">
        <w:r w:rsidRPr="00FA3EA6">
          <w:rPr>
            <w:rStyle w:val="Hyperlink"/>
          </w:rPr>
          <w:t>https://hab.hrsa.gov/coronavirus/cares-FY2020-awards/part-b</w:t>
        </w:r>
      </w:hyperlink>
      <w:r>
        <w:t xml:space="preserve"> </w:t>
      </w:r>
    </w:p>
  </w:endnote>
  <w:endnote w:id="158">
    <w:p w14:paraId="3B54924B" w14:textId="7C39BF89" w:rsidR="00AB59B8" w:rsidRDefault="00AB59B8" w:rsidP="00C66CC8">
      <w:pPr>
        <w:pStyle w:val="EndnoteText"/>
      </w:pPr>
      <w:r>
        <w:rPr>
          <w:rStyle w:val="EndnoteReference"/>
        </w:rPr>
        <w:endnoteRef/>
      </w:r>
      <w:r>
        <w:t xml:space="preserve"> </w:t>
      </w:r>
      <w:hyperlink r:id="rId148" w:history="1">
        <w:r w:rsidRPr="00FA3EA6">
          <w:rPr>
            <w:rStyle w:val="Hyperlink"/>
          </w:rPr>
          <w:t>https://hab.hrsa.gov/coronavirus/cares-FY2020-awards/part-c</w:t>
        </w:r>
      </w:hyperlink>
      <w:r>
        <w:t xml:space="preserve"> </w:t>
      </w:r>
    </w:p>
  </w:endnote>
  <w:endnote w:id="159">
    <w:p w14:paraId="7C1551CF" w14:textId="64E71248" w:rsidR="00AB59B8" w:rsidRDefault="00AB59B8" w:rsidP="00C66CC8">
      <w:pPr>
        <w:pStyle w:val="EndnoteText"/>
      </w:pPr>
      <w:r>
        <w:rPr>
          <w:rStyle w:val="EndnoteReference"/>
        </w:rPr>
        <w:endnoteRef/>
      </w:r>
      <w:r>
        <w:t xml:space="preserve"> </w:t>
      </w:r>
      <w:hyperlink r:id="rId149" w:history="1">
        <w:r w:rsidRPr="00FA3EA6">
          <w:rPr>
            <w:rStyle w:val="Hyperlink"/>
          </w:rPr>
          <w:t>https://hab.hrsa.gov/coronavirus/cares-FY2020-awards/part-d</w:t>
        </w:r>
      </w:hyperlink>
      <w:r>
        <w:t xml:space="preserve"> </w:t>
      </w:r>
    </w:p>
  </w:endnote>
  <w:endnote w:id="160">
    <w:p w14:paraId="4FB47303" w14:textId="31E75F8A" w:rsidR="00AB59B8" w:rsidRDefault="00AB59B8">
      <w:pPr>
        <w:pStyle w:val="EndnoteText"/>
      </w:pPr>
      <w:r>
        <w:rPr>
          <w:rStyle w:val="EndnoteReference"/>
        </w:rPr>
        <w:endnoteRef/>
      </w:r>
      <w:r>
        <w:t xml:space="preserve"> Notification of grant award from DPBH</w:t>
      </w:r>
    </w:p>
  </w:endnote>
  <w:endnote w:id="161">
    <w:p w14:paraId="460D9404" w14:textId="1B7BB6D1" w:rsidR="00AB59B8" w:rsidRDefault="00AB59B8" w:rsidP="00C66CC8">
      <w:pPr>
        <w:pStyle w:val="EndnoteText"/>
      </w:pPr>
      <w:r>
        <w:rPr>
          <w:rStyle w:val="EndnoteReference"/>
        </w:rPr>
        <w:endnoteRef/>
      </w:r>
      <w:r>
        <w:t xml:space="preserve"> </w:t>
      </w:r>
      <w:hyperlink r:id="rId150" w:history="1">
        <w:r w:rsidRPr="00FA3EA6">
          <w:rPr>
            <w:rStyle w:val="Hyperlink"/>
          </w:rPr>
          <w:t>https://www.samhsa.gov/sites/default/files/covid19-programs-funded-samhsa.pdf</w:t>
        </w:r>
      </w:hyperlink>
      <w:r>
        <w:t xml:space="preserve"> </w:t>
      </w:r>
    </w:p>
  </w:endnote>
  <w:endnote w:id="162">
    <w:p w14:paraId="04996E98" w14:textId="01702FF2" w:rsidR="00AB59B8" w:rsidRDefault="00AB59B8" w:rsidP="00C66CC8">
      <w:pPr>
        <w:pStyle w:val="EndnoteText"/>
      </w:pPr>
      <w:r>
        <w:rPr>
          <w:rStyle w:val="EndnoteReference"/>
        </w:rPr>
        <w:endnoteRef/>
      </w:r>
      <w:r>
        <w:t xml:space="preserve"> </w:t>
      </w:r>
      <w:hyperlink r:id="rId151" w:history="1">
        <w:r w:rsidRPr="00FA3EA6">
          <w:rPr>
            <w:rStyle w:val="Hyperlink"/>
          </w:rPr>
          <w:t>https://www.hrsa.gov/rural-health/coronavirus-cares-FY2020-awards</w:t>
        </w:r>
      </w:hyperlink>
      <w:r>
        <w:t xml:space="preserve"> </w:t>
      </w:r>
    </w:p>
  </w:endnote>
  <w:endnote w:id="163">
    <w:p w14:paraId="7A5C2E0A" w14:textId="77777777" w:rsidR="00AB59B8" w:rsidRDefault="00AB59B8" w:rsidP="00C66CC8">
      <w:pPr>
        <w:pStyle w:val="EndnoteText"/>
      </w:pPr>
      <w:r>
        <w:rPr>
          <w:rStyle w:val="EndnoteReference"/>
        </w:rPr>
        <w:endnoteRef/>
      </w:r>
      <w:r>
        <w:t xml:space="preserve"> Notification of award to Grant Office </w:t>
      </w:r>
    </w:p>
  </w:endnote>
  <w:endnote w:id="164">
    <w:p w14:paraId="7A401DB4" w14:textId="15609905" w:rsidR="00AB59B8" w:rsidRDefault="00AB59B8">
      <w:pPr>
        <w:pStyle w:val="EndnoteText"/>
      </w:pPr>
      <w:r>
        <w:rPr>
          <w:rStyle w:val="EndnoteReference"/>
        </w:rPr>
        <w:endnoteRef/>
      </w:r>
      <w:r>
        <w:t xml:space="preserve"> </w:t>
      </w:r>
      <w:hyperlink r:id="rId152" w:history="1">
        <w:r w:rsidRPr="009A3FD3">
          <w:rPr>
            <w:rStyle w:val="Hyperlink"/>
          </w:rPr>
          <w:t>https://taggs.hhs.gov/Coronavirus CFDA 93.462</w:t>
        </w:r>
      </w:hyperlink>
      <w:r>
        <w:t xml:space="preserve">; and total from FFIS </w:t>
      </w:r>
    </w:p>
  </w:endnote>
  <w:endnote w:id="165">
    <w:p w14:paraId="3018DBCD" w14:textId="47BD9C63" w:rsidR="00DE0573" w:rsidRDefault="00DE0573">
      <w:pPr>
        <w:pStyle w:val="EndnoteText"/>
      </w:pPr>
      <w:r>
        <w:rPr>
          <w:rStyle w:val="EndnoteReference"/>
        </w:rPr>
        <w:endnoteRef/>
      </w:r>
      <w:r>
        <w:t xml:space="preserve"> </w:t>
      </w:r>
      <w:r w:rsidR="00E67E26" w:rsidRPr="00E67E26">
        <w:t xml:space="preserve">https://taggs.hhs.gov/coronavirus; and </w:t>
      </w:r>
      <w:hyperlink r:id="rId153" w:history="1">
        <w:r w:rsidR="00E67E26" w:rsidRPr="00FF2459">
          <w:rPr>
            <w:rStyle w:val="Hyperlink"/>
          </w:rPr>
          <w:t>https://www.cms.gov/files/document/cares-act-financial-guidance-state-survey-agencies.pdf</w:t>
        </w:r>
      </w:hyperlink>
      <w:r w:rsidR="00E67E26">
        <w:t xml:space="preserve"> and total from FFIS</w:t>
      </w:r>
    </w:p>
  </w:endnote>
  <w:endnote w:id="166">
    <w:p w14:paraId="62F7F340" w14:textId="6BB988C8" w:rsidR="00DE0573" w:rsidRDefault="00DE0573">
      <w:pPr>
        <w:pStyle w:val="EndnoteText"/>
      </w:pPr>
      <w:r>
        <w:rPr>
          <w:rStyle w:val="EndnoteReference"/>
        </w:rPr>
        <w:endnoteRef/>
      </w:r>
      <w:r w:rsidR="00940D2E">
        <w:t xml:space="preserve"> </w:t>
      </w:r>
      <w:hyperlink r:id="rId154" w:history="1">
        <w:r w:rsidR="00940D2E" w:rsidRPr="00FF2459">
          <w:rPr>
            <w:rStyle w:val="Hyperlink"/>
          </w:rPr>
          <w:t>https://www.federalregister.gov/documents/2021/04/07/2021-07126/availability-of-program-application-instructions-for-the-state-councils-on-developmental</w:t>
        </w:r>
      </w:hyperlink>
      <w:r w:rsidR="00940D2E">
        <w:t xml:space="preserve"> and total from FFIS</w:t>
      </w:r>
      <w:r>
        <w:t xml:space="preserve"> </w:t>
      </w:r>
    </w:p>
  </w:endnote>
  <w:endnote w:id="167">
    <w:p w14:paraId="6899A495" w14:textId="29E865FB" w:rsidR="00DE0573" w:rsidRDefault="00DE0573">
      <w:pPr>
        <w:pStyle w:val="EndnoteText"/>
      </w:pPr>
      <w:r>
        <w:rPr>
          <w:rStyle w:val="EndnoteReference"/>
        </w:rPr>
        <w:endnoteRef/>
      </w:r>
      <w:r w:rsidR="002472AA">
        <w:t xml:space="preserve"> </w:t>
      </w:r>
      <w:hyperlink r:id="rId155" w:history="1">
        <w:r w:rsidR="002472AA" w:rsidRPr="00FF2459">
          <w:rPr>
            <w:rStyle w:val="Hyperlink"/>
          </w:rPr>
          <w:t>https://taggs.hhs.gov/Coronavirus</w:t>
        </w:r>
      </w:hyperlink>
      <w:r w:rsidR="002472AA">
        <w:t xml:space="preserve"> and total from FFIS</w:t>
      </w:r>
      <w:r>
        <w:t xml:space="preserve"> </w:t>
      </w:r>
    </w:p>
  </w:endnote>
  <w:endnote w:id="168">
    <w:p w14:paraId="3231D695" w14:textId="77777777" w:rsidR="00AB59B8" w:rsidRDefault="00AB59B8" w:rsidP="00C66CC8">
      <w:pPr>
        <w:pStyle w:val="EndnoteText"/>
      </w:pPr>
      <w:r>
        <w:rPr>
          <w:rStyle w:val="EndnoteReference"/>
        </w:rPr>
        <w:endnoteRef/>
      </w:r>
      <w:hyperlink r:id="rId156" w:history="1">
        <w:r w:rsidRPr="00E73E22">
          <w:rPr>
            <w:rStyle w:val="Hyperlink"/>
          </w:rPr>
          <w:t>https://www.acf.hhs.gov/sites/default/files/cb/pi2011.pdf</w:t>
        </w:r>
      </w:hyperlink>
      <w:r>
        <w:t xml:space="preserve">; </w:t>
      </w:r>
      <w:hyperlink r:id="rId157" w:history="1">
        <w:r w:rsidRPr="00FA3EA6">
          <w:rPr>
            <w:rStyle w:val="Hyperlink"/>
          </w:rPr>
          <w:t>https://taggs.hhs.gov/coronavirus</w:t>
        </w:r>
      </w:hyperlink>
      <w:r>
        <w:t xml:space="preserve"> CFDA 93.645</w:t>
      </w:r>
    </w:p>
  </w:endnote>
  <w:endnote w:id="169">
    <w:p w14:paraId="1D7ACE2F" w14:textId="37734670" w:rsidR="00AB59B8" w:rsidRDefault="00AB59B8">
      <w:pPr>
        <w:pStyle w:val="EndnoteText"/>
      </w:pPr>
      <w:r>
        <w:rPr>
          <w:rStyle w:val="EndnoteReference"/>
        </w:rPr>
        <w:endnoteRef/>
      </w:r>
      <w:r>
        <w:t xml:space="preserve"> </w:t>
      </w:r>
      <w:hyperlink r:id="rId158" w:history="1">
        <w:r w:rsidR="00DC0ABC" w:rsidRPr="000F4792">
          <w:rPr>
            <w:rStyle w:val="Hyperlink"/>
          </w:rPr>
          <w:t>https://www.samhsa.gov/sites/default/files/covid19-programs-funded-samhsa-fy21.pdf</w:t>
        </w:r>
      </w:hyperlink>
      <w:r w:rsidR="00DC0ABC">
        <w:t xml:space="preserve"> and total from FFIS</w:t>
      </w:r>
    </w:p>
  </w:endnote>
  <w:endnote w:id="170">
    <w:p w14:paraId="7F578203" w14:textId="0DE4638B" w:rsidR="00291266" w:rsidRDefault="00291266">
      <w:pPr>
        <w:pStyle w:val="EndnoteText"/>
      </w:pPr>
      <w:r>
        <w:rPr>
          <w:rStyle w:val="EndnoteReference"/>
        </w:rPr>
        <w:endnoteRef/>
      </w:r>
      <w:r>
        <w:t xml:space="preserve"> </w:t>
      </w:r>
      <w:hyperlink r:id="rId159" w:history="1">
        <w:r w:rsidR="00260406" w:rsidRPr="009C4DD2">
          <w:rPr>
            <w:rStyle w:val="Hyperlink"/>
          </w:rPr>
          <w:t>https://www.samhsa.gov/grants/block-grants/sabg-american-rescue-plan</w:t>
        </w:r>
      </w:hyperlink>
      <w:r w:rsidR="00260406">
        <w:t xml:space="preserve"> </w:t>
      </w:r>
    </w:p>
  </w:endnote>
  <w:endnote w:id="171">
    <w:p w14:paraId="1F1DD746" w14:textId="42B1112F" w:rsidR="00617E1F" w:rsidRDefault="00617E1F">
      <w:pPr>
        <w:pStyle w:val="EndnoteText"/>
      </w:pPr>
      <w:r>
        <w:rPr>
          <w:rStyle w:val="EndnoteReference"/>
        </w:rPr>
        <w:endnoteRef/>
      </w:r>
      <w:r>
        <w:t xml:space="preserve"> </w:t>
      </w:r>
      <w:hyperlink r:id="rId160" w:history="1">
        <w:r w:rsidR="00C14746" w:rsidRPr="00175599">
          <w:rPr>
            <w:rStyle w:val="Hyperlink"/>
          </w:rPr>
          <w:t>https://acl.gov/sites/default/files/about-acl/2021-05/FY%202021%20ARP%206%20Programs%204-30-21%20Values%20Only%20version%202.pdf</w:t>
        </w:r>
      </w:hyperlink>
      <w:r w:rsidR="00C14746">
        <w:t xml:space="preserve"> </w:t>
      </w:r>
    </w:p>
  </w:endnote>
  <w:endnote w:id="172">
    <w:p w14:paraId="68790F72" w14:textId="77777777" w:rsidR="00AB59B8" w:rsidRDefault="00AB59B8"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173">
    <w:p w14:paraId="16E6EBE5" w14:textId="77777777" w:rsidR="00AB59B8" w:rsidRDefault="00AB59B8" w:rsidP="00C66CC8">
      <w:pPr>
        <w:pStyle w:val="EndnoteText"/>
      </w:pPr>
      <w:r>
        <w:rPr>
          <w:rStyle w:val="EndnoteReference"/>
        </w:rPr>
        <w:endnoteRef/>
      </w:r>
      <w:r>
        <w:t xml:space="preserve"> </w:t>
      </w:r>
      <w:hyperlink r:id="rId161" w:history="1">
        <w:r w:rsidRPr="00FA3EA6">
          <w:rPr>
            <w:rStyle w:val="Hyperlink"/>
          </w:rPr>
          <w:t>https://www.fcc.gov/sites/default/files/covid-19-telehealth-program-recipients.pdf</w:t>
        </w:r>
      </w:hyperlink>
      <w:r>
        <w:t xml:space="preserve"> </w:t>
      </w:r>
    </w:p>
  </w:endnote>
  <w:endnote w:id="174">
    <w:p w14:paraId="74E0553E" w14:textId="1F4BD9DC" w:rsidR="00291299" w:rsidRDefault="00291299">
      <w:pPr>
        <w:pStyle w:val="EndnoteText"/>
      </w:pPr>
      <w:r>
        <w:rPr>
          <w:rStyle w:val="EndnoteReference"/>
        </w:rPr>
        <w:endnoteRef/>
      </w:r>
      <w:r>
        <w:t xml:space="preserve"> </w:t>
      </w:r>
      <w:hyperlink r:id="rId162" w:history="1">
        <w:r w:rsidR="00C14746" w:rsidRPr="00175599">
          <w:rPr>
            <w:rStyle w:val="Hyperlink"/>
          </w:rPr>
          <w:t>https://acl.gov/sites/default/files/about-acl/2021-05/FY%202021%20ARP%206%20Programs%204-30-21%20Values%20Only%20version%202.pdf</w:t>
        </w:r>
      </w:hyperlink>
      <w:r w:rsidR="00C14746">
        <w:t xml:space="preserve"> </w:t>
      </w:r>
    </w:p>
  </w:endnote>
  <w:endnote w:id="175">
    <w:p w14:paraId="56B2F81D" w14:textId="77777777" w:rsidR="00AB59B8" w:rsidRDefault="00AB59B8" w:rsidP="00C66CC8">
      <w:pPr>
        <w:pStyle w:val="EndnoteText"/>
      </w:pPr>
      <w:r>
        <w:rPr>
          <w:rStyle w:val="EndnoteReference"/>
        </w:rPr>
        <w:endnoteRef/>
      </w:r>
      <w:r>
        <w:t xml:space="preserve"> </w:t>
      </w:r>
      <w:hyperlink r:id="rId163" w:history="1">
        <w:r w:rsidRPr="00FA3EA6">
          <w:rPr>
            <w:rStyle w:val="Hyperlink"/>
          </w:rPr>
          <w:t>https://taggs.hhs.gov/Coronavirus</w:t>
        </w:r>
      </w:hyperlink>
      <w:r>
        <w:t xml:space="preserve"> CFDA 93.550 </w:t>
      </w:r>
    </w:p>
  </w:endnote>
  <w:endnote w:id="176">
    <w:p w14:paraId="586EF7DD" w14:textId="77777777" w:rsidR="00D93A5F" w:rsidRDefault="00D93A5F" w:rsidP="00D93A5F">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177">
    <w:p w14:paraId="38497863" w14:textId="66010CFC" w:rsidR="00711D4A" w:rsidRDefault="00711D4A">
      <w:pPr>
        <w:pStyle w:val="EndnoteText"/>
      </w:pPr>
      <w:r>
        <w:rPr>
          <w:rStyle w:val="EndnoteReference"/>
        </w:rPr>
        <w:endnoteRef/>
      </w:r>
      <w:r>
        <w:t xml:space="preserve"> </w:t>
      </w:r>
      <w:hyperlink r:id="rId164" w:history="1">
        <w:r w:rsidR="00E20625" w:rsidRPr="00175599">
          <w:rPr>
            <w:rStyle w:val="Hyperlink"/>
          </w:rPr>
          <w:t>https://taggs.hhs.gov/Coronavirus</w:t>
        </w:r>
      </w:hyperlink>
      <w:r w:rsidR="00E20625">
        <w:t xml:space="preserve"> and total from FFIS</w:t>
      </w:r>
    </w:p>
  </w:endnote>
  <w:endnote w:id="178">
    <w:p w14:paraId="32A0BD85" w14:textId="77777777" w:rsidR="00D66B9E" w:rsidRDefault="00D66B9E" w:rsidP="00CE39A6">
      <w:pPr>
        <w:pStyle w:val="EndnoteText"/>
      </w:pPr>
      <w:r>
        <w:rPr>
          <w:rStyle w:val="EndnoteReference"/>
        </w:rPr>
        <w:endnoteRef/>
      </w:r>
      <w:r>
        <w:t xml:space="preserve"> </w:t>
      </w:r>
      <w:hyperlink r:id="rId165" w:history="1">
        <w:r w:rsidRPr="00FA3EA6">
          <w:rPr>
            <w:rStyle w:val="Hyperlink"/>
          </w:rPr>
          <w:t>https://www.hud.gov/program_offices/comm_planning/budget/fy20/</w:t>
        </w:r>
      </w:hyperlink>
      <w:r>
        <w:t xml:space="preserve"> and FFIS </w:t>
      </w:r>
    </w:p>
  </w:endnote>
  <w:endnote w:id="179">
    <w:p w14:paraId="6620C0A8" w14:textId="77777777" w:rsidR="00D66B9E" w:rsidRDefault="00D66B9E" w:rsidP="00CE39A6">
      <w:pPr>
        <w:pStyle w:val="EndnoteText"/>
      </w:pPr>
      <w:r>
        <w:rPr>
          <w:rStyle w:val="EndnoteReference"/>
        </w:rPr>
        <w:endnoteRef/>
      </w:r>
      <w:r>
        <w:t xml:space="preserve"> </w:t>
      </w:r>
      <w:hyperlink r:id="rId166" w:history="1">
        <w:r w:rsidRPr="00FA3EA6">
          <w:rPr>
            <w:rStyle w:val="Hyperlink"/>
          </w:rPr>
          <w:t>https://www.hud.gov/program_offices/comm_planning/budget/fy20/</w:t>
        </w:r>
      </w:hyperlink>
      <w:r>
        <w:t xml:space="preserve"> and FFIS </w:t>
      </w:r>
    </w:p>
  </w:endnote>
  <w:endnote w:id="180">
    <w:p w14:paraId="4A1ED9C6" w14:textId="77777777" w:rsidR="00D66B9E" w:rsidRDefault="00D66B9E">
      <w:pPr>
        <w:pStyle w:val="EndnoteText"/>
      </w:pPr>
      <w:r>
        <w:rPr>
          <w:rStyle w:val="EndnoteReference"/>
        </w:rPr>
        <w:endnoteRef/>
      </w:r>
      <w:r>
        <w:t xml:space="preserve"> </w:t>
      </w:r>
      <w:hyperlink r:id="rId167" w:history="1">
        <w:r w:rsidRPr="004166F2">
          <w:rPr>
            <w:rStyle w:val="Hyperlink"/>
          </w:rPr>
          <w:t>https://home.treasury.gov/policy-issues/cares/emergency-rental-assistance-program</w:t>
        </w:r>
      </w:hyperlink>
    </w:p>
  </w:endnote>
  <w:endnote w:id="181">
    <w:p w14:paraId="6C8A13D3" w14:textId="7ECAC31F" w:rsidR="00D66B9E" w:rsidRDefault="00D66B9E">
      <w:pPr>
        <w:pStyle w:val="EndnoteText"/>
      </w:pPr>
      <w:r>
        <w:rPr>
          <w:rStyle w:val="EndnoteReference"/>
        </w:rPr>
        <w:endnoteRef/>
      </w:r>
      <w:r>
        <w:t xml:space="preserve"> </w:t>
      </w:r>
      <w:r w:rsidR="002472AA">
        <w:t>Total from FFIS</w:t>
      </w:r>
    </w:p>
  </w:endnote>
  <w:endnote w:id="182">
    <w:p w14:paraId="1C2E804C" w14:textId="77777777" w:rsidR="00D66B9E" w:rsidRDefault="00D66B9E" w:rsidP="00CE39A6">
      <w:pPr>
        <w:pStyle w:val="EndnoteText"/>
      </w:pPr>
      <w:r>
        <w:rPr>
          <w:rStyle w:val="EndnoteReference"/>
        </w:rPr>
        <w:endnoteRef/>
      </w:r>
      <w:r>
        <w:t xml:space="preserve"> </w:t>
      </w:r>
      <w:hyperlink r:id="rId168" w:history="1">
        <w:r w:rsidRPr="00FA3EA6">
          <w:rPr>
            <w:rStyle w:val="Hyperlink"/>
          </w:rPr>
          <w:t>https://www.hud.gov/program_offices/comm_planning/budget/fy20/</w:t>
        </w:r>
      </w:hyperlink>
      <w:r>
        <w:t xml:space="preserve"> and FFIS </w:t>
      </w:r>
    </w:p>
  </w:endnote>
  <w:endnote w:id="183">
    <w:p w14:paraId="4D598D35" w14:textId="77777777" w:rsidR="00D66B9E" w:rsidRDefault="00D66B9E" w:rsidP="00CE39A6">
      <w:pPr>
        <w:pStyle w:val="EndnoteText"/>
      </w:pPr>
      <w:r>
        <w:rPr>
          <w:rStyle w:val="EndnoteReference"/>
        </w:rPr>
        <w:endnoteRef/>
      </w:r>
      <w:r>
        <w:t xml:space="preserve"> </w:t>
      </w:r>
      <w:hyperlink r:id="rId169" w:history="1">
        <w:r w:rsidRPr="00FA3EA6">
          <w:rPr>
            <w:rStyle w:val="Hyperlink"/>
          </w:rPr>
          <w:t>https://www.hud.gov/program_offices/comm_planning/budget/fy20/</w:t>
        </w:r>
      </w:hyperlink>
      <w:r>
        <w:t xml:space="preserve"> and FFIS </w:t>
      </w:r>
    </w:p>
  </w:endnote>
  <w:endnote w:id="184">
    <w:p w14:paraId="0B9BC6D1" w14:textId="01A8826E" w:rsidR="00D66B9E" w:rsidRDefault="00D66B9E">
      <w:pPr>
        <w:pStyle w:val="EndnoteText"/>
      </w:pPr>
      <w:r>
        <w:rPr>
          <w:rStyle w:val="EndnoteReference"/>
        </w:rPr>
        <w:endnoteRef/>
      </w:r>
      <w:r>
        <w:t xml:space="preserve"> </w:t>
      </w:r>
      <w:hyperlink r:id="rId170" w:history="1">
        <w:r w:rsidR="00340308" w:rsidRPr="00FF2459">
          <w:rPr>
            <w:rStyle w:val="Hyperlink"/>
          </w:rPr>
          <w:t>https://www.hud.gov/sites/dfiles/CPD/documents/HOME-ARP.pdf</w:t>
        </w:r>
      </w:hyperlink>
      <w:r w:rsidR="00340308">
        <w:t xml:space="preserve"> and total from FFIS</w:t>
      </w:r>
    </w:p>
  </w:endnote>
  <w:endnote w:id="185">
    <w:p w14:paraId="02BB2E9B" w14:textId="558B2270" w:rsidR="00D66B9E" w:rsidRDefault="00D66B9E">
      <w:pPr>
        <w:pStyle w:val="EndnoteText"/>
      </w:pPr>
      <w:r>
        <w:rPr>
          <w:rStyle w:val="EndnoteReference"/>
        </w:rPr>
        <w:endnoteRef/>
      </w:r>
      <w:r>
        <w:t xml:space="preserve"> </w:t>
      </w:r>
      <w:hyperlink r:id="rId171" w:history="1">
        <w:r w:rsidR="00340308" w:rsidRPr="00FF2459">
          <w:rPr>
            <w:rStyle w:val="Hyperlink"/>
          </w:rPr>
          <w:t>https://www.hud.gov/sites/dfiles/CPD/documents/HOME-ARP.pdf</w:t>
        </w:r>
      </w:hyperlink>
      <w:r w:rsidR="00340308">
        <w:t xml:space="preserve"> and total from FFIS</w:t>
      </w:r>
    </w:p>
  </w:endnote>
  <w:endnote w:id="186">
    <w:p w14:paraId="626DF0DC" w14:textId="4EBE2C4C" w:rsidR="00146D51" w:rsidRDefault="00146D51">
      <w:pPr>
        <w:pStyle w:val="EndnoteText"/>
      </w:pPr>
      <w:r>
        <w:rPr>
          <w:rStyle w:val="EndnoteReference"/>
        </w:rPr>
        <w:endnoteRef/>
      </w:r>
      <w:r w:rsidR="00D72BC3">
        <w:t xml:space="preserve"> </w:t>
      </w:r>
      <w:hyperlink r:id="rId172" w:history="1">
        <w:r w:rsidR="00D72BC3" w:rsidRPr="00854B4F">
          <w:rPr>
            <w:rStyle w:val="Hyperlink"/>
          </w:rPr>
          <w:t>https://home.treasury.gov/system/files/136/HAF-state-territory-data-and-allocations.pdf</w:t>
        </w:r>
      </w:hyperlink>
      <w:r w:rsidR="00615BE7">
        <w:t xml:space="preserve"> </w:t>
      </w:r>
      <w:r w:rsidR="00D72BC3">
        <w:t xml:space="preserve"> </w:t>
      </w:r>
      <w:r>
        <w:t xml:space="preserve"> </w:t>
      </w:r>
    </w:p>
  </w:endnote>
  <w:endnote w:id="187">
    <w:p w14:paraId="66916B70" w14:textId="77777777" w:rsidR="00D66B9E" w:rsidRDefault="00D66B9E" w:rsidP="00CE39A6">
      <w:pPr>
        <w:pStyle w:val="EndnoteText"/>
      </w:pPr>
      <w:r>
        <w:rPr>
          <w:rStyle w:val="EndnoteReference"/>
        </w:rPr>
        <w:endnoteRef/>
      </w:r>
      <w:r>
        <w:t xml:space="preserve"> </w:t>
      </w:r>
      <w:hyperlink r:id="rId173" w:history="1">
        <w:r w:rsidRPr="00FA3EA6">
          <w:rPr>
            <w:rStyle w:val="Hyperlink"/>
          </w:rPr>
          <w:t>https://www.hud.gov/program_offices/comm_planning/budget/fy20/</w:t>
        </w:r>
      </w:hyperlink>
      <w:r>
        <w:t xml:space="preserve"> and FFIS </w:t>
      </w:r>
    </w:p>
  </w:endnote>
  <w:endnote w:id="188">
    <w:p w14:paraId="5C9B1166" w14:textId="77777777" w:rsidR="00D66B9E" w:rsidRDefault="00D66B9E" w:rsidP="00CE39A6">
      <w:pPr>
        <w:pStyle w:val="EndnoteText"/>
      </w:pPr>
      <w:r>
        <w:rPr>
          <w:rStyle w:val="EndnoteReference"/>
        </w:rPr>
        <w:endnoteRef/>
      </w:r>
      <w:r>
        <w:t xml:space="preserve"> </w:t>
      </w:r>
      <w:hyperlink r:id="rId174" w:history="1">
        <w:r w:rsidRPr="00FA3EA6">
          <w:rPr>
            <w:rStyle w:val="Hyperlink"/>
          </w:rPr>
          <w:t>https://www.hud.gov/sites/dfiles/PIH/documents/IHBG-CARES_Formula_Allocations_4.3.20%20.pdf</w:t>
        </w:r>
      </w:hyperlink>
      <w:r>
        <w:t xml:space="preserve"> </w:t>
      </w:r>
    </w:p>
  </w:endnote>
  <w:endnote w:id="189">
    <w:p w14:paraId="575144F6" w14:textId="77777777" w:rsidR="00D66B9E" w:rsidRDefault="00D66B9E" w:rsidP="00CE39A6">
      <w:pPr>
        <w:pStyle w:val="EndnoteText"/>
      </w:pPr>
      <w:r>
        <w:rPr>
          <w:rStyle w:val="EndnoteReference"/>
        </w:rPr>
        <w:endnoteRef/>
      </w:r>
      <w:r>
        <w:t xml:space="preserve"> </w:t>
      </w:r>
      <w:hyperlink r:id="rId175" w:history="1">
        <w:r w:rsidRPr="00FA3EA6">
          <w:rPr>
            <w:rStyle w:val="Hyperlink"/>
          </w:rPr>
          <w:t>https://www.hud.gov/sites/dfiles/Main/documents/CARESACT685M.pdf</w:t>
        </w:r>
      </w:hyperlink>
      <w:r>
        <w:t xml:space="preserve"> </w:t>
      </w:r>
    </w:p>
  </w:endnote>
  <w:endnote w:id="190">
    <w:p w14:paraId="1D40C6CB" w14:textId="77777777" w:rsidR="00D66B9E" w:rsidRDefault="00D66B9E" w:rsidP="00CE39A6">
      <w:pPr>
        <w:pStyle w:val="EndnoteText"/>
      </w:pPr>
      <w:r>
        <w:rPr>
          <w:rStyle w:val="EndnoteReference"/>
        </w:rPr>
        <w:endnoteRef/>
      </w:r>
      <w:r>
        <w:t xml:space="preserve"> </w:t>
      </w:r>
      <w:hyperlink r:id="rId176" w:history="1">
        <w:r w:rsidRPr="00FA3EA6">
          <w:rPr>
            <w:rStyle w:val="Hyperlink"/>
          </w:rPr>
          <w:t>https://www.hud.gov/sites/dfiles/PA/documents/CARESActvoucherschart.pdf</w:t>
        </w:r>
      </w:hyperlink>
      <w:r>
        <w:t xml:space="preserve"> and FFIS </w:t>
      </w:r>
    </w:p>
  </w:endnote>
  <w:endnote w:id="191">
    <w:p w14:paraId="22169177" w14:textId="77777777" w:rsidR="0029143B" w:rsidRDefault="0029143B" w:rsidP="0029143B">
      <w:pPr>
        <w:pStyle w:val="EndnoteText"/>
      </w:pPr>
      <w:r>
        <w:rPr>
          <w:rStyle w:val="EndnoteReference"/>
        </w:rPr>
        <w:endnoteRef/>
      </w:r>
      <w:r>
        <w:t xml:space="preserve"> </w:t>
      </w:r>
      <w:hyperlink r:id="rId177" w:history="1">
        <w:r w:rsidRPr="00383967">
          <w:rPr>
            <w:rStyle w:val="Hyperlink"/>
          </w:rPr>
          <w:t>https://www.hud.gov/sites/dfiles/PA/documents/CaresACT380M.pdf</w:t>
        </w:r>
      </w:hyperlink>
      <w:r>
        <w:t xml:space="preserve"> and FFIS </w:t>
      </w:r>
    </w:p>
  </w:endnote>
  <w:endnote w:id="192">
    <w:p w14:paraId="0BEF9C4A" w14:textId="77777777" w:rsidR="00D93A5F" w:rsidRDefault="00D93A5F" w:rsidP="00D93A5F">
      <w:pPr>
        <w:pStyle w:val="EndnoteText"/>
      </w:pPr>
      <w:r>
        <w:rPr>
          <w:rStyle w:val="EndnoteReference"/>
        </w:rPr>
        <w:endnoteRef/>
      </w:r>
      <w:r>
        <w:t xml:space="preserve"> </w:t>
      </w:r>
      <w:hyperlink r:id="rId178" w:history="1">
        <w:r w:rsidRPr="00FA3EA6">
          <w:rPr>
            <w:rStyle w:val="Hyperlink"/>
          </w:rPr>
          <w:t>https://www.eac.gov/payments-and-grants/2020-cares-act-grants</w:t>
        </w:r>
      </w:hyperlink>
      <w:r>
        <w:t xml:space="preserve"> </w:t>
      </w:r>
    </w:p>
  </w:endnote>
  <w:endnote w:id="193">
    <w:p w14:paraId="2FA1BEEE" w14:textId="77777777" w:rsidR="00D66B9E" w:rsidRDefault="00D66B9E" w:rsidP="00275F38">
      <w:pPr>
        <w:pStyle w:val="EndnoteText"/>
      </w:pPr>
      <w:r>
        <w:rPr>
          <w:rStyle w:val="EndnoteReference"/>
        </w:rPr>
        <w:endnoteRef/>
      </w:r>
      <w:r>
        <w:t xml:space="preserve"> </w:t>
      </w:r>
      <w:hyperlink r:id="rId179" w:history="1">
        <w:r w:rsidRPr="00FA3EA6">
          <w:rPr>
            <w:rStyle w:val="Hyperlink"/>
          </w:rPr>
          <w:t>https://bja.ojp.gov/program/cesf/state-and-local-allocations</w:t>
        </w:r>
      </w:hyperlink>
      <w:r>
        <w:t xml:space="preserve"> </w:t>
      </w:r>
    </w:p>
  </w:endnote>
  <w:endnote w:id="194">
    <w:p w14:paraId="2C3AC617" w14:textId="77777777" w:rsidR="00D66B9E" w:rsidRDefault="00D66B9E" w:rsidP="00275F38">
      <w:pPr>
        <w:pStyle w:val="EndnoteText"/>
      </w:pPr>
      <w:r>
        <w:rPr>
          <w:rStyle w:val="EndnoteReference"/>
        </w:rPr>
        <w:endnoteRef/>
      </w:r>
      <w:r>
        <w:t xml:space="preserve"> </w:t>
      </w:r>
      <w:hyperlink r:id="rId180" w:history="1">
        <w:r w:rsidRPr="00FA3EA6">
          <w:rPr>
            <w:rStyle w:val="Hyperlink"/>
          </w:rPr>
          <w:t>https://ojp-open.data.socrata.com/stories/s/jitc-swxt</w:t>
        </w:r>
      </w:hyperlink>
      <w:r>
        <w:t xml:space="preserve"> </w:t>
      </w:r>
    </w:p>
  </w:endnote>
  <w:endnote w:id="195">
    <w:p w14:paraId="398B944F" w14:textId="77777777" w:rsidR="0029143B" w:rsidRDefault="0029143B" w:rsidP="0029143B">
      <w:pPr>
        <w:pStyle w:val="EndnoteText"/>
      </w:pPr>
      <w:r>
        <w:rPr>
          <w:rStyle w:val="EndnoteReference"/>
        </w:rPr>
        <w:endnoteRef/>
      </w:r>
      <w:r>
        <w:t xml:space="preserve"> </w:t>
      </w:r>
      <w:hyperlink r:id="rId181" w:anchor="awards" w:history="1">
        <w:r w:rsidRPr="00383967">
          <w:rPr>
            <w:rStyle w:val="Hyperlink"/>
          </w:rPr>
          <w:t>https://www.fema.gov/grants/preparedness/firefighters/assistance-grants#awards</w:t>
        </w:r>
      </w:hyperlink>
      <w:r>
        <w:t xml:space="preserve"> </w:t>
      </w:r>
    </w:p>
  </w:endnote>
  <w:endnote w:id="196">
    <w:p w14:paraId="7BF7DF0E" w14:textId="77777777" w:rsidR="00D66B9E" w:rsidRDefault="00D66B9E">
      <w:pPr>
        <w:pStyle w:val="EndnoteText"/>
      </w:pPr>
      <w:r>
        <w:rPr>
          <w:rStyle w:val="EndnoteReference"/>
        </w:rPr>
        <w:endnoteRef/>
      </w:r>
      <w:r>
        <w:t xml:space="preserve"> </w:t>
      </w:r>
      <w:hyperlink r:id="rId182" w:history="1">
        <w:r w:rsidRPr="0035765B">
          <w:rPr>
            <w:rStyle w:val="Hyperlink"/>
          </w:rPr>
          <w:t>https://www.transit.dot.gov/funding/grants/fiscal-year-2021-crrsaa-act-supplemental-public-transportation-apportionments-and</w:t>
        </w:r>
      </w:hyperlink>
    </w:p>
  </w:endnote>
  <w:endnote w:id="197">
    <w:p w14:paraId="2AC8DBDE" w14:textId="78E014B9" w:rsidR="00D66B9E" w:rsidRDefault="00D66B9E">
      <w:pPr>
        <w:pStyle w:val="EndnoteText"/>
      </w:pPr>
      <w:r>
        <w:rPr>
          <w:rStyle w:val="EndnoteReference"/>
        </w:rPr>
        <w:endnoteRef/>
      </w:r>
      <w:r>
        <w:t xml:space="preserve"> Total from FFIS</w:t>
      </w:r>
    </w:p>
  </w:endnote>
  <w:endnote w:id="198">
    <w:p w14:paraId="6BB09EB8" w14:textId="77777777" w:rsidR="00D66B9E" w:rsidRDefault="00D66B9E" w:rsidP="00275F38">
      <w:pPr>
        <w:pStyle w:val="EndnoteText"/>
      </w:pPr>
      <w:r>
        <w:rPr>
          <w:rStyle w:val="EndnoteReference"/>
        </w:rPr>
        <w:endnoteRef/>
      </w:r>
      <w:r>
        <w:t xml:space="preserve"> </w:t>
      </w:r>
      <w:hyperlink r:id="rId183" w:history="1">
        <w:r w:rsidRPr="00FA3EA6">
          <w:rPr>
            <w:rStyle w:val="Hyperlink"/>
          </w:rPr>
          <w:t>https://www.faa.gov/airports/cares_act/map/</w:t>
        </w:r>
      </w:hyperlink>
      <w:r>
        <w:t xml:space="preserve"> and total from FFIS </w:t>
      </w:r>
    </w:p>
  </w:endnote>
  <w:endnote w:id="199">
    <w:p w14:paraId="32BB75FB" w14:textId="77777777" w:rsidR="00D66B9E" w:rsidRDefault="00D66B9E" w:rsidP="00275F38">
      <w:pPr>
        <w:pStyle w:val="EndnoteText"/>
      </w:pPr>
      <w:r>
        <w:rPr>
          <w:rStyle w:val="EndnoteReference"/>
        </w:rPr>
        <w:endnoteRef/>
      </w:r>
      <w:r>
        <w:t xml:space="preserve"> </w:t>
      </w:r>
      <w:hyperlink r:id="rId184" w:history="1">
        <w:r w:rsidRPr="00FA3EA6">
          <w:rPr>
            <w:rStyle w:val="Hyperlink"/>
          </w:rPr>
          <w:t>https://cms7.fta.dot.gov/funding/apportionments/table-3-fy-2020-cares-act-section-5311-rural-area-apportionments</w:t>
        </w:r>
      </w:hyperlink>
      <w:r>
        <w:t xml:space="preserve"> and total from FFIS </w:t>
      </w:r>
    </w:p>
  </w:endnote>
  <w:endnote w:id="200">
    <w:p w14:paraId="5FAB9E3D" w14:textId="77777777" w:rsidR="00C21B2D" w:rsidRDefault="00C21B2D" w:rsidP="00C21B2D">
      <w:pPr>
        <w:pStyle w:val="EndnoteText"/>
      </w:pPr>
      <w:r>
        <w:rPr>
          <w:rStyle w:val="EndnoteReference"/>
        </w:rPr>
        <w:endnoteRef/>
      </w:r>
      <w:r>
        <w:t xml:space="preserve"> </w:t>
      </w:r>
      <w:hyperlink r:id="rId185" w:history="1">
        <w:r w:rsidRPr="00FA3EA6">
          <w:rPr>
            <w:rStyle w:val="Hyperlink"/>
          </w:rPr>
          <w:t>https://www.transit.dot.gov/funding/apportionments/table-2-fy-2020-cares-act-section-5307-urbanized-area-apportionments</w:t>
        </w:r>
      </w:hyperlink>
      <w:r>
        <w:t xml:space="preserve"> and total from FFIS </w:t>
      </w:r>
    </w:p>
  </w:endnote>
  <w:endnote w:id="201">
    <w:p w14:paraId="7A7D338C" w14:textId="1F838AF1" w:rsidR="00D66B9E" w:rsidRDefault="00D66B9E">
      <w:pPr>
        <w:pStyle w:val="EndnoteText"/>
      </w:pPr>
      <w:r>
        <w:rPr>
          <w:rStyle w:val="EndnoteReference"/>
        </w:rPr>
        <w:endnoteRef/>
      </w:r>
      <w:r>
        <w:t xml:space="preserve"> </w:t>
      </w:r>
      <w:hyperlink r:id="rId186" w:history="1">
        <w:r w:rsidRPr="009A3FD3">
          <w:rPr>
            <w:rStyle w:val="Hyperlink"/>
          </w:rPr>
          <w:t>https://www.fhwa.dot.gov/legsregs/directives/notices/n4510851/n4510851_t1.cfm</w:t>
        </w:r>
      </w:hyperlink>
      <w:r>
        <w:t xml:space="preserve"> </w:t>
      </w:r>
    </w:p>
  </w:endnote>
  <w:endnote w:id="202">
    <w:p w14:paraId="75C92E67" w14:textId="37DECB6F" w:rsidR="00D66B9E" w:rsidRDefault="00D66B9E">
      <w:pPr>
        <w:pStyle w:val="EndnoteText"/>
      </w:pPr>
      <w:r>
        <w:rPr>
          <w:rStyle w:val="EndnoteReference"/>
        </w:rPr>
        <w:endnoteRef/>
      </w:r>
      <w:r>
        <w:t xml:space="preserve"> </w:t>
      </w:r>
      <w:bookmarkStart w:id="2" w:name="_Hlk68091030"/>
      <w:r>
        <w:fldChar w:fldCharType="begin"/>
      </w:r>
      <w:r>
        <w:instrText xml:space="preserve"> HYPERLINK "</w:instrText>
      </w:r>
      <w:r w:rsidRPr="00A0500E">
        <w:instrText>https://www.transit.dot.gov/funding/apportionments/fiscal-year-2021-american-rescue-plan-act-supplemental-public-transportation</w:instrText>
      </w:r>
      <w:r>
        <w:instrText xml:space="preserve">" </w:instrText>
      </w:r>
      <w:r>
        <w:fldChar w:fldCharType="separate"/>
      </w:r>
      <w:r w:rsidRPr="0091325D">
        <w:rPr>
          <w:rStyle w:val="Hyperlink"/>
        </w:rPr>
        <w:t>https://www.transit.dot.gov/funding/apportionments/fiscal-year-2021-american-rescue-plan-act-supplemental-public-transportation</w:t>
      </w:r>
      <w:r>
        <w:fldChar w:fldCharType="end"/>
      </w:r>
      <w:r>
        <w:t xml:space="preserve"> and total from FFIS </w:t>
      </w:r>
      <w:bookmarkEnd w:id="2"/>
    </w:p>
  </w:endnote>
  <w:endnote w:id="203">
    <w:p w14:paraId="081B8F82" w14:textId="3DD9271C" w:rsidR="00146D51" w:rsidRDefault="00146D51">
      <w:pPr>
        <w:pStyle w:val="EndnoteText"/>
      </w:pPr>
      <w:r>
        <w:rPr>
          <w:rStyle w:val="EndnoteReference"/>
        </w:rPr>
        <w:endnoteRef/>
      </w:r>
      <w:r w:rsidR="00615BE7">
        <w:t xml:space="preserve"> </w:t>
      </w:r>
      <w:hyperlink r:id="rId187" w:history="1">
        <w:r w:rsidR="00615BE7" w:rsidRPr="00854B4F">
          <w:rPr>
            <w:rStyle w:val="Hyperlink"/>
          </w:rPr>
          <w:t>https://www.transit.dot.gov/funding/apportionments/fiscal-year-2021-american-rescue-plan-act-supplemental-public-transportation</w:t>
        </w:r>
      </w:hyperlink>
      <w:r w:rsidR="00615BE7">
        <w:t xml:space="preserve"> </w:t>
      </w:r>
      <w:r w:rsidR="00766E72">
        <w:t xml:space="preserve"> </w:t>
      </w:r>
    </w:p>
  </w:endnote>
  <w:endnote w:id="204">
    <w:p w14:paraId="5373ACCC" w14:textId="19121EBD" w:rsidR="00D66B9E" w:rsidRDefault="00D66B9E">
      <w:pPr>
        <w:pStyle w:val="EndnoteText"/>
      </w:pPr>
      <w:r>
        <w:rPr>
          <w:rStyle w:val="EndnoteReference"/>
        </w:rPr>
        <w:endnoteRef/>
      </w:r>
      <w:r>
        <w:t xml:space="preserve"> </w:t>
      </w:r>
      <w:hyperlink r:id="rId188" w:history="1">
        <w:r w:rsidRPr="0091325D">
          <w:rPr>
            <w:rStyle w:val="Hyperlink"/>
          </w:rPr>
          <w:t>https://www.transit.dot.gov/funding/apportionments/fiscal-year-2021-american-rescue-plan-act-supplemental-public-transportation</w:t>
        </w:r>
      </w:hyperlink>
      <w:r>
        <w:t xml:space="preserve"> </w:t>
      </w:r>
      <w:r w:rsidRPr="00A0500E">
        <w:t>and total from FFIS</w:t>
      </w:r>
      <w:r>
        <w:t xml:space="preserve"> </w:t>
      </w:r>
    </w:p>
  </w:endnote>
  <w:endnote w:id="205">
    <w:p w14:paraId="3CD06C7A" w14:textId="3A26A105" w:rsidR="00D66B9E" w:rsidRDefault="00D66B9E">
      <w:pPr>
        <w:pStyle w:val="EndnoteText"/>
      </w:pPr>
      <w:r>
        <w:rPr>
          <w:rStyle w:val="EndnoteReference"/>
        </w:rPr>
        <w:endnoteRef/>
      </w:r>
      <w:r>
        <w:t xml:space="preserve"> </w:t>
      </w:r>
      <w:hyperlink r:id="rId189" w:history="1">
        <w:r w:rsidR="005E74E7" w:rsidRPr="006F3CE4">
          <w:rPr>
            <w:rStyle w:val="Hyperlink"/>
          </w:rPr>
          <w:t>https://www.transit.dot.gov/funding/apportionments/fiscal-year-2021-american-rescue-plan-act-supplemental-public-transportation</w:t>
        </w:r>
      </w:hyperlink>
      <w:r w:rsidR="005E74E7">
        <w:t xml:space="preserve"> </w:t>
      </w:r>
      <w:r w:rsidRPr="00A0500E">
        <w:t xml:space="preserve"> and total from FFIS</w:t>
      </w:r>
    </w:p>
  </w:endnote>
  <w:endnote w:id="206">
    <w:p w14:paraId="53919545" w14:textId="12F288C4" w:rsidR="002564C9" w:rsidRDefault="002564C9">
      <w:pPr>
        <w:pStyle w:val="EndnoteText"/>
      </w:pPr>
      <w:r>
        <w:rPr>
          <w:rStyle w:val="EndnoteReference"/>
        </w:rPr>
        <w:endnoteRef/>
      </w:r>
      <w:r w:rsidR="0022306F">
        <w:t xml:space="preserve"> </w:t>
      </w:r>
      <w:hyperlink r:id="rId190" w:history="1">
        <w:r w:rsidR="0022306F" w:rsidRPr="00854B4F">
          <w:rPr>
            <w:rStyle w:val="Hyperlink"/>
          </w:rPr>
          <w:t>https://www.transit.dot.gov/funding/apportionments/fiscal-year-2021-american-rescue-plan-act-supplemental-public-transportation</w:t>
        </w:r>
      </w:hyperlink>
      <w:r w:rsidR="0022306F">
        <w:t xml:space="preserve"> and total from FFIS</w:t>
      </w:r>
      <w:r>
        <w:t xml:space="preserve"> </w:t>
      </w:r>
    </w:p>
  </w:endnote>
  <w:endnote w:id="207">
    <w:p w14:paraId="2FCC56D6" w14:textId="77777777" w:rsidR="00D66B9E" w:rsidRDefault="00D66B9E">
      <w:pPr>
        <w:pStyle w:val="EndnoteText"/>
      </w:pPr>
      <w:r>
        <w:rPr>
          <w:rStyle w:val="EndnoteReference"/>
        </w:rPr>
        <w:endnoteRef/>
      </w:r>
      <w:r>
        <w:t xml:space="preserve"> </w:t>
      </w:r>
      <w:hyperlink r:id="rId191" w:history="1">
        <w:r w:rsidRPr="0035765B">
          <w:rPr>
            <w:rStyle w:val="Hyperlink"/>
          </w:rPr>
          <w:t>https://www.transit.dot.gov/funding/grants/fiscal-year-2021-crrsaa-act-supplemental-public-transportation-apportionments-and</w:t>
        </w:r>
      </w:hyperlink>
    </w:p>
  </w:endnote>
  <w:endnote w:id="208">
    <w:p w14:paraId="791A7BBB" w14:textId="0109FC4B" w:rsidR="00D66B9E" w:rsidRDefault="00D66B9E">
      <w:pPr>
        <w:pStyle w:val="EndnoteText"/>
      </w:pPr>
      <w:r>
        <w:rPr>
          <w:rStyle w:val="EndnoteReference"/>
        </w:rPr>
        <w:endnoteRef/>
      </w:r>
      <w:r>
        <w:t xml:space="preserve"> </w:t>
      </w:r>
      <w:hyperlink r:id="rId192" w:history="1">
        <w:r w:rsidRPr="009A3FD3">
          <w:rPr>
            <w:rStyle w:val="Hyperlink"/>
          </w:rPr>
          <w:t>https://www.transit.dot.gov/research-innovation/public-transportation-covid-19-research-demonstration-grant-program-selected</w:t>
        </w:r>
      </w:hyperlink>
      <w:r>
        <w:t xml:space="preserve"> </w:t>
      </w:r>
    </w:p>
  </w:endnote>
  <w:endnote w:id="209">
    <w:p w14:paraId="20B7842C" w14:textId="77777777" w:rsidR="00D66B9E" w:rsidRDefault="00D66B9E" w:rsidP="00DF7304">
      <w:pPr>
        <w:pStyle w:val="EndnoteText"/>
      </w:pPr>
      <w:r>
        <w:rPr>
          <w:rStyle w:val="EndnoteReference"/>
        </w:rPr>
        <w:endnoteRef/>
      </w:r>
      <w:r>
        <w:t xml:space="preserve"> </w:t>
      </w:r>
      <w:hyperlink r:id="rId193" w:history="1">
        <w:r w:rsidRPr="00FA3EA6">
          <w:rPr>
            <w:rStyle w:val="Hyperlink"/>
          </w:rPr>
          <w:t>https://www.dol.gov/agencies/eta/dislocated-workers/grants/covid-19</w:t>
        </w:r>
      </w:hyperlink>
      <w:r>
        <w:rPr>
          <w:rStyle w:val="Hyperlink"/>
        </w:rPr>
        <w:t xml:space="preserve">; </w:t>
      </w:r>
      <w:r>
        <w:t>notification of grant award from Nevada Department of Employment, Training and Rehabilitation (DETR)</w:t>
      </w:r>
    </w:p>
  </w:endnote>
  <w:endnote w:id="210">
    <w:p w14:paraId="5B1D318E" w14:textId="77777777" w:rsidR="00D66B9E" w:rsidRDefault="00D66B9E" w:rsidP="00DF7304">
      <w:pPr>
        <w:pStyle w:val="EndnoteText"/>
      </w:pPr>
      <w:r>
        <w:rPr>
          <w:rStyle w:val="EndnoteReference"/>
        </w:rPr>
        <w:endnoteRef/>
      </w:r>
      <w:r>
        <w:t xml:space="preserve"> </w:t>
      </w:r>
      <w:hyperlink r:id="rId194" w:history="1">
        <w:r w:rsidRPr="00067FEF">
          <w:rPr>
            <w:rStyle w:val="Hyperlink"/>
          </w:rPr>
          <w:t>https://oui.doleta.gov/unemploy/docs/cares_act_funding_state.html</w:t>
        </w:r>
      </w:hyperlink>
      <w:r>
        <w:t xml:space="preserve"> </w:t>
      </w:r>
    </w:p>
  </w:endnote>
  <w:endnote w:id="211">
    <w:p w14:paraId="44087F6D" w14:textId="77777777" w:rsidR="00D66B9E" w:rsidRDefault="00D66B9E" w:rsidP="00DF7304">
      <w:pPr>
        <w:pStyle w:val="EndnoteText"/>
      </w:pPr>
      <w:r>
        <w:rPr>
          <w:rStyle w:val="EndnoteReference"/>
        </w:rPr>
        <w:endnoteRef/>
      </w:r>
      <w:r>
        <w:t xml:space="preserve"> </w:t>
      </w:r>
      <w:hyperlink r:id="rId195" w:history="1">
        <w:r w:rsidRPr="00E73E22">
          <w:rPr>
            <w:rStyle w:val="Hyperlink"/>
          </w:rPr>
          <w:t>https://www.leg.state.nv.us/App/InterimCommittee/REL/Document/15363</w:t>
        </w:r>
      </w:hyperlink>
      <w:r>
        <w:t xml:space="preserve"> </w:t>
      </w:r>
    </w:p>
  </w:endnote>
  <w:endnote w:id="212">
    <w:p w14:paraId="654F52D6" w14:textId="77777777" w:rsidR="00D66B9E" w:rsidRDefault="00D66B9E" w:rsidP="00DF7304">
      <w:pPr>
        <w:pStyle w:val="EndnoteText"/>
      </w:pPr>
      <w:r>
        <w:rPr>
          <w:rStyle w:val="EndnoteReference"/>
        </w:rPr>
        <w:endnoteRef/>
      </w:r>
      <w:r>
        <w:t xml:space="preserve"> Notification of grant award from DETR</w:t>
      </w:r>
    </w:p>
  </w:endnote>
  <w:endnote w:id="213">
    <w:p w14:paraId="18E93597" w14:textId="77777777" w:rsidR="00D66B9E" w:rsidRDefault="00D66B9E" w:rsidP="00DF7304">
      <w:pPr>
        <w:pStyle w:val="EndnoteText"/>
      </w:pPr>
      <w:r>
        <w:rPr>
          <w:rStyle w:val="EndnoteReference"/>
        </w:rPr>
        <w:endnoteRef/>
      </w:r>
      <w:r>
        <w:t xml:space="preserve"> </w:t>
      </w:r>
      <w:hyperlink r:id="rId196" w:history="1">
        <w:r w:rsidRPr="00067FEF">
          <w:rPr>
            <w:rStyle w:val="Hyperlink"/>
          </w:rPr>
          <w:t>https://www.fema.gov/disasters/coronavirus/governments/supplemental-payments-lost-wages</w:t>
        </w:r>
      </w:hyperlink>
      <w:r>
        <w:t xml:space="preserve">; round 1 notification of grant award from DETR; round 2 from IFC 10/22/20 agenda </w:t>
      </w:r>
    </w:p>
  </w:endnote>
  <w:endnote w:id="214">
    <w:p w14:paraId="2D461D43" w14:textId="77777777" w:rsidR="00D66B9E" w:rsidRDefault="00D66B9E" w:rsidP="00DF7304">
      <w:pPr>
        <w:pStyle w:val="EndnoteText"/>
      </w:pPr>
      <w:r>
        <w:rPr>
          <w:rStyle w:val="EndnoteReference"/>
        </w:rPr>
        <w:endnoteRef/>
      </w:r>
      <w:r>
        <w:t xml:space="preserve"> </w:t>
      </w:r>
      <w:hyperlink r:id="rId197" w:history="1">
        <w:r w:rsidRPr="00067FEF">
          <w:rPr>
            <w:rStyle w:val="Hyperlink"/>
          </w:rPr>
          <w:t>https://oui.doleta.gov/unemploy/docs/cares_act_funding_state.html</w:t>
        </w:r>
      </w:hyperlink>
      <w:r>
        <w:t xml:space="preserve"> </w:t>
      </w:r>
    </w:p>
  </w:endnote>
  <w:endnote w:id="215">
    <w:p w14:paraId="763A4D77" w14:textId="77777777" w:rsidR="00D66B9E" w:rsidRDefault="00D66B9E" w:rsidP="00DF7304">
      <w:pPr>
        <w:pStyle w:val="EndnoteText"/>
      </w:pPr>
      <w:r>
        <w:rPr>
          <w:rStyle w:val="EndnoteReference"/>
        </w:rPr>
        <w:endnoteRef/>
      </w:r>
      <w:r>
        <w:t xml:space="preserve"> </w:t>
      </w:r>
      <w:hyperlink r:id="rId198" w:history="1">
        <w:r w:rsidRPr="00C74CF4">
          <w:rPr>
            <w:rStyle w:val="Hyperlink"/>
          </w:rPr>
          <w:t>https://www.leg.state.nv.us/App/InterimCommittee/REL/Document/15363</w:t>
        </w:r>
      </w:hyperlink>
      <w:r>
        <w:t>; notification of grant award from DETR</w:t>
      </w:r>
    </w:p>
  </w:endnote>
  <w:endnote w:id="216">
    <w:p w14:paraId="4BD68EFC" w14:textId="77777777" w:rsidR="00D66B9E" w:rsidRDefault="00D66B9E" w:rsidP="00DF7304">
      <w:pPr>
        <w:pStyle w:val="EndnoteText"/>
      </w:pPr>
      <w:r>
        <w:rPr>
          <w:rStyle w:val="EndnoteReference"/>
        </w:rPr>
        <w:endnoteRef/>
      </w:r>
      <w:r>
        <w:t xml:space="preserve"> </w:t>
      </w:r>
      <w:hyperlink r:id="rId199" w:history="1">
        <w:r w:rsidRPr="00067FEF">
          <w:rPr>
            <w:rStyle w:val="Hyperlink"/>
          </w:rPr>
          <w:t>https://oui.doleta.gov/unemploy/docs/cares_act_funding_state.html</w:t>
        </w:r>
      </w:hyperlink>
      <w:r>
        <w:t xml:space="preserve"> </w:t>
      </w:r>
    </w:p>
  </w:endnote>
  <w:endnote w:id="217">
    <w:p w14:paraId="3EE8C5F0" w14:textId="77777777" w:rsidR="00D66B9E" w:rsidRDefault="00D66B9E" w:rsidP="00DF7304">
      <w:pPr>
        <w:pStyle w:val="EndnoteText"/>
      </w:pPr>
      <w:r>
        <w:rPr>
          <w:rStyle w:val="EndnoteReference"/>
        </w:rPr>
        <w:endnoteRef/>
      </w:r>
      <w:r>
        <w:t xml:space="preserve"> </w:t>
      </w:r>
      <w:hyperlink r:id="rId200" w:history="1">
        <w:r w:rsidRPr="00FE4202">
          <w:rPr>
            <w:rStyle w:val="Hyperlink"/>
          </w:rPr>
          <w:t>http://nvlmi.mt.gov/Portals/197/UI%20Monthly%20Claims%20Press%20Release/Dashboards/State%20of%20Nevada%20UI%20Weekly%20Filing%2</w:t>
        </w:r>
        <w:r w:rsidRPr="0094187D">
          <w:rPr>
            <w:rStyle w:val="Hyperlink"/>
          </w:rPr>
          <w:t>0Report.pdf</w:t>
        </w:r>
      </w:hyperlink>
      <w:r>
        <w:t xml:space="preserve"> </w:t>
      </w:r>
    </w:p>
  </w:endnote>
  <w:endnote w:id="218">
    <w:p w14:paraId="4CCBD782" w14:textId="77777777" w:rsidR="00D66B9E" w:rsidRDefault="00D66B9E" w:rsidP="00DF7304">
      <w:pPr>
        <w:pStyle w:val="EndnoteText"/>
      </w:pPr>
      <w:r>
        <w:rPr>
          <w:rStyle w:val="EndnoteReference"/>
        </w:rPr>
        <w:endnoteRef/>
      </w:r>
      <w:r>
        <w:t xml:space="preserve"> </w:t>
      </w:r>
      <w:hyperlink r:id="rId201" w:history="1">
        <w:r w:rsidRPr="00C74CF4">
          <w:rPr>
            <w:rStyle w:val="Hyperlink"/>
          </w:rPr>
          <w:t>https://www.leg.state.nv.us/App/InterimCommittee/REL/Document/15363</w:t>
        </w:r>
      </w:hyperlink>
      <w:r>
        <w:rPr>
          <w:rStyle w:val="Hyperlink"/>
        </w:rPr>
        <w:t>;</w:t>
      </w:r>
      <w:r w:rsidRPr="000E71A5">
        <w:t xml:space="preserve"> </w:t>
      </w:r>
      <w:r>
        <w:t xml:space="preserve">notification of grant award from DETR </w:t>
      </w:r>
    </w:p>
  </w:endnote>
  <w:endnote w:id="219">
    <w:p w14:paraId="159905B9" w14:textId="77777777" w:rsidR="00D66B9E" w:rsidRDefault="00D66B9E" w:rsidP="00DF7304">
      <w:pPr>
        <w:pStyle w:val="EndnoteText"/>
      </w:pPr>
      <w:r>
        <w:rPr>
          <w:rStyle w:val="EndnoteReference"/>
        </w:rPr>
        <w:endnoteRef/>
      </w:r>
      <w:r>
        <w:t xml:space="preserve"> </w:t>
      </w:r>
      <w:hyperlink r:id="rId202" w:history="1">
        <w:r w:rsidRPr="00B80E9A">
          <w:rPr>
            <w:rStyle w:val="Hyperlink"/>
          </w:rPr>
          <w:t>https://oui.doleta.gov/unemploy/docs/cares_act_funding_state.html</w:t>
        </w:r>
      </w:hyperlink>
      <w:r>
        <w:t xml:space="preserve"> </w:t>
      </w:r>
    </w:p>
  </w:endnote>
  <w:endnote w:id="220">
    <w:p w14:paraId="7164AE3A" w14:textId="77777777" w:rsidR="00D66B9E" w:rsidRDefault="00D66B9E">
      <w:pPr>
        <w:pStyle w:val="EndnoteText"/>
      </w:pPr>
      <w:r>
        <w:rPr>
          <w:rStyle w:val="EndnoteReference"/>
        </w:rPr>
        <w:endnoteRef/>
      </w:r>
      <w:r>
        <w:t xml:space="preserve"> </w:t>
      </w:r>
      <w:r w:rsidRPr="00DC0ABC">
        <w:t>Total from FFIS</w:t>
      </w:r>
    </w:p>
  </w:endnote>
  <w:endnote w:id="221">
    <w:p w14:paraId="2EA949EE" w14:textId="77777777" w:rsidR="00D66B9E" w:rsidRDefault="00D66B9E">
      <w:pPr>
        <w:pStyle w:val="EndnoteText"/>
      </w:pPr>
      <w:r>
        <w:rPr>
          <w:rStyle w:val="EndnoteReference"/>
        </w:rPr>
        <w:endnoteRef/>
      </w:r>
      <w:r>
        <w:t xml:space="preserve"> </w:t>
      </w:r>
      <w:hyperlink r:id="rId203" w:history="1">
        <w:r w:rsidRPr="000F4792">
          <w:rPr>
            <w:rStyle w:val="Hyperlink"/>
          </w:rPr>
          <w:t>https://wdr.doleta.gov/directives/attach/UIPL/UIPL_9-21.pdf</w:t>
        </w:r>
      </w:hyperlink>
      <w:r>
        <w:t xml:space="preserve"> and total from FFIS </w:t>
      </w:r>
    </w:p>
  </w:endnote>
  <w:endnote w:id="222">
    <w:p w14:paraId="064F8BE4" w14:textId="77777777" w:rsidR="00D66B9E" w:rsidRDefault="00D66B9E" w:rsidP="00DF7304">
      <w:pPr>
        <w:pStyle w:val="EndnoteText"/>
      </w:pPr>
      <w:r>
        <w:rPr>
          <w:rStyle w:val="EndnoteReference"/>
        </w:rPr>
        <w:endnoteRef/>
      </w:r>
      <w:r>
        <w:t xml:space="preserve"> </w:t>
      </w:r>
      <w:hyperlink r:id="rId204" w:history="1">
        <w:r w:rsidRPr="00FA3EA6">
          <w:rPr>
            <w:rStyle w:val="Hyperlink"/>
          </w:rPr>
          <w:t>https://wdr.doleta.gov/directives/corr_doc.cfm?DOCN=8634</w:t>
        </w:r>
      </w:hyperlink>
      <w:r>
        <w:rPr>
          <w:rStyle w:val="Hyperlink"/>
        </w:rPr>
        <w:t>;</w:t>
      </w:r>
      <w:r>
        <w:t xml:space="preserve"> FFIS Unemployment Insurance Supplemental; reporting base plus supplemental together as of Aug. 5, 2020 per DETR</w:t>
      </w:r>
    </w:p>
  </w:endnote>
  <w:endnote w:id="223">
    <w:p w14:paraId="44ABC502" w14:textId="77777777" w:rsidR="00D66B9E" w:rsidRDefault="00D66B9E" w:rsidP="005A0E60">
      <w:pPr>
        <w:pStyle w:val="EndnoteText"/>
      </w:pPr>
      <w:r>
        <w:rPr>
          <w:rStyle w:val="EndnoteReference"/>
        </w:rPr>
        <w:endnoteRef/>
      </w:r>
      <w:r>
        <w:t xml:space="preserve"> </w:t>
      </w:r>
      <w:hyperlink r:id="rId205" w:history="1">
        <w:r w:rsidRPr="006137F2">
          <w:rPr>
            <w:rStyle w:val="Hyperlink"/>
          </w:rPr>
          <w:t>https://www.dol.gov/newsroom/releases/eta/eta20200901</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9DDD7" w14:textId="5CA1E173" w:rsidR="00E4079A" w:rsidRPr="00880368" w:rsidRDefault="00E4079A" w:rsidP="00880368">
    <w:pPr>
      <w:pStyle w:val="Footer"/>
      <w:pBdr>
        <w:top w:val="single" w:sz="2" w:space="1" w:color="489E0E" w:themeColor="accent1"/>
      </w:pBdr>
      <w:rPr>
        <w:rFonts w:asciiTheme="majorHAnsi" w:hAnsiTheme="majorHAnsi" w:cstheme="majorHAnsi"/>
        <w:sz w:val="18"/>
        <w:szCs w:val="18"/>
      </w:rPr>
    </w:pPr>
    <w:r w:rsidRPr="00AA0D6E">
      <w:rPr>
        <w:rFonts w:asciiTheme="majorHAnsi" w:hAnsiTheme="majorHAnsi" w:cstheme="majorHAnsi"/>
        <w:sz w:val="18"/>
        <w:szCs w:val="18"/>
      </w:rPr>
      <w:t>Nevada</w:t>
    </w:r>
    <w:r>
      <w:rPr>
        <w:rFonts w:asciiTheme="majorHAnsi" w:hAnsiTheme="majorHAnsi" w:cstheme="majorHAnsi"/>
        <w:sz w:val="18"/>
        <w:szCs w:val="18"/>
      </w:rPr>
      <w:t xml:space="preserve"> Grant Office</w:t>
    </w:r>
    <w:r w:rsidRPr="00AA0D6E">
      <w:rPr>
        <w:rFonts w:asciiTheme="majorHAnsi" w:hAnsiTheme="majorHAnsi" w:cstheme="majorHAnsi"/>
        <w:sz w:val="18"/>
        <w:szCs w:val="18"/>
      </w:rPr>
      <w:tab/>
    </w:r>
    <w:r>
      <w:rPr>
        <w:rFonts w:asciiTheme="majorHAnsi" w:hAnsiTheme="majorHAnsi" w:cstheme="majorHAnsi"/>
        <w:sz w:val="18"/>
        <w:szCs w:val="18"/>
      </w:rPr>
      <w:ptab w:relativeTo="margin" w:alignment="center" w:leader="none"/>
    </w:r>
    <w:r w:rsidRPr="00AA0D6E">
      <w:rPr>
        <w:rFonts w:asciiTheme="majorHAnsi" w:hAnsiTheme="majorHAnsi" w:cstheme="majorHAnsi"/>
        <w:sz w:val="18"/>
        <w:szCs w:val="18"/>
      </w:rPr>
      <w:fldChar w:fldCharType="begin"/>
    </w:r>
    <w:r w:rsidRPr="00AA0D6E">
      <w:rPr>
        <w:rFonts w:asciiTheme="majorHAnsi" w:hAnsiTheme="majorHAnsi" w:cstheme="majorHAnsi"/>
        <w:sz w:val="18"/>
        <w:szCs w:val="18"/>
      </w:rPr>
      <w:instrText xml:space="preserve"> PAGE   \* MERGEFORMAT </w:instrText>
    </w:r>
    <w:r w:rsidRPr="00AA0D6E">
      <w:rPr>
        <w:rFonts w:asciiTheme="majorHAnsi" w:hAnsiTheme="majorHAnsi" w:cstheme="majorHAnsi"/>
        <w:sz w:val="18"/>
        <w:szCs w:val="18"/>
      </w:rPr>
      <w:fldChar w:fldCharType="separate"/>
    </w:r>
    <w:r>
      <w:rPr>
        <w:rFonts w:asciiTheme="majorHAnsi" w:hAnsiTheme="majorHAnsi" w:cstheme="majorHAnsi"/>
        <w:sz w:val="18"/>
        <w:szCs w:val="18"/>
      </w:rPr>
      <w:t>1</w:t>
    </w:r>
    <w:r w:rsidRPr="00AA0D6E">
      <w:rPr>
        <w:rFonts w:asciiTheme="majorHAnsi" w:hAnsiTheme="majorHAnsi" w:cstheme="majorHAnsi"/>
        <w:noProof/>
        <w:sz w:val="18"/>
        <w:szCs w:val="18"/>
      </w:rPr>
      <w:fldChar w:fldCharType="end"/>
    </w:r>
    <w:r>
      <w:rPr>
        <w:rFonts w:asciiTheme="majorHAnsi" w:hAnsiTheme="majorHAnsi" w:cstheme="majorHAnsi"/>
        <w:noProof/>
        <w:sz w:val="18"/>
        <w:szCs w:val="18"/>
      </w:rPr>
      <w:ptab w:relativeTo="margin" w:alignment="right" w:leader="none"/>
    </w:r>
    <w:r w:rsidR="003C73E0">
      <w:rPr>
        <w:rFonts w:asciiTheme="majorHAnsi" w:hAnsiTheme="majorHAnsi" w:cstheme="majorHAnsi"/>
        <w:noProof/>
        <w:sz w:val="18"/>
        <w:szCs w:val="18"/>
      </w:rPr>
      <w:t>June</w:t>
    </w:r>
    <w:r w:rsidR="00856815">
      <w:rPr>
        <w:rFonts w:asciiTheme="majorHAnsi" w:hAnsiTheme="majorHAnsi" w:cstheme="majorHAnsi"/>
        <w:noProof/>
        <w:sz w:val="18"/>
        <w:szCs w:val="18"/>
      </w:rPr>
      <w:t xml:space="preserve"> </w:t>
    </w:r>
    <w:r w:rsidR="003C73E0">
      <w:rPr>
        <w:rFonts w:asciiTheme="majorHAnsi" w:hAnsiTheme="majorHAnsi" w:cstheme="majorHAnsi"/>
        <w:noProof/>
        <w:sz w:val="18"/>
        <w:szCs w:val="18"/>
      </w:rPr>
      <w:t>10</w:t>
    </w:r>
    <w:r>
      <w:rPr>
        <w:rFonts w:asciiTheme="majorHAnsi" w:hAnsiTheme="majorHAnsi" w:cstheme="majorHAnsi"/>
        <w:noProof/>
        <w:sz w:val="18"/>
        <w:szCs w:val="18"/>
      </w:rPr>
      <w:t>, 202</w:t>
    </w:r>
    <w:r w:rsidR="000662F0">
      <w:rPr>
        <w:rFonts w:asciiTheme="majorHAnsi" w:hAnsiTheme="majorHAnsi" w:cstheme="majorHAnsi"/>
        <w:noProof/>
        <w:sz w:val="18"/>
        <w:szCs w:val="18"/>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BD245" w14:textId="3F62C676" w:rsidR="00E4079A" w:rsidRPr="002D4472" w:rsidRDefault="00E4079A" w:rsidP="00A56483">
    <w:pPr>
      <w:pStyle w:val="Footer"/>
      <w:pBdr>
        <w:top w:val="single" w:sz="2" w:space="1" w:color="489E0E" w:themeColor="accent1"/>
      </w:pBdr>
      <w:jc w:val="center"/>
      <w:rPr>
        <w:rFonts w:asciiTheme="majorHAnsi" w:hAnsiTheme="majorHAnsi" w:cstheme="majorHAnsi"/>
        <w:sz w:val="18"/>
        <w:szCs w:val="18"/>
      </w:rPr>
    </w:pPr>
    <w:r w:rsidRPr="00AA0D6E">
      <w:rPr>
        <w:rFonts w:asciiTheme="majorHAnsi" w:hAnsiTheme="majorHAnsi" w:cstheme="majorHAnsi"/>
        <w:sz w:val="18"/>
        <w:szCs w:val="18"/>
      </w:rPr>
      <w:t>Nevada</w:t>
    </w:r>
    <w:r>
      <w:rPr>
        <w:rFonts w:asciiTheme="majorHAnsi" w:hAnsiTheme="majorHAnsi" w:cstheme="majorHAnsi"/>
        <w:sz w:val="18"/>
        <w:szCs w:val="18"/>
      </w:rPr>
      <w:t xml:space="preserve"> Grant Office</w:t>
    </w:r>
    <w:r w:rsidRPr="00AA0D6E">
      <w:rPr>
        <w:rFonts w:asciiTheme="majorHAnsi" w:hAnsiTheme="majorHAnsi" w:cstheme="majorHAnsi"/>
        <w:sz w:val="18"/>
        <w:szCs w:val="18"/>
      </w:rPr>
      <w:tab/>
    </w:r>
    <w:r>
      <w:rPr>
        <w:rFonts w:asciiTheme="majorHAnsi" w:hAnsiTheme="majorHAnsi" w:cstheme="majorHAnsi"/>
        <w:sz w:val="18"/>
        <w:szCs w:val="18"/>
      </w:rPr>
      <w:ptab w:relativeTo="margin" w:alignment="center" w:leader="none"/>
    </w:r>
    <w:r w:rsidRPr="00AA0D6E">
      <w:rPr>
        <w:rFonts w:asciiTheme="majorHAnsi" w:hAnsiTheme="majorHAnsi" w:cstheme="majorHAnsi"/>
        <w:sz w:val="18"/>
        <w:szCs w:val="18"/>
      </w:rPr>
      <w:fldChar w:fldCharType="begin"/>
    </w:r>
    <w:r w:rsidRPr="00AA0D6E">
      <w:rPr>
        <w:rFonts w:asciiTheme="majorHAnsi" w:hAnsiTheme="majorHAnsi" w:cstheme="majorHAnsi"/>
        <w:sz w:val="18"/>
        <w:szCs w:val="18"/>
      </w:rPr>
      <w:instrText xml:space="preserve"> PAGE   \* MERGEFORMAT </w:instrText>
    </w:r>
    <w:r w:rsidRPr="00AA0D6E">
      <w:rPr>
        <w:rFonts w:asciiTheme="majorHAnsi" w:hAnsiTheme="majorHAnsi" w:cstheme="majorHAnsi"/>
        <w:sz w:val="18"/>
        <w:szCs w:val="18"/>
      </w:rPr>
      <w:fldChar w:fldCharType="separate"/>
    </w:r>
    <w:r>
      <w:rPr>
        <w:rFonts w:asciiTheme="majorHAnsi" w:hAnsiTheme="majorHAnsi" w:cstheme="majorHAnsi"/>
        <w:sz w:val="18"/>
        <w:szCs w:val="18"/>
      </w:rPr>
      <w:t>ii</w:t>
    </w:r>
    <w:r w:rsidRPr="00AA0D6E">
      <w:rPr>
        <w:rFonts w:asciiTheme="majorHAnsi" w:hAnsiTheme="majorHAnsi" w:cstheme="majorHAnsi"/>
        <w:noProof/>
        <w:sz w:val="18"/>
        <w:szCs w:val="18"/>
      </w:rPr>
      <w:fldChar w:fldCharType="end"/>
    </w:r>
    <w:r>
      <w:rPr>
        <w:rFonts w:asciiTheme="majorHAnsi" w:hAnsiTheme="majorHAnsi" w:cstheme="majorHAnsi"/>
        <w:noProof/>
        <w:sz w:val="18"/>
        <w:szCs w:val="18"/>
      </w:rPr>
      <w:ptab w:relativeTo="margin" w:alignment="right" w:leader="none"/>
    </w:r>
    <w:r w:rsidR="003C73E0">
      <w:rPr>
        <w:rFonts w:asciiTheme="majorHAnsi" w:hAnsiTheme="majorHAnsi" w:cstheme="majorHAnsi"/>
        <w:noProof/>
        <w:sz w:val="18"/>
        <w:szCs w:val="18"/>
      </w:rPr>
      <w:t>June</w:t>
    </w:r>
    <w:r w:rsidR="005A4C18">
      <w:rPr>
        <w:rFonts w:asciiTheme="majorHAnsi" w:hAnsiTheme="majorHAnsi" w:cstheme="majorHAnsi"/>
        <w:noProof/>
        <w:sz w:val="18"/>
        <w:szCs w:val="18"/>
      </w:rPr>
      <w:t xml:space="preserve"> </w:t>
    </w:r>
    <w:r w:rsidR="003C73E0">
      <w:rPr>
        <w:rFonts w:asciiTheme="majorHAnsi" w:hAnsiTheme="majorHAnsi" w:cstheme="majorHAnsi"/>
        <w:noProof/>
        <w:sz w:val="18"/>
        <w:szCs w:val="18"/>
      </w:rPr>
      <w:t>10</w:t>
    </w:r>
    <w:r>
      <w:rPr>
        <w:rFonts w:asciiTheme="majorHAnsi" w:hAnsiTheme="majorHAnsi" w:cstheme="majorHAnsi"/>
        <w:noProof/>
        <w:sz w:val="18"/>
        <w:szCs w:val="18"/>
      </w:rPr>
      <w:t>, 202</w:t>
    </w:r>
    <w:r w:rsidR="000662F0">
      <w:rPr>
        <w:rFonts w:asciiTheme="majorHAnsi" w:hAnsiTheme="majorHAnsi" w:cstheme="majorHAnsi"/>
        <w:noProof/>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2B77C0" w14:textId="77777777" w:rsidR="0069181A" w:rsidRDefault="0069181A" w:rsidP="00731560">
      <w:r>
        <w:separator/>
      </w:r>
    </w:p>
  </w:footnote>
  <w:footnote w:type="continuationSeparator" w:id="0">
    <w:p w14:paraId="53D7FB8C" w14:textId="77777777" w:rsidR="0069181A" w:rsidRDefault="0069181A" w:rsidP="00731560">
      <w:r>
        <w:continuationSeparator/>
      </w:r>
    </w:p>
  </w:footnote>
  <w:footnote w:type="continuationNotice" w:id="1">
    <w:p w14:paraId="0A6DB476" w14:textId="77777777" w:rsidR="0069181A" w:rsidRDefault="0069181A">
      <w:pPr>
        <w:spacing w:before="0" w:after="0"/>
      </w:pPr>
    </w:p>
  </w:footnote>
  <w:footnote w:id="2">
    <w:p w14:paraId="79777A05" w14:textId="3444FAD2" w:rsidR="00E4079A" w:rsidRDefault="00E4079A">
      <w:pPr>
        <w:pStyle w:val="FootnoteText"/>
      </w:pPr>
      <w:r>
        <w:rPr>
          <w:rStyle w:val="FootnoteReference"/>
        </w:rPr>
        <w:footnoteRef/>
      </w:r>
      <w:r>
        <w:t xml:space="preserve"> </w:t>
      </w:r>
      <w:r w:rsidRPr="00D70600">
        <w:t xml:space="preserve">Categorizations and funding type are based on the best knowledge the Grant Office has from multiple sources at the time of report publication. As information from federal awarding agencies and sources continue to be released and revised, funding type and categorization may shift from week to week. To see tracked federal competitive opportunities and other information, see the </w:t>
      </w:r>
      <w:hyperlink r:id="rId1" w:history="1">
        <w:r>
          <w:rPr>
            <w:rStyle w:val="Hyperlink"/>
          </w:rPr>
          <w:t>Federal COVID-19 Funding Tracker</w:t>
        </w:r>
      </w:hyperlink>
      <w:r w:rsidRPr="00D70600">
        <w:t xml:space="preserve"> from the Grant Office.</w:t>
      </w:r>
    </w:p>
  </w:footnote>
  <w:footnote w:id="3">
    <w:p w14:paraId="4E959B81" w14:textId="314C98C3" w:rsidR="0086573F" w:rsidRDefault="0086573F">
      <w:pPr>
        <w:pStyle w:val="FootnoteText"/>
      </w:pPr>
      <w:r>
        <w:rPr>
          <w:rStyle w:val="FootnoteReference"/>
        </w:rPr>
        <w:footnoteRef/>
      </w:r>
      <w:r>
        <w:t xml:space="preserve"> </w:t>
      </w:r>
      <w:r w:rsidRPr="00714E89">
        <w:t xml:space="preserve">Definition </w:t>
      </w:r>
      <w:r w:rsidR="001F2886" w:rsidRPr="00714E89">
        <w:t>from the United States Department of Agriculture</w:t>
      </w:r>
      <w:r w:rsidR="001F2886">
        <w:t xml:space="preserve"> </w:t>
      </w:r>
    </w:p>
  </w:footnote>
  <w:footnote w:id="4">
    <w:p w14:paraId="24C42881" w14:textId="0AD90E23" w:rsidR="009B4F97" w:rsidRDefault="009B4F97" w:rsidP="009B4F97">
      <w:pPr>
        <w:pStyle w:val="FootnoteText"/>
      </w:pPr>
      <w:r>
        <w:rPr>
          <w:rStyle w:val="FootnoteReference"/>
        </w:rPr>
        <w:footnoteRef/>
      </w:r>
      <w:r>
        <w:t xml:space="preserve"> In some cases, multiple pieces of federal legislation have authorized funding for the same federal program; in these cases where attributing an award to a single bill is not possible, awards have been attributed to “multiple bills.”</w:t>
      </w:r>
    </w:p>
  </w:footnote>
  <w:footnote w:id="5">
    <w:p w14:paraId="54FB408E" w14:textId="644D826B" w:rsidR="00E4079A" w:rsidRDefault="00E4079A">
      <w:pPr>
        <w:pStyle w:val="FootnoteText"/>
      </w:pPr>
      <w:r>
        <w:rPr>
          <w:rStyle w:val="FootnoteReference"/>
        </w:rPr>
        <w:footnoteRef/>
      </w:r>
      <w:r>
        <w:t xml:space="preserve"> The planned use of Coronavirus Relief Fund allocations by Clark County and Las Vegas are as reported per local governments’ websites. </w:t>
      </w:r>
    </w:p>
  </w:footnote>
  <w:footnote w:id="6">
    <w:p w14:paraId="691F0157" w14:textId="0A503547" w:rsidR="00E4079A" w:rsidRDefault="00E4079A">
      <w:pPr>
        <w:pStyle w:val="FootnoteText"/>
      </w:pPr>
      <w:r>
        <w:rPr>
          <w:rStyle w:val="FootnoteReference"/>
        </w:rPr>
        <w:footnoteRef/>
      </w:r>
      <w:r>
        <w:t xml:space="preserve"> Uncommitted funding includes pending allocations for Nevada’s ongoing response to COVID-19 to support public health, expand economic assistance, and provide for state agency reimbursements/costs as permitted under CARES Act guidance.</w:t>
      </w:r>
      <w:r w:rsidR="004D67F5">
        <w:t xml:space="preserve"> The </w:t>
      </w:r>
      <w:r w:rsidR="004F45CE">
        <w:t>total for uncommitted funding is higher than p</w:t>
      </w:r>
      <w:r w:rsidR="00A232D3">
        <w:t xml:space="preserve">revious reports as several </w:t>
      </w:r>
      <w:r w:rsidR="008613D6">
        <w:t>obligated approved allocations have changed.</w:t>
      </w:r>
      <w:r w:rsidR="00A232D3">
        <w:t xml:space="preserve"> </w:t>
      </w:r>
    </w:p>
    <w:p w14:paraId="4218A083" w14:textId="45D29283" w:rsidR="00B56CAA" w:rsidRDefault="00B56CAA">
      <w:pPr>
        <w:pStyle w:val="FootnoteText"/>
      </w:pPr>
    </w:p>
    <w:p w14:paraId="3A4B8C06" w14:textId="358CDFF6" w:rsidR="00E4079A" w:rsidRDefault="00B56CAA">
      <w:pPr>
        <w:pStyle w:val="FootnoteText"/>
      </w:pPr>
      <w:r>
        <w:t xml:space="preserve">Please note, this report has rounded </w:t>
      </w:r>
      <w:r w:rsidR="00691D52">
        <w:t xml:space="preserve">up. Uncommitted funding and </w:t>
      </w:r>
      <w:r w:rsidR="00D17810">
        <w:t xml:space="preserve">obligated </w:t>
      </w:r>
      <w:r w:rsidR="001531CD">
        <w:t>totals</w:t>
      </w:r>
      <w:r w:rsidR="00D17810">
        <w:t xml:space="preserve"> </w:t>
      </w:r>
      <w:r w:rsidR="00F73B4F">
        <w:t xml:space="preserve">are from to the dollar amounts </w:t>
      </w:r>
      <w:r w:rsidR="001531CD">
        <w:t xml:space="preserve">at the Governor’s Finance Office. </w:t>
      </w:r>
    </w:p>
  </w:footnote>
  <w:footnote w:id="7">
    <w:p w14:paraId="58A77B83" w14:textId="7B9C7990" w:rsidR="00AB59B8" w:rsidRDefault="00AB59B8" w:rsidP="002265C2">
      <w:pPr>
        <w:pStyle w:val="FootnoteText"/>
      </w:pPr>
      <w:r>
        <w:rPr>
          <w:rStyle w:val="FootnoteReference"/>
        </w:rPr>
        <w:footnoteRef/>
      </w:r>
      <w:r>
        <w:t xml:space="preserve"> Based on a review of all</w:t>
      </w:r>
      <w:r w:rsidRPr="007F57CD">
        <w:t xml:space="preserve"> categorization</w:t>
      </w:r>
      <w:r>
        <w:t xml:space="preserve">s, </w:t>
      </w:r>
      <w:r w:rsidRPr="007F57CD">
        <w:t>the federal awarding agency, the program, and the type of funding</w:t>
      </w:r>
      <w:r>
        <w:t>, a</w:t>
      </w:r>
      <w:r w:rsidRPr="007F57CD">
        <w:t>ny direct payments or loans that were specifically for relief were categorized as economic relief.</w:t>
      </w:r>
    </w:p>
  </w:footnote>
  <w:footnote w:id="8">
    <w:p w14:paraId="4C6CA252" w14:textId="77777777" w:rsidR="007A0A01" w:rsidRDefault="007A0A01" w:rsidP="00DF7304">
      <w:pPr>
        <w:pStyle w:val="FootnoteText"/>
      </w:pPr>
      <w:r>
        <w:rPr>
          <w:rStyle w:val="FootnoteReference"/>
        </w:rPr>
        <w:footnoteRef/>
      </w:r>
      <w:r>
        <w:t xml:space="preserve"> As of September 24</w:t>
      </w:r>
      <w:r w:rsidRPr="00EF16F6">
        <w:t>, 2020</w:t>
      </w:r>
      <w:r>
        <w:t>, u</w:t>
      </w:r>
      <w:r w:rsidRPr="00EF16F6">
        <w:t>nemployment relief payments from Unemployment Insurance</w:t>
      </w:r>
      <w:r>
        <w:t xml:space="preserve"> and</w:t>
      </w:r>
      <w:r w:rsidRPr="00EF16F6">
        <w:t xml:space="preserve"> FPUC </w:t>
      </w:r>
      <w:r>
        <w:t>are inclusive of all funding received, not funding that has been disbursed.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7487E" w14:textId="3E814592" w:rsidR="0023478A" w:rsidRDefault="002347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4863C" w14:textId="35D509FF" w:rsidR="00E4079A" w:rsidRDefault="6E3D060A" w:rsidP="000A1D50">
    <w:pPr>
      <w:pStyle w:val="Header"/>
      <w:jc w:val="right"/>
    </w:pPr>
    <w:r>
      <w:rPr>
        <w:noProof/>
      </w:rPr>
      <w:drawing>
        <wp:inline distT="0" distB="0" distL="0" distR="0" wp14:anchorId="7DE4A545" wp14:editId="37791BE7">
          <wp:extent cx="1290768" cy="1188720"/>
          <wp:effectExtent l="0" t="0" r="5080" b="0"/>
          <wp:docPr id="5" name="Picture 5" descr="Nevada Gra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290768" cy="11887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141B76"/>
    <w:multiLevelType w:val="hybridMultilevel"/>
    <w:tmpl w:val="C35C4FF4"/>
    <w:lvl w:ilvl="0" w:tplc="B386BE8A">
      <w:start w:val="1"/>
      <w:numFmt w:val="bullet"/>
      <w:pStyle w:val="ListParagraph"/>
      <w:lvlText w:val=""/>
      <w:lvlJc w:val="left"/>
      <w:pPr>
        <w:ind w:left="720" w:hanging="360"/>
      </w:pPr>
      <w:rPr>
        <w:rFonts w:ascii="Wingdings" w:hAnsi="Wingdings" w:hint="default"/>
        <w:color w:val="489E0E"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activeWritingStyle w:appName="MSWord" w:lang="en-US" w:vendorID="64" w:dllVersion="0" w:nlCheck="1" w:checkStyle="0"/>
  <w:proofState w:spelling="clean" w:grammar="clean"/>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61F"/>
    <w:rsid w:val="00000688"/>
    <w:rsid w:val="000009E7"/>
    <w:rsid w:val="00003092"/>
    <w:rsid w:val="00003699"/>
    <w:rsid w:val="00003B82"/>
    <w:rsid w:val="0000436D"/>
    <w:rsid w:val="0000568A"/>
    <w:rsid w:val="000066A0"/>
    <w:rsid w:val="00010BE1"/>
    <w:rsid w:val="0001138E"/>
    <w:rsid w:val="00011429"/>
    <w:rsid w:val="0001221A"/>
    <w:rsid w:val="000125B3"/>
    <w:rsid w:val="00013559"/>
    <w:rsid w:val="00014B4B"/>
    <w:rsid w:val="00015AE5"/>
    <w:rsid w:val="000168FE"/>
    <w:rsid w:val="00016C8F"/>
    <w:rsid w:val="00017A45"/>
    <w:rsid w:val="0002037C"/>
    <w:rsid w:val="00020604"/>
    <w:rsid w:val="00020EB3"/>
    <w:rsid w:val="000210D9"/>
    <w:rsid w:val="0002119F"/>
    <w:rsid w:val="00021D07"/>
    <w:rsid w:val="00022592"/>
    <w:rsid w:val="000230B4"/>
    <w:rsid w:val="00023396"/>
    <w:rsid w:val="000236C8"/>
    <w:rsid w:val="00024B31"/>
    <w:rsid w:val="00024CCD"/>
    <w:rsid w:val="000276DB"/>
    <w:rsid w:val="000277F2"/>
    <w:rsid w:val="00030054"/>
    <w:rsid w:val="0003030F"/>
    <w:rsid w:val="00030C11"/>
    <w:rsid w:val="00031225"/>
    <w:rsid w:val="000323F2"/>
    <w:rsid w:val="00033C08"/>
    <w:rsid w:val="00033EC1"/>
    <w:rsid w:val="00033F49"/>
    <w:rsid w:val="00034D01"/>
    <w:rsid w:val="00034D9C"/>
    <w:rsid w:val="00035611"/>
    <w:rsid w:val="0003596B"/>
    <w:rsid w:val="000362AB"/>
    <w:rsid w:val="0003680C"/>
    <w:rsid w:val="000371F9"/>
    <w:rsid w:val="00037202"/>
    <w:rsid w:val="000374A4"/>
    <w:rsid w:val="00037FD9"/>
    <w:rsid w:val="00040101"/>
    <w:rsid w:val="000407CD"/>
    <w:rsid w:val="000418BC"/>
    <w:rsid w:val="00041FE4"/>
    <w:rsid w:val="00042340"/>
    <w:rsid w:val="00042936"/>
    <w:rsid w:val="00042E48"/>
    <w:rsid w:val="00042E9E"/>
    <w:rsid w:val="00050374"/>
    <w:rsid w:val="00050441"/>
    <w:rsid w:val="00050649"/>
    <w:rsid w:val="00050911"/>
    <w:rsid w:val="0005096D"/>
    <w:rsid w:val="00050CB3"/>
    <w:rsid w:val="000524E5"/>
    <w:rsid w:val="00053297"/>
    <w:rsid w:val="000556F1"/>
    <w:rsid w:val="00056711"/>
    <w:rsid w:val="00056825"/>
    <w:rsid w:val="000569AE"/>
    <w:rsid w:val="00056FBD"/>
    <w:rsid w:val="00057AAE"/>
    <w:rsid w:val="00060705"/>
    <w:rsid w:val="00060EBC"/>
    <w:rsid w:val="00061AA7"/>
    <w:rsid w:val="000625BE"/>
    <w:rsid w:val="00062DF9"/>
    <w:rsid w:val="00062F2F"/>
    <w:rsid w:val="00062F8C"/>
    <w:rsid w:val="00062FE2"/>
    <w:rsid w:val="000630DB"/>
    <w:rsid w:val="00063185"/>
    <w:rsid w:val="00065800"/>
    <w:rsid w:val="000662F0"/>
    <w:rsid w:val="00067FD1"/>
    <w:rsid w:val="000702FA"/>
    <w:rsid w:val="000713AA"/>
    <w:rsid w:val="00071482"/>
    <w:rsid w:val="000724B4"/>
    <w:rsid w:val="0007290E"/>
    <w:rsid w:val="0007388E"/>
    <w:rsid w:val="00073F8E"/>
    <w:rsid w:val="000744AF"/>
    <w:rsid w:val="0007523E"/>
    <w:rsid w:val="000752F6"/>
    <w:rsid w:val="000760A3"/>
    <w:rsid w:val="000764C8"/>
    <w:rsid w:val="0007670E"/>
    <w:rsid w:val="0007701C"/>
    <w:rsid w:val="00077E2A"/>
    <w:rsid w:val="0008017A"/>
    <w:rsid w:val="00080D20"/>
    <w:rsid w:val="0008174A"/>
    <w:rsid w:val="000819D2"/>
    <w:rsid w:val="0008297E"/>
    <w:rsid w:val="000864D5"/>
    <w:rsid w:val="00086A0C"/>
    <w:rsid w:val="00086FD4"/>
    <w:rsid w:val="000906E6"/>
    <w:rsid w:val="00090E2C"/>
    <w:rsid w:val="000918A0"/>
    <w:rsid w:val="0009245E"/>
    <w:rsid w:val="0009425A"/>
    <w:rsid w:val="00094358"/>
    <w:rsid w:val="00094DFA"/>
    <w:rsid w:val="00095115"/>
    <w:rsid w:val="000956FE"/>
    <w:rsid w:val="00095B07"/>
    <w:rsid w:val="00096DC9"/>
    <w:rsid w:val="000A0D3B"/>
    <w:rsid w:val="000A13C7"/>
    <w:rsid w:val="000A1439"/>
    <w:rsid w:val="000A162F"/>
    <w:rsid w:val="000A18D1"/>
    <w:rsid w:val="000A1D50"/>
    <w:rsid w:val="000A23E4"/>
    <w:rsid w:val="000A25EE"/>
    <w:rsid w:val="000A2B0A"/>
    <w:rsid w:val="000A3435"/>
    <w:rsid w:val="000A3A85"/>
    <w:rsid w:val="000A4221"/>
    <w:rsid w:val="000A42BD"/>
    <w:rsid w:val="000A4BD9"/>
    <w:rsid w:val="000A6211"/>
    <w:rsid w:val="000B08A3"/>
    <w:rsid w:val="000B0FC9"/>
    <w:rsid w:val="000B13EA"/>
    <w:rsid w:val="000B2399"/>
    <w:rsid w:val="000B3054"/>
    <w:rsid w:val="000B35BE"/>
    <w:rsid w:val="000B38DA"/>
    <w:rsid w:val="000B3B08"/>
    <w:rsid w:val="000B489D"/>
    <w:rsid w:val="000B4DEA"/>
    <w:rsid w:val="000B5139"/>
    <w:rsid w:val="000B52B5"/>
    <w:rsid w:val="000B545C"/>
    <w:rsid w:val="000B66A2"/>
    <w:rsid w:val="000B794C"/>
    <w:rsid w:val="000C0056"/>
    <w:rsid w:val="000C031D"/>
    <w:rsid w:val="000C0B12"/>
    <w:rsid w:val="000C116E"/>
    <w:rsid w:val="000C27A0"/>
    <w:rsid w:val="000C2C59"/>
    <w:rsid w:val="000C31C0"/>
    <w:rsid w:val="000C3899"/>
    <w:rsid w:val="000C397D"/>
    <w:rsid w:val="000C50E6"/>
    <w:rsid w:val="000C564B"/>
    <w:rsid w:val="000C5BE9"/>
    <w:rsid w:val="000C6273"/>
    <w:rsid w:val="000C6D5D"/>
    <w:rsid w:val="000D145B"/>
    <w:rsid w:val="000D15C3"/>
    <w:rsid w:val="000D1968"/>
    <w:rsid w:val="000D20A6"/>
    <w:rsid w:val="000D2166"/>
    <w:rsid w:val="000D2247"/>
    <w:rsid w:val="000D267F"/>
    <w:rsid w:val="000D2962"/>
    <w:rsid w:val="000D298D"/>
    <w:rsid w:val="000D3118"/>
    <w:rsid w:val="000D36DB"/>
    <w:rsid w:val="000D4633"/>
    <w:rsid w:val="000D4991"/>
    <w:rsid w:val="000D52B5"/>
    <w:rsid w:val="000D55DB"/>
    <w:rsid w:val="000D58FD"/>
    <w:rsid w:val="000D664E"/>
    <w:rsid w:val="000D71B6"/>
    <w:rsid w:val="000D7C3B"/>
    <w:rsid w:val="000E040A"/>
    <w:rsid w:val="000E05E9"/>
    <w:rsid w:val="000E20EC"/>
    <w:rsid w:val="000E442B"/>
    <w:rsid w:val="000E4AE9"/>
    <w:rsid w:val="000E532A"/>
    <w:rsid w:val="000E619A"/>
    <w:rsid w:val="000E65DB"/>
    <w:rsid w:val="000E67A7"/>
    <w:rsid w:val="000E71A5"/>
    <w:rsid w:val="000F0AF0"/>
    <w:rsid w:val="000F0E95"/>
    <w:rsid w:val="000F115B"/>
    <w:rsid w:val="000F12B7"/>
    <w:rsid w:val="000F2644"/>
    <w:rsid w:val="000F29FB"/>
    <w:rsid w:val="000F3AB0"/>
    <w:rsid w:val="000F4A4F"/>
    <w:rsid w:val="000F50F0"/>
    <w:rsid w:val="000F6E0E"/>
    <w:rsid w:val="000F745D"/>
    <w:rsid w:val="000F7B3A"/>
    <w:rsid w:val="00100113"/>
    <w:rsid w:val="00101CF8"/>
    <w:rsid w:val="001033EF"/>
    <w:rsid w:val="001033F4"/>
    <w:rsid w:val="0010525A"/>
    <w:rsid w:val="00106160"/>
    <w:rsid w:val="00106F76"/>
    <w:rsid w:val="001071E2"/>
    <w:rsid w:val="00110382"/>
    <w:rsid w:val="001111AD"/>
    <w:rsid w:val="0011175F"/>
    <w:rsid w:val="00111A23"/>
    <w:rsid w:val="00112B87"/>
    <w:rsid w:val="001138E9"/>
    <w:rsid w:val="00115DB9"/>
    <w:rsid w:val="0011636B"/>
    <w:rsid w:val="00117003"/>
    <w:rsid w:val="00117AE1"/>
    <w:rsid w:val="0012088C"/>
    <w:rsid w:val="00121ACF"/>
    <w:rsid w:val="00121F8D"/>
    <w:rsid w:val="0012368C"/>
    <w:rsid w:val="00125C76"/>
    <w:rsid w:val="00125E45"/>
    <w:rsid w:val="001279F7"/>
    <w:rsid w:val="001303F0"/>
    <w:rsid w:val="001305BB"/>
    <w:rsid w:val="001307CE"/>
    <w:rsid w:val="0013098E"/>
    <w:rsid w:val="001309D8"/>
    <w:rsid w:val="00130AD3"/>
    <w:rsid w:val="001311EF"/>
    <w:rsid w:val="0013264B"/>
    <w:rsid w:val="00133B63"/>
    <w:rsid w:val="00133FF3"/>
    <w:rsid w:val="00135180"/>
    <w:rsid w:val="00135881"/>
    <w:rsid w:val="00136F04"/>
    <w:rsid w:val="00140318"/>
    <w:rsid w:val="001406E7"/>
    <w:rsid w:val="00142BB3"/>
    <w:rsid w:val="00142F10"/>
    <w:rsid w:val="00143037"/>
    <w:rsid w:val="001437A4"/>
    <w:rsid w:val="00145DA3"/>
    <w:rsid w:val="00145F9C"/>
    <w:rsid w:val="00146C55"/>
    <w:rsid w:val="00146D51"/>
    <w:rsid w:val="00150AB2"/>
    <w:rsid w:val="00151610"/>
    <w:rsid w:val="00151823"/>
    <w:rsid w:val="00152146"/>
    <w:rsid w:val="00152522"/>
    <w:rsid w:val="00152964"/>
    <w:rsid w:val="001529FA"/>
    <w:rsid w:val="00153138"/>
    <w:rsid w:val="0015315D"/>
    <w:rsid w:val="001531CD"/>
    <w:rsid w:val="001533E4"/>
    <w:rsid w:val="00153770"/>
    <w:rsid w:val="00154DF3"/>
    <w:rsid w:val="00154F8F"/>
    <w:rsid w:val="00155D80"/>
    <w:rsid w:val="00160425"/>
    <w:rsid w:val="001608EF"/>
    <w:rsid w:val="00160AFC"/>
    <w:rsid w:val="00160D14"/>
    <w:rsid w:val="00160ED9"/>
    <w:rsid w:val="001617A3"/>
    <w:rsid w:val="00161EBD"/>
    <w:rsid w:val="001641AB"/>
    <w:rsid w:val="001645D1"/>
    <w:rsid w:val="001649BB"/>
    <w:rsid w:val="00164E78"/>
    <w:rsid w:val="00165364"/>
    <w:rsid w:val="00165D9B"/>
    <w:rsid w:val="00166C0C"/>
    <w:rsid w:val="0016713F"/>
    <w:rsid w:val="001674A3"/>
    <w:rsid w:val="00167C92"/>
    <w:rsid w:val="00167F91"/>
    <w:rsid w:val="00167FFC"/>
    <w:rsid w:val="0017010E"/>
    <w:rsid w:val="00170224"/>
    <w:rsid w:val="00170CF2"/>
    <w:rsid w:val="00171839"/>
    <w:rsid w:val="001719A7"/>
    <w:rsid w:val="001728E1"/>
    <w:rsid w:val="001729EF"/>
    <w:rsid w:val="00176CEF"/>
    <w:rsid w:val="00177479"/>
    <w:rsid w:val="001776F2"/>
    <w:rsid w:val="00177AE8"/>
    <w:rsid w:val="00177BCD"/>
    <w:rsid w:val="00177CCE"/>
    <w:rsid w:val="00180FDD"/>
    <w:rsid w:val="00181A9D"/>
    <w:rsid w:val="00181AB8"/>
    <w:rsid w:val="00181CE4"/>
    <w:rsid w:val="00181EC3"/>
    <w:rsid w:val="00183660"/>
    <w:rsid w:val="00184D3B"/>
    <w:rsid w:val="00185000"/>
    <w:rsid w:val="0018512C"/>
    <w:rsid w:val="001851C9"/>
    <w:rsid w:val="00185C40"/>
    <w:rsid w:val="0018687E"/>
    <w:rsid w:val="00186DDD"/>
    <w:rsid w:val="001872CF"/>
    <w:rsid w:val="001879DC"/>
    <w:rsid w:val="00190721"/>
    <w:rsid w:val="00191948"/>
    <w:rsid w:val="00192E4B"/>
    <w:rsid w:val="00192F56"/>
    <w:rsid w:val="001937B8"/>
    <w:rsid w:val="0019472E"/>
    <w:rsid w:val="001951DB"/>
    <w:rsid w:val="001955AF"/>
    <w:rsid w:val="00196561"/>
    <w:rsid w:val="00196EB4"/>
    <w:rsid w:val="00197839"/>
    <w:rsid w:val="001A00F1"/>
    <w:rsid w:val="001A05E1"/>
    <w:rsid w:val="001A0EEB"/>
    <w:rsid w:val="001A1B6B"/>
    <w:rsid w:val="001A2553"/>
    <w:rsid w:val="001A5464"/>
    <w:rsid w:val="001A6ADF"/>
    <w:rsid w:val="001A6B48"/>
    <w:rsid w:val="001A7836"/>
    <w:rsid w:val="001B06E0"/>
    <w:rsid w:val="001B09A6"/>
    <w:rsid w:val="001B0C6C"/>
    <w:rsid w:val="001B27F8"/>
    <w:rsid w:val="001B3193"/>
    <w:rsid w:val="001B35A6"/>
    <w:rsid w:val="001B3797"/>
    <w:rsid w:val="001B3C8B"/>
    <w:rsid w:val="001B3F34"/>
    <w:rsid w:val="001B45B7"/>
    <w:rsid w:val="001B552E"/>
    <w:rsid w:val="001B602B"/>
    <w:rsid w:val="001B6AE7"/>
    <w:rsid w:val="001B6D03"/>
    <w:rsid w:val="001B7EAE"/>
    <w:rsid w:val="001C0088"/>
    <w:rsid w:val="001C0393"/>
    <w:rsid w:val="001C0A22"/>
    <w:rsid w:val="001C22AA"/>
    <w:rsid w:val="001C2589"/>
    <w:rsid w:val="001C29B0"/>
    <w:rsid w:val="001C3057"/>
    <w:rsid w:val="001C31B0"/>
    <w:rsid w:val="001C4109"/>
    <w:rsid w:val="001C4409"/>
    <w:rsid w:val="001C45CA"/>
    <w:rsid w:val="001C485B"/>
    <w:rsid w:val="001C4C49"/>
    <w:rsid w:val="001C5251"/>
    <w:rsid w:val="001C5CFB"/>
    <w:rsid w:val="001C6BF7"/>
    <w:rsid w:val="001C7AA0"/>
    <w:rsid w:val="001D008E"/>
    <w:rsid w:val="001D0127"/>
    <w:rsid w:val="001D0D6E"/>
    <w:rsid w:val="001D1E05"/>
    <w:rsid w:val="001D1E94"/>
    <w:rsid w:val="001D2243"/>
    <w:rsid w:val="001D24F6"/>
    <w:rsid w:val="001D299A"/>
    <w:rsid w:val="001D2DB1"/>
    <w:rsid w:val="001D2E91"/>
    <w:rsid w:val="001D320A"/>
    <w:rsid w:val="001D4141"/>
    <w:rsid w:val="001D4270"/>
    <w:rsid w:val="001D44AF"/>
    <w:rsid w:val="001D7620"/>
    <w:rsid w:val="001D7994"/>
    <w:rsid w:val="001E0FFF"/>
    <w:rsid w:val="001E1C4A"/>
    <w:rsid w:val="001E2771"/>
    <w:rsid w:val="001E3C3B"/>
    <w:rsid w:val="001E4C57"/>
    <w:rsid w:val="001E5CE8"/>
    <w:rsid w:val="001E648A"/>
    <w:rsid w:val="001E6A40"/>
    <w:rsid w:val="001E7321"/>
    <w:rsid w:val="001E75E5"/>
    <w:rsid w:val="001E7A96"/>
    <w:rsid w:val="001F034F"/>
    <w:rsid w:val="001F0E47"/>
    <w:rsid w:val="001F158C"/>
    <w:rsid w:val="001F1D0D"/>
    <w:rsid w:val="001F1F52"/>
    <w:rsid w:val="001F2101"/>
    <w:rsid w:val="001F2886"/>
    <w:rsid w:val="001F2D3C"/>
    <w:rsid w:val="001F3728"/>
    <w:rsid w:val="001F3B74"/>
    <w:rsid w:val="001F3EFD"/>
    <w:rsid w:val="001F43EE"/>
    <w:rsid w:val="001F4D16"/>
    <w:rsid w:val="001F5050"/>
    <w:rsid w:val="001F600F"/>
    <w:rsid w:val="001F601D"/>
    <w:rsid w:val="001F6C30"/>
    <w:rsid w:val="001F7E3C"/>
    <w:rsid w:val="001F7F5D"/>
    <w:rsid w:val="00200EEC"/>
    <w:rsid w:val="002016EB"/>
    <w:rsid w:val="00201B52"/>
    <w:rsid w:val="0020212B"/>
    <w:rsid w:val="00202347"/>
    <w:rsid w:val="00202EEA"/>
    <w:rsid w:val="00203059"/>
    <w:rsid w:val="00203ED3"/>
    <w:rsid w:val="0020507F"/>
    <w:rsid w:val="0020547B"/>
    <w:rsid w:val="00205713"/>
    <w:rsid w:val="002060D6"/>
    <w:rsid w:val="00206497"/>
    <w:rsid w:val="00206ABA"/>
    <w:rsid w:val="00206EF5"/>
    <w:rsid w:val="00207580"/>
    <w:rsid w:val="00207C92"/>
    <w:rsid w:val="00207CF3"/>
    <w:rsid w:val="00207F79"/>
    <w:rsid w:val="00210721"/>
    <w:rsid w:val="00210826"/>
    <w:rsid w:val="0021095B"/>
    <w:rsid w:val="00210997"/>
    <w:rsid w:val="0021196F"/>
    <w:rsid w:val="00212804"/>
    <w:rsid w:val="0021324C"/>
    <w:rsid w:val="0021327F"/>
    <w:rsid w:val="00213768"/>
    <w:rsid w:val="00214975"/>
    <w:rsid w:val="002163DB"/>
    <w:rsid w:val="00216AEC"/>
    <w:rsid w:val="00217A80"/>
    <w:rsid w:val="00217B92"/>
    <w:rsid w:val="00220145"/>
    <w:rsid w:val="002205E3"/>
    <w:rsid w:val="002205EF"/>
    <w:rsid w:val="00220CAF"/>
    <w:rsid w:val="00221542"/>
    <w:rsid w:val="00222A8C"/>
    <w:rsid w:val="0022306F"/>
    <w:rsid w:val="00223B45"/>
    <w:rsid w:val="00224252"/>
    <w:rsid w:val="002265C2"/>
    <w:rsid w:val="00226A0E"/>
    <w:rsid w:val="00226BA5"/>
    <w:rsid w:val="00227A18"/>
    <w:rsid w:val="00227F42"/>
    <w:rsid w:val="00227F7F"/>
    <w:rsid w:val="0023095E"/>
    <w:rsid w:val="002315C9"/>
    <w:rsid w:val="002316D1"/>
    <w:rsid w:val="002327CD"/>
    <w:rsid w:val="0023478A"/>
    <w:rsid w:val="0023497E"/>
    <w:rsid w:val="00234BCF"/>
    <w:rsid w:val="002357E7"/>
    <w:rsid w:val="00235978"/>
    <w:rsid w:val="00235A8E"/>
    <w:rsid w:val="00235B33"/>
    <w:rsid w:val="002363AB"/>
    <w:rsid w:val="0023660C"/>
    <w:rsid w:val="002368DE"/>
    <w:rsid w:val="0023714E"/>
    <w:rsid w:val="00237BCC"/>
    <w:rsid w:val="00240C28"/>
    <w:rsid w:val="00240D90"/>
    <w:rsid w:val="002413C0"/>
    <w:rsid w:val="00241A1A"/>
    <w:rsid w:val="00242016"/>
    <w:rsid w:val="0024256C"/>
    <w:rsid w:val="00243317"/>
    <w:rsid w:val="00244F32"/>
    <w:rsid w:val="00245169"/>
    <w:rsid w:val="0024564B"/>
    <w:rsid w:val="00245DDE"/>
    <w:rsid w:val="00246632"/>
    <w:rsid w:val="002468CD"/>
    <w:rsid w:val="002472AA"/>
    <w:rsid w:val="00250A5E"/>
    <w:rsid w:val="002510BD"/>
    <w:rsid w:val="00251873"/>
    <w:rsid w:val="002521F3"/>
    <w:rsid w:val="002524F1"/>
    <w:rsid w:val="002525BE"/>
    <w:rsid w:val="00253328"/>
    <w:rsid w:val="0025409D"/>
    <w:rsid w:val="00254B29"/>
    <w:rsid w:val="002564C9"/>
    <w:rsid w:val="0025674E"/>
    <w:rsid w:val="00256B77"/>
    <w:rsid w:val="00257000"/>
    <w:rsid w:val="00257512"/>
    <w:rsid w:val="0026025D"/>
    <w:rsid w:val="00260406"/>
    <w:rsid w:val="00260AA5"/>
    <w:rsid w:val="00260CDA"/>
    <w:rsid w:val="00260DFB"/>
    <w:rsid w:val="002610FB"/>
    <w:rsid w:val="002611DA"/>
    <w:rsid w:val="0026255C"/>
    <w:rsid w:val="0026257A"/>
    <w:rsid w:val="00262D63"/>
    <w:rsid w:val="002653A6"/>
    <w:rsid w:val="002657A5"/>
    <w:rsid w:val="00265A6A"/>
    <w:rsid w:val="00265B87"/>
    <w:rsid w:val="00265F1B"/>
    <w:rsid w:val="0026605D"/>
    <w:rsid w:val="002662F9"/>
    <w:rsid w:val="00266525"/>
    <w:rsid w:val="00266844"/>
    <w:rsid w:val="00267469"/>
    <w:rsid w:val="00267EE4"/>
    <w:rsid w:val="00270942"/>
    <w:rsid w:val="00270BB4"/>
    <w:rsid w:val="00272155"/>
    <w:rsid w:val="002730B6"/>
    <w:rsid w:val="0027338E"/>
    <w:rsid w:val="002737E8"/>
    <w:rsid w:val="00274767"/>
    <w:rsid w:val="00275ED3"/>
    <w:rsid w:val="00275F38"/>
    <w:rsid w:val="002774FE"/>
    <w:rsid w:val="00277973"/>
    <w:rsid w:val="0028104F"/>
    <w:rsid w:val="00281942"/>
    <w:rsid w:val="00281F71"/>
    <w:rsid w:val="002824C1"/>
    <w:rsid w:val="00282F64"/>
    <w:rsid w:val="002842F5"/>
    <w:rsid w:val="002861F7"/>
    <w:rsid w:val="00286584"/>
    <w:rsid w:val="0028661E"/>
    <w:rsid w:val="00286CE3"/>
    <w:rsid w:val="00286E8C"/>
    <w:rsid w:val="00287B99"/>
    <w:rsid w:val="00287C36"/>
    <w:rsid w:val="00290134"/>
    <w:rsid w:val="002904CF"/>
    <w:rsid w:val="00290C8A"/>
    <w:rsid w:val="00291266"/>
    <w:rsid w:val="00291299"/>
    <w:rsid w:val="0029129E"/>
    <w:rsid w:val="0029143B"/>
    <w:rsid w:val="00291C5B"/>
    <w:rsid w:val="00292262"/>
    <w:rsid w:val="00293874"/>
    <w:rsid w:val="0029463F"/>
    <w:rsid w:val="00294D9E"/>
    <w:rsid w:val="002951AB"/>
    <w:rsid w:val="002960A9"/>
    <w:rsid w:val="002965CD"/>
    <w:rsid w:val="00296DB6"/>
    <w:rsid w:val="00297289"/>
    <w:rsid w:val="0029744D"/>
    <w:rsid w:val="002977FE"/>
    <w:rsid w:val="00297B73"/>
    <w:rsid w:val="00297C3E"/>
    <w:rsid w:val="00297CBE"/>
    <w:rsid w:val="00297CBF"/>
    <w:rsid w:val="00297F87"/>
    <w:rsid w:val="002A0402"/>
    <w:rsid w:val="002A0FEA"/>
    <w:rsid w:val="002A2384"/>
    <w:rsid w:val="002A38F4"/>
    <w:rsid w:val="002A3B29"/>
    <w:rsid w:val="002A4989"/>
    <w:rsid w:val="002A5265"/>
    <w:rsid w:val="002A5E30"/>
    <w:rsid w:val="002A5FC7"/>
    <w:rsid w:val="002A603A"/>
    <w:rsid w:val="002A6A7C"/>
    <w:rsid w:val="002A7BC6"/>
    <w:rsid w:val="002B156F"/>
    <w:rsid w:val="002B1811"/>
    <w:rsid w:val="002B18E4"/>
    <w:rsid w:val="002B2916"/>
    <w:rsid w:val="002B34F3"/>
    <w:rsid w:val="002B42D9"/>
    <w:rsid w:val="002B489C"/>
    <w:rsid w:val="002B4DF1"/>
    <w:rsid w:val="002B5ABB"/>
    <w:rsid w:val="002B5D80"/>
    <w:rsid w:val="002B5FA8"/>
    <w:rsid w:val="002B6159"/>
    <w:rsid w:val="002B62EF"/>
    <w:rsid w:val="002B6569"/>
    <w:rsid w:val="002B6725"/>
    <w:rsid w:val="002B6EDF"/>
    <w:rsid w:val="002B75BF"/>
    <w:rsid w:val="002B7A65"/>
    <w:rsid w:val="002C168F"/>
    <w:rsid w:val="002C16C3"/>
    <w:rsid w:val="002C1805"/>
    <w:rsid w:val="002C1A5A"/>
    <w:rsid w:val="002C2E3B"/>
    <w:rsid w:val="002C3452"/>
    <w:rsid w:val="002C36AF"/>
    <w:rsid w:val="002C3CD1"/>
    <w:rsid w:val="002C65FD"/>
    <w:rsid w:val="002C6A04"/>
    <w:rsid w:val="002C6C3E"/>
    <w:rsid w:val="002C75A5"/>
    <w:rsid w:val="002C7A96"/>
    <w:rsid w:val="002C7C40"/>
    <w:rsid w:val="002C7ED6"/>
    <w:rsid w:val="002D039C"/>
    <w:rsid w:val="002D0D5C"/>
    <w:rsid w:val="002D0E14"/>
    <w:rsid w:val="002D3466"/>
    <w:rsid w:val="002D3565"/>
    <w:rsid w:val="002D383F"/>
    <w:rsid w:val="002D3843"/>
    <w:rsid w:val="002D39FD"/>
    <w:rsid w:val="002D4472"/>
    <w:rsid w:val="002D4F42"/>
    <w:rsid w:val="002D4FB1"/>
    <w:rsid w:val="002D5DAC"/>
    <w:rsid w:val="002D67C5"/>
    <w:rsid w:val="002D6DA1"/>
    <w:rsid w:val="002D7561"/>
    <w:rsid w:val="002D78F3"/>
    <w:rsid w:val="002D7CE1"/>
    <w:rsid w:val="002D7DC3"/>
    <w:rsid w:val="002E07DC"/>
    <w:rsid w:val="002E0FFD"/>
    <w:rsid w:val="002E3324"/>
    <w:rsid w:val="002E3BAF"/>
    <w:rsid w:val="002E400F"/>
    <w:rsid w:val="002E41CE"/>
    <w:rsid w:val="002E426C"/>
    <w:rsid w:val="002E42C2"/>
    <w:rsid w:val="002E42C6"/>
    <w:rsid w:val="002E4937"/>
    <w:rsid w:val="002E4AD5"/>
    <w:rsid w:val="002E5237"/>
    <w:rsid w:val="002E5A21"/>
    <w:rsid w:val="002E5D9A"/>
    <w:rsid w:val="002E5FF3"/>
    <w:rsid w:val="002E7C8B"/>
    <w:rsid w:val="002E7F71"/>
    <w:rsid w:val="002F0AD7"/>
    <w:rsid w:val="002F1D4B"/>
    <w:rsid w:val="002F26AC"/>
    <w:rsid w:val="002F39C4"/>
    <w:rsid w:val="002F4313"/>
    <w:rsid w:val="002F46CE"/>
    <w:rsid w:val="002F49D8"/>
    <w:rsid w:val="002F4AF1"/>
    <w:rsid w:val="002F4C04"/>
    <w:rsid w:val="002F60CC"/>
    <w:rsid w:val="002F6860"/>
    <w:rsid w:val="002F70AD"/>
    <w:rsid w:val="002F7576"/>
    <w:rsid w:val="002F77B0"/>
    <w:rsid w:val="002F7EF8"/>
    <w:rsid w:val="003013D5"/>
    <w:rsid w:val="0030277E"/>
    <w:rsid w:val="003029D5"/>
    <w:rsid w:val="0030458F"/>
    <w:rsid w:val="003045CF"/>
    <w:rsid w:val="0030469B"/>
    <w:rsid w:val="00304DA9"/>
    <w:rsid w:val="00305D2C"/>
    <w:rsid w:val="00307406"/>
    <w:rsid w:val="003076C1"/>
    <w:rsid w:val="00307E8C"/>
    <w:rsid w:val="0031067F"/>
    <w:rsid w:val="00311B02"/>
    <w:rsid w:val="00312675"/>
    <w:rsid w:val="003128EF"/>
    <w:rsid w:val="003130A9"/>
    <w:rsid w:val="003134D7"/>
    <w:rsid w:val="003136D7"/>
    <w:rsid w:val="00313A64"/>
    <w:rsid w:val="003148A2"/>
    <w:rsid w:val="0031710B"/>
    <w:rsid w:val="00320181"/>
    <w:rsid w:val="003209B1"/>
    <w:rsid w:val="00320CC6"/>
    <w:rsid w:val="00321985"/>
    <w:rsid w:val="00321C25"/>
    <w:rsid w:val="00321ED2"/>
    <w:rsid w:val="00322AF0"/>
    <w:rsid w:val="00322E27"/>
    <w:rsid w:val="00323495"/>
    <w:rsid w:val="00323C5A"/>
    <w:rsid w:val="003248F4"/>
    <w:rsid w:val="0032530B"/>
    <w:rsid w:val="00325945"/>
    <w:rsid w:val="00325A4A"/>
    <w:rsid w:val="0032615A"/>
    <w:rsid w:val="003262A4"/>
    <w:rsid w:val="00326581"/>
    <w:rsid w:val="0032661B"/>
    <w:rsid w:val="00326942"/>
    <w:rsid w:val="00326995"/>
    <w:rsid w:val="00326D67"/>
    <w:rsid w:val="00327E8B"/>
    <w:rsid w:val="003309DD"/>
    <w:rsid w:val="00331003"/>
    <w:rsid w:val="0033103D"/>
    <w:rsid w:val="0033119B"/>
    <w:rsid w:val="00331650"/>
    <w:rsid w:val="003328F4"/>
    <w:rsid w:val="00332A2D"/>
    <w:rsid w:val="00332B6E"/>
    <w:rsid w:val="00332D3B"/>
    <w:rsid w:val="00333417"/>
    <w:rsid w:val="00333640"/>
    <w:rsid w:val="003338E9"/>
    <w:rsid w:val="00333B5E"/>
    <w:rsid w:val="00334485"/>
    <w:rsid w:val="00335401"/>
    <w:rsid w:val="0033593C"/>
    <w:rsid w:val="00337502"/>
    <w:rsid w:val="003377CF"/>
    <w:rsid w:val="00337AE6"/>
    <w:rsid w:val="00337CE1"/>
    <w:rsid w:val="00340021"/>
    <w:rsid w:val="003400F6"/>
    <w:rsid w:val="00340308"/>
    <w:rsid w:val="003406A5"/>
    <w:rsid w:val="003427C7"/>
    <w:rsid w:val="003428C1"/>
    <w:rsid w:val="00342EC3"/>
    <w:rsid w:val="003437AF"/>
    <w:rsid w:val="00343DB9"/>
    <w:rsid w:val="0034406E"/>
    <w:rsid w:val="00344703"/>
    <w:rsid w:val="003447CA"/>
    <w:rsid w:val="00347168"/>
    <w:rsid w:val="0034772D"/>
    <w:rsid w:val="00347F56"/>
    <w:rsid w:val="00350393"/>
    <w:rsid w:val="00350C02"/>
    <w:rsid w:val="003528B1"/>
    <w:rsid w:val="003547C5"/>
    <w:rsid w:val="0035501F"/>
    <w:rsid w:val="00355158"/>
    <w:rsid w:val="0035569F"/>
    <w:rsid w:val="003558FB"/>
    <w:rsid w:val="00355B20"/>
    <w:rsid w:val="00356161"/>
    <w:rsid w:val="00356C8C"/>
    <w:rsid w:val="00356E07"/>
    <w:rsid w:val="0035719D"/>
    <w:rsid w:val="0035765B"/>
    <w:rsid w:val="0036050E"/>
    <w:rsid w:val="003627C2"/>
    <w:rsid w:val="003636A8"/>
    <w:rsid w:val="00363A2E"/>
    <w:rsid w:val="00364ECD"/>
    <w:rsid w:val="00365685"/>
    <w:rsid w:val="00365839"/>
    <w:rsid w:val="00365E4B"/>
    <w:rsid w:val="003669D0"/>
    <w:rsid w:val="0036706F"/>
    <w:rsid w:val="00371BA7"/>
    <w:rsid w:val="00371F5E"/>
    <w:rsid w:val="00372C74"/>
    <w:rsid w:val="00373609"/>
    <w:rsid w:val="00373B12"/>
    <w:rsid w:val="00374362"/>
    <w:rsid w:val="0037451D"/>
    <w:rsid w:val="00374617"/>
    <w:rsid w:val="003747FC"/>
    <w:rsid w:val="003749B0"/>
    <w:rsid w:val="00374F39"/>
    <w:rsid w:val="003756A8"/>
    <w:rsid w:val="00375A30"/>
    <w:rsid w:val="003817CA"/>
    <w:rsid w:val="00381B1C"/>
    <w:rsid w:val="00381CD2"/>
    <w:rsid w:val="00381F81"/>
    <w:rsid w:val="003822E5"/>
    <w:rsid w:val="003827BE"/>
    <w:rsid w:val="00382FC0"/>
    <w:rsid w:val="00383545"/>
    <w:rsid w:val="00383FF9"/>
    <w:rsid w:val="00384292"/>
    <w:rsid w:val="00384765"/>
    <w:rsid w:val="00384E50"/>
    <w:rsid w:val="0038568B"/>
    <w:rsid w:val="003856CC"/>
    <w:rsid w:val="00385857"/>
    <w:rsid w:val="00386421"/>
    <w:rsid w:val="003874FE"/>
    <w:rsid w:val="003900DA"/>
    <w:rsid w:val="003905C4"/>
    <w:rsid w:val="00390F61"/>
    <w:rsid w:val="00391835"/>
    <w:rsid w:val="00391C2F"/>
    <w:rsid w:val="00391C9F"/>
    <w:rsid w:val="003922ED"/>
    <w:rsid w:val="00392DE6"/>
    <w:rsid w:val="00392E43"/>
    <w:rsid w:val="00393763"/>
    <w:rsid w:val="0039624C"/>
    <w:rsid w:val="0039683C"/>
    <w:rsid w:val="00397964"/>
    <w:rsid w:val="003A04CB"/>
    <w:rsid w:val="003A0F49"/>
    <w:rsid w:val="003A0F93"/>
    <w:rsid w:val="003A1927"/>
    <w:rsid w:val="003A3340"/>
    <w:rsid w:val="003A3DC6"/>
    <w:rsid w:val="003A43A7"/>
    <w:rsid w:val="003A4989"/>
    <w:rsid w:val="003A4BF7"/>
    <w:rsid w:val="003A58CC"/>
    <w:rsid w:val="003A5969"/>
    <w:rsid w:val="003A63ED"/>
    <w:rsid w:val="003A64F7"/>
    <w:rsid w:val="003A70CC"/>
    <w:rsid w:val="003A70DF"/>
    <w:rsid w:val="003A7FB2"/>
    <w:rsid w:val="003B01DD"/>
    <w:rsid w:val="003B03CD"/>
    <w:rsid w:val="003B0647"/>
    <w:rsid w:val="003B33D2"/>
    <w:rsid w:val="003B35A1"/>
    <w:rsid w:val="003B431F"/>
    <w:rsid w:val="003B4426"/>
    <w:rsid w:val="003B679C"/>
    <w:rsid w:val="003B6CF1"/>
    <w:rsid w:val="003B71CC"/>
    <w:rsid w:val="003C12B1"/>
    <w:rsid w:val="003C3848"/>
    <w:rsid w:val="003C4803"/>
    <w:rsid w:val="003C4BE8"/>
    <w:rsid w:val="003C5B70"/>
    <w:rsid w:val="003C5D2C"/>
    <w:rsid w:val="003C63E2"/>
    <w:rsid w:val="003C66C3"/>
    <w:rsid w:val="003C6860"/>
    <w:rsid w:val="003C68E1"/>
    <w:rsid w:val="003C6C71"/>
    <w:rsid w:val="003C73E0"/>
    <w:rsid w:val="003C772C"/>
    <w:rsid w:val="003D1B1E"/>
    <w:rsid w:val="003D2D8C"/>
    <w:rsid w:val="003D30A0"/>
    <w:rsid w:val="003D42C3"/>
    <w:rsid w:val="003D43B0"/>
    <w:rsid w:val="003D4E9A"/>
    <w:rsid w:val="003D59D7"/>
    <w:rsid w:val="003D5B1F"/>
    <w:rsid w:val="003D6C52"/>
    <w:rsid w:val="003D730C"/>
    <w:rsid w:val="003E025F"/>
    <w:rsid w:val="003E0358"/>
    <w:rsid w:val="003E04E6"/>
    <w:rsid w:val="003E069B"/>
    <w:rsid w:val="003E18C2"/>
    <w:rsid w:val="003E1F42"/>
    <w:rsid w:val="003E205A"/>
    <w:rsid w:val="003E23E2"/>
    <w:rsid w:val="003E2AA9"/>
    <w:rsid w:val="003E445F"/>
    <w:rsid w:val="003E5A31"/>
    <w:rsid w:val="003E5A62"/>
    <w:rsid w:val="003E5BA4"/>
    <w:rsid w:val="003E779F"/>
    <w:rsid w:val="003E7870"/>
    <w:rsid w:val="003F029C"/>
    <w:rsid w:val="003F10E6"/>
    <w:rsid w:val="003F2AE0"/>
    <w:rsid w:val="003F337D"/>
    <w:rsid w:val="003F5E39"/>
    <w:rsid w:val="003F6FE9"/>
    <w:rsid w:val="003F73C6"/>
    <w:rsid w:val="003F7838"/>
    <w:rsid w:val="00400286"/>
    <w:rsid w:val="004010B4"/>
    <w:rsid w:val="00401196"/>
    <w:rsid w:val="004012B4"/>
    <w:rsid w:val="00404533"/>
    <w:rsid w:val="00404C78"/>
    <w:rsid w:val="00404DC8"/>
    <w:rsid w:val="00410228"/>
    <w:rsid w:val="0041243E"/>
    <w:rsid w:val="004134A9"/>
    <w:rsid w:val="00413764"/>
    <w:rsid w:val="004137DA"/>
    <w:rsid w:val="00414819"/>
    <w:rsid w:val="00415B59"/>
    <w:rsid w:val="004166F2"/>
    <w:rsid w:val="004169D2"/>
    <w:rsid w:val="0041707F"/>
    <w:rsid w:val="00420A14"/>
    <w:rsid w:val="00420B58"/>
    <w:rsid w:val="004211E8"/>
    <w:rsid w:val="00421945"/>
    <w:rsid w:val="00421A39"/>
    <w:rsid w:val="00421B5D"/>
    <w:rsid w:val="004223B7"/>
    <w:rsid w:val="00422643"/>
    <w:rsid w:val="00422896"/>
    <w:rsid w:val="00422DEC"/>
    <w:rsid w:val="00423B88"/>
    <w:rsid w:val="004240AF"/>
    <w:rsid w:val="00425C8B"/>
    <w:rsid w:val="00426AA5"/>
    <w:rsid w:val="00426E0C"/>
    <w:rsid w:val="0043035E"/>
    <w:rsid w:val="00430D9E"/>
    <w:rsid w:val="00432259"/>
    <w:rsid w:val="00432389"/>
    <w:rsid w:val="0043279E"/>
    <w:rsid w:val="00432AEC"/>
    <w:rsid w:val="00432C5A"/>
    <w:rsid w:val="004346B5"/>
    <w:rsid w:val="00435E0F"/>
    <w:rsid w:val="0043784F"/>
    <w:rsid w:val="00437D39"/>
    <w:rsid w:val="00440D7A"/>
    <w:rsid w:val="00442F74"/>
    <w:rsid w:val="00442FA7"/>
    <w:rsid w:val="0044358B"/>
    <w:rsid w:val="00443661"/>
    <w:rsid w:val="00443BCB"/>
    <w:rsid w:val="00443FF2"/>
    <w:rsid w:val="00444719"/>
    <w:rsid w:val="00444EE7"/>
    <w:rsid w:val="0044500F"/>
    <w:rsid w:val="00445C7F"/>
    <w:rsid w:val="0044708E"/>
    <w:rsid w:val="0045123B"/>
    <w:rsid w:val="004513EA"/>
    <w:rsid w:val="00451449"/>
    <w:rsid w:val="0045193C"/>
    <w:rsid w:val="00451BFF"/>
    <w:rsid w:val="00452310"/>
    <w:rsid w:val="00453995"/>
    <w:rsid w:val="0045416F"/>
    <w:rsid w:val="00454F11"/>
    <w:rsid w:val="004556E0"/>
    <w:rsid w:val="0045571F"/>
    <w:rsid w:val="00456039"/>
    <w:rsid w:val="00456651"/>
    <w:rsid w:val="00460F20"/>
    <w:rsid w:val="00461D1A"/>
    <w:rsid w:val="0046246D"/>
    <w:rsid w:val="004638AE"/>
    <w:rsid w:val="0046461B"/>
    <w:rsid w:val="0046461C"/>
    <w:rsid w:val="00464F4D"/>
    <w:rsid w:val="00465B61"/>
    <w:rsid w:val="00466881"/>
    <w:rsid w:val="0046773D"/>
    <w:rsid w:val="00467863"/>
    <w:rsid w:val="00470519"/>
    <w:rsid w:val="0047190C"/>
    <w:rsid w:val="0047299D"/>
    <w:rsid w:val="004729EE"/>
    <w:rsid w:val="004741F9"/>
    <w:rsid w:val="00474B0F"/>
    <w:rsid w:val="00474CF7"/>
    <w:rsid w:val="004752F0"/>
    <w:rsid w:val="00475407"/>
    <w:rsid w:val="004766F6"/>
    <w:rsid w:val="004772A3"/>
    <w:rsid w:val="00480B90"/>
    <w:rsid w:val="00480DAB"/>
    <w:rsid w:val="00482458"/>
    <w:rsid w:val="00482DE8"/>
    <w:rsid w:val="00483236"/>
    <w:rsid w:val="00483629"/>
    <w:rsid w:val="004839DB"/>
    <w:rsid w:val="00483B01"/>
    <w:rsid w:val="00484552"/>
    <w:rsid w:val="00484586"/>
    <w:rsid w:val="004865BC"/>
    <w:rsid w:val="00486875"/>
    <w:rsid w:val="00486B28"/>
    <w:rsid w:val="00486E86"/>
    <w:rsid w:val="004876AC"/>
    <w:rsid w:val="00492F47"/>
    <w:rsid w:val="0049326E"/>
    <w:rsid w:val="0049523A"/>
    <w:rsid w:val="004956D8"/>
    <w:rsid w:val="00496B3E"/>
    <w:rsid w:val="00496C7B"/>
    <w:rsid w:val="00496FFB"/>
    <w:rsid w:val="004976A0"/>
    <w:rsid w:val="004A0476"/>
    <w:rsid w:val="004A0BCC"/>
    <w:rsid w:val="004A129F"/>
    <w:rsid w:val="004A1483"/>
    <w:rsid w:val="004A29A2"/>
    <w:rsid w:val="004A3958"/>
    <w:rsid w:val="004A4A87"/>
    <w:rsid w:val="004A4C1D"/>
    <w:rsid w:val="004A5765"/>
    <w:rsid w:val="004A5B2D"/>
    <w:rsid w:val="004A60E6"/>
    <w:rsid w:val="004A6164"/>
    <w:rsid w:val="004A6723"/>
    <w:rsid w:val="004A6980"/>
    <w:rsid w:val="004A7000"/>
    <w:rsid w:val="004A79F0"/>
    <w:rsid w:val="004B0741"/>
    <w:rsid w:val="004B0747"/>
    <w:rsid w:val="004B101F"/>
    <w:rsid w:val="004B12AC"/>
    <w:rsid w:val="004B16DD"/>
    <w:rsid w:val="004B1FE3"/>
    <w:rsid w:val="004B43C6"/>
    <w:rsid w:val="004B47C5"/>
    <w:rsid w:val="004B4A0F"/>
    <w:rsid w:val="004B4C9E"/>
    <w:rsid w:val="004B6329"/>
    <w:rsid w:val="004B672E"/>
    <w:rsid w:val="004B76F2"/>
    <w:rsid w:val="004C0C2B"/>
    <w:rsid w:val="004C131F"/>
    <w:rsid w:val="004C1329"/>
    <w:rsid w:val="004C1A3F"/>
    <w:rsid w:val="004C299E"/>
    <w:rsid w:val="004C35E4"/>
    <w:rsid w:val="004C5142"/>
    <w:rsid w:val="004C5648"/>
    <w:rsid w:val="004C5AF9"/>
    <w:rsid w:val="004C60AD"/>
    <w:rsid w:val="004C6270"/>
    <w:rsid w:val="004C648C"/>
    <w:rsid w:val="004C652F"/>
    <w:rsid w:val="004C6842"/>
    <w:rsid w:val="004D068F"/>
    <w:rsid w:val="004D0F7A"/>
    <w:rsid w:val="004D1719"/>
    <w:rsid w:val="004D1FD7"/>
    <w:rsid w:val="004D2293"/>
    <w:rsid w:val="004D26E1"/>
    <w:rsid w:val="004D3299"/>
    <w:rsid w:val="004D34F6"/>
    <w:rsid w:val="004D3539"/>
    <w:rsid w:val="004D38BE"/>
    <w:rsid w:val="004D46DD"/>
    <w:rsid w:val="004D5A0B"/>
    <w:rsid w:val="004D67F5"/>
    <w:rsid w:val="004D6B81"/>
    <w:rsid w:val="004D6D39"/>
    <w:rsid w:val="004D6DA7"/>
    <w:rsid w:val="004D6DF9"/>
    <w:rsid w:val="004D7ACE"/>
    <w:rsid w:val="004D7BDE"/>
    <w:rsid w:val="004E14EA"/>
    <w:rsid w:val="004E25AF"/>
    <w:rsid w:val="004E27E2"/>
    <w:rsid w:val="004E28A0"/>
    <w:rsid w:val="004E30D4"/>
    <w:rsid w:val="004E316E"/>
    <w:rsid w:val="004E3825"/>
    <w:rsid w:val="004E48B5"/>
    <w:rsid w:val="004E4DA4"/>
    <w:rsid w:val="004E53FC"/>
    <w:rsid w:val="004E76BD"/>
    <w:rsid w:val="004E77F6"/>
    <w:rsid w:val="004E7DD2"/>
    <w:rsid w:val="004F08B8"/>
    <w:rsid w:val="004F0BD1"/>
    <w:rsid w:val="004F0CDD"/>
    <w:rsid w:val="004F11FE"/>
    <w:rsid w:val="004F2420"/>
    <w:rsid w:val="004F25CF"/>
    <w:rsid w:val="004F328D"/>
    <w:rsid w:val="004F3845"/>
    <w:rsid w:val="004F45CE"/>
    <w:rsid w:val="004F4BCF"/>
    <w:rsid w:val="004F5EAB"/>
    <w:rsid w:val="004F6563"/>
    <w:rsid w:val="004F786E"/>
    <w:rsid w:val="004F7D84"/>
    <w:rsid w:val="004F7F5C"/>
    <w:rsid w:val="00500EF6"/>
    <w:rsid w:val="00502513"/>
    <w:rsid w:val="00504143"/>
    <w:rsid w:val="005041F3"/>
    <w:rsid w:val="00505BC9"/>
    <w:rsid w:val="00505FCC"/>
    <w:rsid w:val="005060E5"/>
    <w:rsid w:val="00506189"/>
    <w:rsid w:val="00507E32"/>
    <w:rsid w:val="00507FBA"/>
    <w:rsid w:val="00510FFA"/>
    <w:rsid w:val="0051351D"/>
    <w:rsid w:val="00513D67"/>
    <w:rsid w:val="00514147"/>
    <w:rsid w:val="0051498C"/>
    <w:rsid w:val="00514FAD"/>
    <w:rsid w:val="005155C2"/>
    <w:rsid w:val="005157C6"/>
    <w:rsid w:val="00515CDB"/>
    <w:rsid w:val="00516B80"/>
    <w:rsid w:val="00517784"/>
    <w:rsid w:val="00517CA5"/>
    <w:rsid w:val="00517EF8"/>
    <w:rsid w:val="005207DC"/>
    <w:rsid w:val="0052137C"/>
    <w:rsid w:val="005214D3"/>
    <w:rsid w:val="005218CC"/>
    <w:rsid w:val="0052195D"/>
    <w:rsid w:val="00521C05"/>
    <w:rsid w:val="00521F2C"/>
    <w:rsid w:val="0052215A"/>
    <w:rsid w:val="005225D3"/>
    <w:rsid w:val="005232E6"/>
    <w:rsid w:val="005238AB"/>
    <w:rsid w:val="005243A6"/>
    <w:rsid w:val="00524452"/>
    <w:rsid w:val="005245FA"/>
    <w:rsid w:val="00524779"/>
    <w:rsid w:val="00524BC6"/>
    <w:rsid w:val="00525374"/>
    <w:rsid w:val="005259E8"/>
    <w:rsid w:val="00526BC2"/>
    <w:rsid w:val="00526E65"/>
    <w:rsid w:val="00526FFD"/>
    <w:rsid w:val="0052713A"/>
    <w:rsid w:val="00527B8C"/>
    <w:rsid w:val="0053040A"/>
    <w:rsid w:val="0053185B"/>
    <w:rsid w:val="00531D20"/>
    <w:rsid w:val="005320DB"/>
    <w:rsid w:val="0053217E"/>
    <w:rsid w:val="005338EA"/>
    <w:rsid w:val="00533D0C"/>
    <w:rsid w:val="005341F9"/>
    <w:rsid w:val="00535873"/>
    <w:rsid w:val="00535999"/>
    <w:rsid w:val="00535F9F"/>
    <w:rsid w:val="00536287"/>
    <w:rsid w:val="005367E4"/>
    <w:rsid w:val="005370B8"/>
    <w:rsid w:val="0053783C"/>
    <w:rsid w:val="00537FB5"/>
    <w:rsid w:val="005411AD"/>
    <w:rsid w:val="00541264"/>
    <w:rsid w:val="0054296D"/>
    <w:rsid w:val="00542DA4"/>
    <w:rsid w:val="0054331A"/>
    <w:rsid w:val="0054334A"/>
    <w:rsid w:val="00543773"/>
    <w:rsid w:val="00543C57"/>
    <w:rsid w:val="0054488C"/>
    <w:rsid w:val="00545BEA"/>
    <w:rsid w:val="00546093"/>
    <w:rsid w:val="00546296"/>
    <w:rsid w:val="005472DC"/>
    <w:rsid w:val="00547D76"/>
    <w:rsid w:val="00550B8A"/>
    <w:rsid w:val="00550FAC"/>
    <w:rsid w:val="005511A3"/>
    <w:rsid w:val="005524C7"/>
    <w:rsid w:val="005529CF"/>
    <w:rsid w:val="00553048"/>
    <w:rsid w:val="005538E2"/>
    <w:rsid w:val="00553933"/>
    <w:rsid w:val="00553983"/>
    <w:rsid w:val="00554127"/>
    <w:rsid w:val="005555E0"/>
    <w:rsid w:val="00555ABC"/>
    <w:rsid w:val="00555CEC"/>
    <w:rsid w:val="0055771C"/>
    <w:rsid w:val="00557B0D"/>
    <w:rsid w:val="00557CBF"/>
    <w:rsid w:val="005609B6"/>
    <w:rsid w:val="00560FFC"/>
    <w:rsid w:val="00561FD1"/>
    <w:rsid w:val="00562659"/>
    <w:rsid w:val="00562A4F"/>
    <w:rsid w:val="00563350"/>
    <w:rsid w:val="005643FE"/>
    <w:rsid w:val="00564406"/>
    <w:rsid w:val="00565061"/>
    <w:rsid w:val="005657A5"/>
    <w:rsid w:val="00566A09"/>
    <w:rsid w:val="00567002"/>
    <w:rsid w:val="00567287"/>
    <w:rsid w:val="005707B5"/>
    <w:rsid w:val="00570DF0"/>
    <w:rsid w:val="00570EC4"/>
    <w:rsid w:val="0057104E"/>
    <w:rsid w:val="00571686"/>
    <w:rsid w:val="0057222C"/>
    <w:rsid w:val="005722B7"/>
    <w:rsid w:val="005728DB"/>
    <w:rsid w:val="00572AD3"/>
    <w:rsid w:val="00573AD9"/>
    <w:rsid w:val="00573E61"/>
    <w:rsid w:val="00573E6E"/>
    <w:rsid w:val="00574872"/>
    <w:rsid w:val="0057556D"/>
    <w:rsid w:val="005765F5"/>
    <w:rsid w:val="00576BCA"/>
    <w:rsid w:val="00577F9B"/>
    <w:rsid w:val="00580B1F"/>
    <w:rsid w:val="0058117D"/>
    <w:rsid w:val="00582F07"/>
    <w:rsid w:val="00583197"/>
    <w:rsid w:val="00583F4C"/>
    <w:rsid w:val="005844FB"/>
    <w:rsid w:val="00586B6D"/>
    <w:rsid w:val="00586FB6"/>
    <w:rsid w:val="005877D1"/>
    <w:rsid w:val="00590E98"/>
    <w:rsid w:val="00591410"/>
    <w:rsid w:val="00591AFD"/>
    <w:rsid w:val="00592B16"/>
    <w:rsid w:val="005938EA"/>
    <w:rsid w:val="00595E20"/>
    <w:rsid w:val="00596942"/>
    <w:rsid w:val="00596E0E"/>
    <w:rsid w:val="0059788F"/>
    <w:rsid w:val="005A0084"/>
    <w:rsid w:val="005A0359"/>
    <w:rsid w:val="005A035A"/>
    <w:rsid w:val="005A054C"/>
    <w:rsid w:val="005A0D01"/>
    <w:rsid w:val="005A0E60"/>
    <w:rsid w:val="005A17B8"/>
    <w:rsid w:val="005A1BD2"/>
    <w:rsid w:val="005A233D"/>
    <w:rsid w:val="005A3246"/>
    <w:rsid w:val="005A416D"/>
    <w:rsid w:val="005A42A6"/>
    <w:rsid w:val="005A4C18"/>
    <w:rsid w:val="005A4C57"/>
    <w:rsid w:val="005A5924"/>
    <w:rsid w:val="005A5C6D"/>
    <w:rsid w:val="005A6327"/>
    <w:rsid w:val="005A6B1B"/>
    <w:rsid w:val="005A715A"/>
    <w:rsid w:val="005A7443"/>
    <w:rsid w:val="005A744A"/>
    <w:rsid w:val="005A768F"/>
    <w:rsid w:val="005A7A43"/>
    <w:rsid w:val="005A7A5A"/>
    <w:rsid w:val="005B0963"/>
    <w:rsid w:val="005B0CC9"/>
    <w:rsid w:val="005B12FB"/>
    <w:rsid w:val="005B14A5"/>
    <w:rsid w:val="005B1AE5"/>
    <w:rsid w:val="005B1F6B"/>
    <w:rsid w:val="005B22DF"/>
    <w:rsid w:val="005B2314"/>
    <w:rsid w:val="005B3EB5"/>
    <w:rsid w:val="005B4A60"/>
    <w:rsid w:val="005B58BE"/>
    <w:rsid w:val="005B61CE"/>
    <w:rsid w:val="005B6793"/>
    <w:rsid w:val="005B7291"/>
    <w:rsid w:val="005B7AB1"/>
    <w:rsid w:val="005B7C51"/>
    <w:rsid w:val="005B7E2E"/>
    <w:rsid w:val="005C01D5"/>
    <w:rsid w:val="005C0526"/>
    <w:rsid w:val="005C05C4"/>
    <w:rsid w:val="005C0784"/>
    <w:rsid w:val="005C178A"/>
    <w:rsid w:val="005C1993"/>
    <w:rsid w:val="005C1ADF"/>
    <w:rsid w:val="005C1F72"/>
    <w:rsid w:val="005C2624"/>
    <w:rsid w:val="005C291D"/>
    <w:rsid w:val="005C2C76"/>
    <w:rsid w:val="005C2D9B"/>
    <w:rsid w:val="005C3625"/>
    <w:rsid w:val="005C3FD3"/>
    <w:rsid w:val="005C4232"/>
    <w:rsid w:val="005C49AE"/>
    <w:rsid w:val="005C4DBF"/>
    <w:rsid w:val="005C5BBD"/>
    <w:rsid w:val="005C5DBC"/>
    <w:rsid w:val="005D0939"/>
    <w:rsid w:val="005D0E4C"/>
    <w:rsid w:val="005D1246"/>
    <w:rsid w:val="005D1E41"/>
    <w:rsid w:val="005D1FDD"/>
    <w:rsid w:val="005D241E"/>
    <w:rsid w:val="005D383F"/>
    <w:rsid w:val="005D3944"/>
    <w:rsid w:val="005D6522"/>
    <w:rsid w:val="005D6570"/>
    <w:rsid w:val="005D6B24"/>
    <w:rsid w:val="005D6CB7"/>
    <w:rsid w:val="005D6FE5"/>
    <w:rsid w:val="005D72DA"/>
    <w:rsid w:val="005D7CBC"/>
    <w:rsid w:val="005E08F7"/>
    <w:rsid w:val="005E3A93"/>
    <w:rsid w:val="005E40A7"/>
    <w:rsid w:val="005E422D"/>
    <w:rsid w:val="005E435C"/>
    <w:rsid w:val="005E4720"/>
    <w:rsid w:val="005E5396"/>
    <w:rsid w:val="005E690A"/>
    <w:rsid w:val="005E6BFB"/>
    <w:rsid w:val="005E73A5"/>
    <w:rsid w:val="005E74E7"/>
    <w:rsid w:val="005E7D6B"/>
    <w:rsid w:val="005E7E2F"/>
    <w:rsid w:val="005F1E9D"/>
    <w:rsid w:val="005F27A2"/>
    <w:rsid w:val="005F376D"/>
    <w:rsid w:val="005F3786"/>
    <w:rsid w:val="005F39DB"/>
    <w:rsid w:val="005F4B71"/>
    <w:rsid w:val="005F5071"/>
    <w:rsid w:val="005F59B3"/>
    <w:rsid w:val="005F5CAA"/>
    <w:rsid w:val="005F7177"/>
    <w:rsid w:val="005F79DA"/>
    <w:rsid w:val="005F7AED"/>
    <w:rsid w:val="005F7ED5"/>
    <w:rsid w:val="006003F5"/>
    <w:rsid w:val="0060111B"/>
    <w:rsid w:val="00601188"/>
    <w:rsid w:val="00601E0F"/>
    <w:rsid w:val="006024CD"/>
    <w:rsid w:val="006028F2"/>
    <w:rsid w:val="00602F4B"/>
    <w:rsid w:val="00603571"/>
    <w:rsid w:val="006039BC"/>
    <w:rsid w:val="00605397"/>
    <w:rsid w:val="006053DD"/>
    <w:rsid w:val="0060628F"/>
    <w:rsid w:val="00606886"/>
    <w:rsid w:val="0061060D"/>
    <w:rsid w:val="00610A78"/>
    <w:rsid w:val="006139DF"/>
    <w:rsid w:val="00614039"/>
    <w:rsid w:val="0061418B"/>
    <w:rsid w:val="006143A7"/>
    <w:rsid w:val="00615753"/>
    <w:rsid w:val="00615912"/>
    <w:rsid w:val="00615BE7"/>
    <w:rsid w:val="00615FF9"/>
    <w:rsid w:val="00617E1F"/>
    <w:rsid w:val="00620043"/>
    <w:rsid w:val="006203D1"/>
    <w:rsid w:val="00620947"/>
    <w:rsid w:val="0062099E"/>
    <w:rsid w:val="006217E8"/>
    <w:rsid w:val="00622575"/>
    <w:rsid w:val="0062259B"/>
    <w:rsid w:val="006228DD"/>
    <w:rsid w:val="00622A30"/>
    <w:rsid w:val="006230C0"/>
    <w:rsid w:val="006234BA"/>
    <w:rsid w:val="0062417B"/>
    <w:rsid w:val="006241F4"/>
    <w:rsid w:val="006242BD"/>
    <w:rsid w:val="00624675"/>
    <w:rsid w:val="00626080"/>
    <w:rsid w:val="00626CDD"/>
    <w:rsid w:val="00627E2E"/>
    <w:rsid w:val="00630580"/>
    <w:rsid w:val="006317DA"/>
    <w:rsid w:val="00631FF2"/>
    <w:rsid w:val="006326F0"/>
    <w:rsid w:val="00632B20"/>
    <w:rsid w:val="00632E67"/>
    <w:rsid w:val="006334DA"/>
    <w:rsid w:val="0063391F"/>
    <w:rsid w:val="00633A56"/>
    <w:rsid w:val="00633D49"/>
    <w:rsid w:val="00633E0A"/>
    <w:rsid w:val="00634569"/>
    <w:rsid w:val="00634AB6"/>
    <w:rsid w:val="00635384"/>
    <w:rsid w:val="0063541B"/>
    <w:rsid w:val="006368FF"/>
    <w:rsid w:val="00636F45"/>
    <w:rsid w:val="00640366"/>
    <w:rsid w:val="0064238E"/>
    <w:rsid w:val="00642A8E"/>
    <w:rsid w:val="0064323A"/>
    <w:rsid w:val="00643C5A"/>
    <w:rsid w:val="006445F2"/>
    <w:rsid w:val="00644703"/>
    <w:rsid w:val="006457C3"/>
    <w:rsid w:val="00645C7D"/>
    <w:rsid w:val="00647983"/>
    <w:rsid w:val="0065059B"/>
    <w:rsid w:val="00650608"/>
    <w:rsid w:val="00650689"/>
    <w:rsid w:val="0065093B"/>
    <w:rsid w:val="00650E57"/>
    <w:rsid w:val="00650F16"/>
    <w:rsid w:val="006519F9"/>
    <w:rsid w:val="006526D5"/>
    <w:rsid w:val="0065311F"/>
    <w:rsid w:val="006531E3"/>
    <w:rsid w:val="0065324D"/>
    <w:rsid w:val="0065355C"/>
    <w:rsid w:val="00653695"/>
    <w:rsid w:val="00654BE6"/>
    <w:rsid w:val="00654CBD"/>
    <w:rsid w:val="006550F7"/>
    <w:rsid w:val="006560B3"/>
    <w:rsid w:val="00657E11"/>
    <w:rsid w:val="0066031A"/>
    <w:rsid w:val="0066068D"/>
    <w:rsid w:val="00660D73"/>
    <w:rsid w:val="00661023"/>
    <w:rsid w:val="00661252"/>
    <w:rsid w:val="006613A0"/>
    <w:rsid w:val="00661721"/>
    <w:rsid w:val="006628CF"/>
    <w:rsid w:val="0066297E"/>
    <w:rsid w:val="00664C08"/>
    <w:rsid w:val="00664D0E"/>
    <w:rsid w:val="006657A9"/>
    <w:rsid w:val="00666466"/>
    <w:rsid w:val="00666A2C"/>
    <w:rsid w:val="0066730D"/>
    <w:rsid w:val="00667709"/>
    <w:rsid w:val="00670B18"/>
    <w:rsid w:val="006717F3"/>
    <w:rsid w:val="006720C4"/>
    <w:rsid w:val="006720F9"/>
    <w:rsid w:val="0067254B"/>
    <w:rsid w:val="0067384B"/>
    <w:rsid w:val="0067420B"/>
    <w:rsid w:val="006756A3"/>
    <w:rsid w:val="00675FC0"/>
    <w:rsid w:val="0067729B"/>
    <w:rsid w:val="00677401"/>
    <w:rsid w:val="006803AE"/>
    <w:rsid w:val="00680B8F"/>
    <w:rsid w:val="006810EF"/>
    <w:rsid w:val="0068158F"/>
    <w:rsid w:val="00682003"/>
    <w:rsid w:val="00683B95"/>
    <w:rsid w:val="00684A4F"/>
    <w:rsid w:val="00684B45"/>
    <w:rsid w:val="00685FBE"/>
    <w:rsid w:val="00686590"/>
    <w:rsid w:val="006867EE"/>
    <w:rsid w:val="00686D2C"/>
    <w:rsid w:val="00687842"/>
    <w:rsid w:val="00687982"/>
    <w:rsid w:val="00690A49"/>
    <w:rsid w:val="00690AA7"/>
    <w:rsid w:val="00691777"/>
    <w:rsid w:val="0069181A"/>
    <w:rsid w:val="00691D52"/>
    <w:rsid w:val="00691D68"/>
    <w:rsid w:val="00691EDE"/>
    <w:rsid w:val="006922F9"/>
    <w:rsid w:val="00692702"/>
    <w:rsid w:val="00693107"/>
    <w:rsid w:val="00693F11"/>
    <w:rsid w:val="00693FA8"/>
    <w:rsid w:val="0069473B"/>
    <w:rsid w:val="00694DEE"/>
    <w:rsid w:val="00694EB0"/>
    <w:rsid w:val="00695738"/>
    <w:rsid w:val="00695D47"/>
    <w:rsid w:val="00696575"/>
    <w:rsid w:val="006973B8"/>
    <w:rsid w:val="0069796B"/>
    <w:rsid w:val="006979A6"/>
    <w:rsid w:val="00697FE0"/>
    <w:rsid w:val="006A07BA"/>
    <w:rsid w:val="006A1831"/>
    <w:rsid w:val="006A1E70"/>
    <w:rsid w:val="006A2711"/>
    <w:rsid w:val="006A2DFB"/>
    <w:rsid w:val="006A36A6"/>
    <w:rsid w:val="006A395C"/>
    <w:rsid w:val="006A4BFB"/>
    <w:rsid w:val="006A4DC5"/>
    <w:rsid w:val="006A4E0F"/>
    <w:rsid w:val="006A526C"/>
    <w:rsid w:val="006A53DA"/>
    <w:rsid w:val="006A6659"/>
    <w:rsid w:val="006A71C9"/>
    <w:rsid w:val="006A799B"/>
    <w:rsid w:val="006A7FC1"/>
    <w:rsid w:val="006B16E3"/>
    <w:rsid w:val="006B1AB3"/>
    <w:rsid w:val="006B1C83"/>
    <w:rsid w:val="006B1FE6"/>
    <w:rsid w:val="006B235F"/>
    <w:rsid w:val="006B2D9D"/>
    <w:rsid w:val="006B3FFE"/>
    <w:rsid w:val="006B4215"/>
    <w:rsid w:val="006B426F"/>
    <w:rsid w:val="006B44A1"/>
    <w:rsid w:val="006B4932"/>
    <w:rsid w:val="006B49BF"/>
    <w:rsid w:val="006B4CDE"/>
    <w:rsid w:val="006B5041"/>
    <w:rsid w:val="006B5EDB"/>
    <w:rsid w:val="006B7284"/>
    <w:rsid w:val="006C0613"/>
    <w:rsid w:val="006C18B2"/>
    <w:rsid w:val="006C1DC6"/>
    <w:rsid w:val="006C2B0C"/>
    <w:rsid w:val="006C2F1B"/>
    <w:rsid w:val="006C426F"/>
    <w:rsid w:val="006C42BB"/>
    <w:rsid w:val="006C4BC7"/>
    <w:rsid w:val="006C53BE"/>
    <w:rsid w:val="006C56F8"/>
    <w:rsid w:val="006C607C"/>
    <w:rsid w:val="006C75DE"/>
    <w:rsid w:val="006C7BD4"/>
    <w:rsid w:val="006C7EF6"/>
    <w:rsid w:val="006D081D"/>
    <w:rsid w:val="006D0C34"/>
    <w:rsid w:val="006D1245"/>
    <w:rsid w:val="006D15A6"/>
    <w:rsid w:val="006D1E9B"/>
    <w:rsid w:val="006D27AD"/>
    <w:rsid w:val="006D3559"/>
    <w:rsid w:val="006D3CC8"/>
    <w:rsid w:val="006D3D56"/>
    <w:rsid w:val="006D4188"/>
    <w:rsid w:val="006D420D"/>
    <w:rsid w:val="006D42AF"/>
    <w:rsid w:val="006D445B"/>
    <w:rsid w:val="006D5C0F"/>
    <w:rsid w:val="006D6196"/>
    <w:rsid w:val="006D6835"/>
    <w:rsid w:val="006D7225"/>
    <w:rsid w:val="006D7B26"/>
    <w:rsid w:val="006E0417"/>
    <w:rsid w:val="006E05F2"/>
    <w:rsid w:val="006E0DB9"/>
    <w:rsid w:val="006E134D"/>
    <w:rsid w:val="006E22ED"/>
    <w:rsid w:val="006E2B75"/>
    <w:rsid w:val="006E2D96"/>
    <w:rsid w:val="006E3DC1"/>
    <w:rsid w:val="006E462E"/>
    <w:rsid w:val="006E46CB"/>
    <w:rsid w:val="006E483F"/>
    <w:rsid w:val="006E535C"/>
    <w:rsid w:val="006E55CE"/>
    <w:rsid w:val="006E669A"/>
    <w:rsid w:val="006E79CB"/>
    <w:rsid w:val="006E7E19"/>
    <w:rsid w:val="006F0D35"/>
    <w:rsid w:val="006F132A"/>
    <w:rsid w:val="006F1376"/>
    <w:rsid w:val="006F1465"/>
    <w:rsid w:val="006F147E"/>
    <w:rsid w:val="006F1600"/>
    <w:rsid w:val="006F21FF"/>
    <w:rsid w:val="006F2745"/>
    <w:rsid w:val="006F3DD9"/>
    <w:rsid w:val="006F428A"/>
    <w:rsid w:val="006F42AA"/>
    <w:rsid w:val="006F5182"/>
    <w:rsid w:val="006F64CD"/>
    <w:rsid w:val="006F6F7D"/>
    <w:rsid w:val="00700CB8"/>
    <w:rsid w:val="00702451"/>
    <w:rsid w:val="00702C79"/>
    <w:rsid w:val="00702D39"/>
    <w:rsid w:val="00702F19"/>
    <w:rsid w:val="007031D9"/>
    <w:rsid w:val="007033DA"/>
    <w:rsid w:val="00703827"/>
    <w:rsid w:val="00704F67"/>
    <w:rsid w:val="0070505A"/>
    <w:rsid w:val="00705953"/>
    <w:rsid w:val="0070600D"/>
    <w:rsid w:val="007104D3"/>
    <w:rsid w:val="007109D3"/>
    <w:rsid w:val="0071103A"/>
    <w:rsid w:val="00711658"/>
    <w:rsid w:val="00711B13"/>
    <w:rsid w:val="00711BCC"/>
    <w:rsid w:val="00711D4A"/>
    <w:rsid w:val="0071224A"/>
    <w:rsid w:val="00713C35"/>
    <w:rsid w:val="0071438A"/>
    <w:rsid w:val="007143D9"/>
    <w:rsid w:val="00714B0E"/>
    <w:rsid w:val="00714E89"/>
    <w:rsid w:val="0071632E"/>
    <w:rsid w:val="0071759D"/>
    <w:rsid w:val="007177EE"/>
    <w:rsid w:val="0071794D"/>
    <w:rsid w:val="00717A54"/>
    <w:rsid w:val="007212D8"/>
    <w:rsid w:val="00721AD4"/>
    <w:rsid w:val="007225D1"/>
    <w:rsid w:val="00722DCE"/>
    <w:rsid w:val="007230AE"/>
    <w:rsid w:val="007231C8"/>
    <w:rsid w:val="00723359"/>
    <w:rsid w:val="00724021"/>
    <w:rsid w:val="00724C73"/>
    <w:rsid w:val="00724FD7"/>
    <w:rsid w:val="007263E7"/>
    <w:rsid w:val="00727E53"/>
    <w:rsid w:val="00731560"/>
    <w:rsid w:val="00732334"/>
    <w:rsid w:val="007339FE"/>
    <w:rsid w:val="00733E86"/>
    <w:rsid w:val="00736138"/>
    <w:rsid w:val="007376E7"/>
    <w:rsid w:val="00740128"/>
    <w:rsid w:val="00740AE0"/>
    <w:rsid w:val="007425C1"/>
    <w:rsid w:val="00742D7E"/>
    <w:rsid w:val="0074304B"/>
    <w:rsid w:val="00743D64"/>
    <w:rsid w:val="007447D5"/>
    <w:rsid w:val="0074512E"/>
    <w:rsid w:val="0074525E"/>
    <w:rsid w:val="00745A52"/>
    <w:rsid w:val="00745AD5"/>
    <w:rsid w:val="00746713"/>
    <w:rsid w:val="00746A1C"/>
    <w:rsid w:val="00746E6B"/>
    <w:rsid w:val="007470C5"/>
    <w:rsid w:val="00750F1D"/>
    <w:rsid w:val="0075102E"/>
    <w:rsid w:val="007513EF"/>
    <w:rsid w:val="00752007"/>
    <w:rsid w:val="007528EA"/>
    <w:rsid w:val="00752B61"/>
    <w:rsid w:val="00752F85"/>
    <w:rsid w:val="00753663"/>
    <w:rsid w:val="00753BC6"/>
    <w:rsid w:val="007547F6"/>
    <w:rsid w:val="00754E3B"/>
    <w:rsid w:val="00755B93"/>
    <w:rsid w:val="007561B8"/>
    <w:rsid w:val="00756A6C"/>
    <w:rsid w:val="00757306"/>
    <w:rsid w:val="007575E3"/>
    <w:rsid w:val="00757CF4"/>
    <w:rsid w:val="00761ACD"/>
    <w:rsid w:val="0076233E"/>
    <w:rsid w:val="0076277F"/>
    <w:rsid w:val="00762A86"/>
    <w:rsid w:val="00764797"/>
    <w:rsid w:val="007647A5"/>
    <w:rsid w:val="0076640A"/>
    <w:rsid w:val="00766D12"/>
    <w:rsid w:val="00766E72"/>
    <w:rsid w:val="00770779"/>
    <w:rsid w:val="00771F77"/>
    <w:rsid w:val="007724E0"/>
    <w:rsid w:val="007733B8"/>
    <w:rsid w:val="0077353D"/>
    <w:rsid w:val="00774797"/>
    <w:rsid w:val="00775D00"/>
    <w:rsid w:val="00777207"/>
    <w:rsid w:val="00780E62"/>
    <w:rsid w:val="00781289"/>
    <w:rsid w:val="007812E5"/>
    <w:rsid w:val="00781893"/>
    <w:rsid w:val="00781F1F"/>
    <w:rsid w:val="007831A7"/>
    <w:rsid w:val="0078341C"/>
    <w:rsid w:val="0078360F"/>
    <w:rsid w:val="007845DB"/>
    <w:rsid w:val="00784928"/>
    <w:rsid w:val="00784947"/>
    <w:rsid w:val="00784F32"/>
    <w:rsid w:val="00784F5E"/>
    <w:rsid w:val="00785A03"/>
    <w:rsid w:val="00785CE6"/>
    <w:rsid w:val="007879D8"/>
    <w:rsid w:val="00787A63"/>
    <w:rsid w:val="007906A1"/>
    <w:rsid w:val="007912EC"/>
    <w:rsid w:val="007918A5"/>
    <w:rsid w:val="00791D08"/>
    <w:rsid w:val="00791F81"/>
    <w:rsid w:val="0079282F"/>
    <w:rsid w:val="00792841"/>
    <w:rsid w:val="00792B6A"/>
    <w:rsid w:val="00793043"/>
    <w:rsid w:val="00793047"/>
    <w:rsid w:val="00793F8A"/>
    <w:rsid w:val="00795C94"/>
    <w:rsid w:val="00795E84"/>
    <w:rsid w:val="00797AD1"/>
    <w:rsid w:val="00797B89"/>
    <w:rsid w:val="007A0762"/>
    <w:rsid w:val="007A094A"/>
    <w:rsid w:val="007A0A01"/>
    <w:rsid w:val="007A0A9A"/>
    <w:rsid w:val="007A13E2"/>
    <w:rsid w:val="007A21E7"/>
    <w:rsid w:val="007A26DC"/>
    <w:rsid w:val="007A2FE8"/>
    <w:rsid w:val="007A3D6C"/>
    <w:rsid w:val="007A4760"/>
    <w:rsid w:val="007A4EAA"/>
    <w:rsid w:val="007A5983"/>
    <w:rsid w:val="007A62C1"/>
    <w:rsid w:val="007A7458"/>
    <w:rsid w:val="007A7986"/>
    <w:rsid w:val="007B0756"/>
    <w:rsid w:val="007B2001"/>
    <w:rsid w:val="007B237E"/>
    <w:rsid w:val="007B3827"/>
    <w:rsid w:val="007B43AD"/>
    <w:rsid w:val="007B4D5C"/>
    <w:rsid w:val="007B4F77"/>
    <w:rsid w:val="007B6549"/>
    <w:rsid w:val="007B7257"/>
    <w:rsid w:val="007B7701"/>
    <w:rsid w:val="007B795F"/>
    <w:rsid w:val="007C05B7"/>
    <w:rsid w:val="007C0C2F"/>
    <w:rsid w:val="007C0EE6"/>
    <w:rsid w:val="007C14B8"/>
    <w:rsid w:val="007C1BC0"/>
    <w:rsid w:val="007C1C78"/>
    <w:rsid w:val="007C1CED"/>
    <w:rsid w:val="007C1E39"/>
    <w:rsid w:val="007C26D2"/>
    <w:rsid w:val="007C328D"/>
    <w:rsid w:val="007C4932"/>
    <w:rsid w:val="007C5707"/>
    <w:rsid w:val="007C6023"/>
    <w:rsid w:val="007C65C3"/>
    <w:rsid w:val="007C65F7"/>
    <w:rsid w:val="007C66CC"/>
    <w:rsid w:val="007C6CFB"/>
    <w:rsid w:val="007C6E94"/>
    <w:rsid w:val="007C77C9"/>
    <w:rsid w:val="007D0101"/>
    <w:rsid w:val="007D0243"/>
    <w:rsid w:val="007D1673"/>
    <w:rsid w:val="007D1E49"/>
    <w:rsid w:val="007D3788"/>
    <w:rsid w:val="007D3C1F"/>
    <w:rsid w:val="007D4AE6"/>
    <w:rsid w:val="007D4CBC"/>
    <w:rsid w:val="007D5124"/>
    <w:rsid w:val="007D55A2"/>
    <w:rsid w:val="007D710E"/>
    <w:rsid w:val="007D74C2"/>
    <w:rsid w:val="007E07D1"/>
    <w:rsid w:val="007E1599"/>
    <w:rsid w:val="007E2046"/>
    <w:rsid w:val="007E27EA"/>
    <w:rsid w:val="007E29E8"/>
    <w:rsid w:val="007E33D4"/>
    <w:rsid w:val="007E3684"/>
    <w:rsid w:val="007E4D0C"/>
    <w:rsid w:val="007E4EDE"/>
    <w:rsid w:val="007E50C6"/>
    <w:rsid w:val="007E5306"/>
    <w:rsid w:val="007E545C"/>
    <w:rsid w:val="007E6CEF"/>
    <w:rsid w:val="007E6E29"/>
    <w:rsid w:val="007E76D2"/>
    <w:rsid w:val="007E7761"/>
    <w:rsid w:val="007E7889"/>
    <w:rsid w:val="007F0489"/>
    <w:rsid w:val="007F090A"/>
    <w:rsid w:val="007F0BBD"/>
    <w:rsid w:val="007F1F92"/>
    <w:rsid w:val="007F2BD1"/>
    <w:rsid w:val="007F2DE4"/>
    <w:rsid w:val="007F3001"/>
    <w:rsid w:val="007F3050"/>
    <w:rsid w:val="007F37E1"/>
    <w:rsid w:val="007F3A42"/>
    <w:rsid w:val="007F51C8"/>
    <w:rsid w:val="007F5848"/>
    <w:rsid w:val="007F5EE8"/>
    <w:rsid w:val="007F6241"/>
    <w:rsid w:val="007F66DE"/>
    <w:rsid w:val="007F6764"/>
    <w:rsid w:val="007F753F"/>
    <w:rsid w:val="007F76AB"/>
    <w:rsid w:val="007F7BF1"/>
    <w:rsid w:val="007F7C83"/>
    <w:rsid w:val="007F7C9F"/>
    <w:rsid w:val="0080084F"/>
    <w:rsid w:val="00801216"/>
    <w:rsid w:val="00801889"/>
    <w:rsid w:val="008020AB"/>
    <w:rsid w:val="00802822"/>
    <w:rsid w:val="00802878"/>
    <w:rsid w:val="00802D77"/>
    <w:rsid w:val="008036D7"/>
    <w:rsid w:val="008047FE"/>
    <w:rsid w:val="0080568E"/>
    <w:rsid w:val="008058DC"/>
    <w:rsid w:val="00806A33"/>
    <w:rsid w:val="00807873"/>
    <w:rsid w:val="00807A3F"/>
    <w:rsid w:val="00807C7E"/>
    <w:rsid w:val="0081004F"/>
    <w:rsid w:val="00810604"/>
    <w:rsid w:val="00811436"/>
    <w:rsid w:val="00811FAE"/>
    <w:rsid w:val="00812168"/>
    <w:rsid w:val="008126CB"/>
    <w:rsid w:val="00812EA9"/>
    <w:rsid w:val="00813722"/>
    <w:rsid w:val="00813763"/>
    <w:rsid w:val="008142DF"/>
    <w:rsid w:val="0081476A"/>
    <w:rsid w:val="008160E5"/>
    <w:rsid w:val="00816358"/>
    <w:rsid w:val="008163CC"/>
    <w:rsid w:val="008166C3"/>
    <w:rsid w:val="0081771A"/>
    <w:rsid w:val="00817B34"/>
    <w:rsid w:val="00820185"/>
    <w:rsid w:val="00821123"/>
    <w:rsid w:val="0082142A"/>
    <w:rsid w:val="00821A4B"/>
    <w:rsid w:val="008225CB"/>
    <w:rsid w:val="008237E3"/>
    <w:rsid w:val="00825EB3"/>
    <w:rsid w:val="008261C0"/>
    <w:rsid w:val="00826399"/>
    <w:rsid w:val="00826AC7"/>
    <w:rsid w:val="008271B7"/>
    <w:rsid w:val="00830A43"/>
    <w:rsid w:val="00830C2F"/>
    <w:rsid w:val="00831E60"/>
    <w:rsid w:val="00831FD2"/>
    <w:rsid w:val="008326E2"/>
    <w:rsid w:val="00833143"/>
    <w:rsid w:val="00833251"/>
    <w:rsid w:val="00833474"/>
    <w:rsid w:val="00833C04"/>
    <w:rsid w:val="0083470A"/>
    <w:rsid w:val="00835532"/>
    <w:rsid w:val="00835C51"/>
    <w:rsid w:val="00835DD0"/>
    <w:rsid w:val="00836317"/>
    <w:rsid w:val="0083677B"/>
    <w:rsid w:val="008372D8"/>
    <w:rsid w:val="008412C3"/>
    <w:rsid w:val="008426A7"/>
    <w:rsid w:val="0084295A"/>
    <w:rsid w:val="00843AA3"/>
    <w:rsid w:val="008449EF"/>
    <w:rsid w:val="00845C26"/>
    <w:rsid w:val="00846B77"/>
    <w:rsid w:val="00847234"/>
    <w:rsid w:val="00847389"/>
    <w:rsid w:val="008478CB"/>
    <w:rsid w:val="00847D21"/>
    <w:rsid w:val="00850169"/>
    <w:rsid w:val="00850723"/>
    <w:rsid w:val="00850FD9"/>
    <w:rsid w:val="00852EF5"/>
    <w:rsid w:val="00853293"/>
    <w:rsid w:val="008547B7"/>
    <w:rsid w:val="00854EC9"/>
    <w:rsid w:val="00855416"/>
    <w:rsid w:val="00855D4A"/>
    <w:rsid w:val="00856815"/>
    <w:rsid w:val="00857431"/>
    <w:rsid w:val="0085788C"/>
    <w:rsid w:val="00860280"/>
    <w:rsid w:val="00860F1B"/>
    <w:rsid w:val="0086130F"/>
    <w:rsid w:val="008613D6"/>
    <w:rsid w:val="00861415"/>
    <w:rsid w:val="008616AF"/>
    <w:rsid w:val="00861CAA"/>
    <w:rsid w:val="008621AC"/>
    <w:rsid w:val="00862349"/>
    <w:rsid w:val="008624F3"/>
    <w:rsid w:val="0086573F"/>
    <w:rsid w:val="008657BC"/>
    <w:rsid w:val="008663F3"/>
    <w:rsid w:val="00867C05"/>
    <w:rsid w:val="00872216"/>
    <w:rsid w:val="00872BFE"/>
    <w:rsid w:val="00873B06"/>
    <w:rsid w:val="0087527A"/>
    <w:rsid w:val="0087539C"/>
    <w:rsid w:val="00875FA6"/>
    <w:rsid w:val="00876502"/>
    <w:rsid w:val="00877186"/>
    <w:rsid w:val="00877409"/>
    <w:rsid w:val="008801A8"/>
    <w:rsid w:val="0088033A"/>
    <w:rsid w:val="00880368"/>
    <w:rsid w:val="00880D4D"/>
    <w:rsid w:val="008820D4"/>
    <w:rsid w:val="00883251"/>
    <w:rsid w:val="008837C4"/>
    <w:rsid w:val="00883E1B"/>
    <w:rsid w:val="008858ED"/>
    <w:rsid w:val="00885E86"/>
    <w:rsid w:val="00886D9E"/>
    <w:rsid w:val="00887C09"/>
    <w:rsid w:val="00890668"/>
    <w:rsid w:val="00890A16"/>
    <w:rsid w:val="00891151"/>
    <w:rsid w:val="00891274"/>
    <w:rsid w:val="00891452"/>
    <w:rsid w:val="008915A3"/>
    <w:rsid w:val="00892513"/>
    <w:rsid w:val="0089365B"/>
    <w:rsid w:val="0089365D"/>
    <w:rsid w:val="00894C93"/>
    <w:rsid w:val="00895640"/>
    <w:rsid w:val="00895D10"/>
    <w:rsid w:val="00896F1B"/>
    <w:rsid w:val="008A01A6"/>
    <w:rsid w:val="008A05A3"/>
    <w:rsid w:val="008A0D81"/>
    <w:rsid w:val="008A12C9"/>
    <w:rsid w:val="008A15A6"/>
    <w:rsid w:val="008A3446"/>
    <w:rsid w:val="008A4C4A"/>
    <w:rsid w:val="008A4C5B"/>
    <w:rsid w:val="008A4F5E"/>
    <w:rsid w:val="008A5131"/>
    <w:rsid w:val="008A53FA"/>
    <w:rsid w:val="008A5413"/>
    <w:rsid w:val="008A54DA"/>
    <w:rsid w:val="008A5AC2"/>
    <w:rsid w:val="008A6269"/>
    <w:rsid w:val="008A7323"/>
    <w:rsid w:val="008A7802"/>
    <w:rsid w:val="008A7F56"/>
    <w:rsid w:val="008B0265"/>
    <w:rsid w:val="008B1CEC"/>
    <w:rsid w:val="008B39DF"/>
    <w:rsid w:val="008B44B5"/>
    <w:rsid w:val="008B4630"/>
    <w:rsid w:val="008B7114"/>
    <w:rsid w:val="008B72DD"/>
    <w:rsid w:val="008B7420"/>
    <w:rsid w:val="008C039F"/>
    <w:rsid w:val="008C12CD"/>
    <w:rsid w:val="008C1308"/>
    <w:rsid w:val="008C1330"/>
    <w:rsid w:val="008C22A7"/>
    <w:rsid w:val="008C2C88"/>
    <w:rsid w:val="008C3D82"/>
    <w:rsid w:val="008C48B9"/>
    <w:rsid w:val="008C51BD"/>
    <w:rsid w:val="008C5574"/>
    <w:rsid w:val="008C5B14"/>
    <w:rsid w:val="008C6FD9"/>
    <w:rsid w:val="008C75DB"/>
    <w:rsid w:val="008D069C"/>
    <w:rsid w:val="008D09F7"/>
    <w:rsid w:val="008D0E2E"/>
    <w:rsid w:val="008D1B69"/>
    <w:rsid w:val="008D2A38"/>
    <w:rsid w:val="008D2A64"/>
    <w:rsid w:val="008D3125"/>
    <w:rsid w:val="008D4765"/>
    <w:rsid w:val="008D4EAC"/>
    <w:rsid w:val="008D5187"/>
    <w:rsid w:val="008D58BF"/>
    <w:rsid w:val="008D6F61"/>
    <w:rsid w:val="008D73BA"/>
    <w:rsid w:val="008E0251"/>
    <w:rsid w:val="008E0C7F"/>
    <w:rsid w:val="008E2F38"/>
    <w:rsid w:val="008E4A8E"/>
    <w:rsid w:val="008E4D1E"/>
    <w:rsid w:val="008E4E62"/>
    <w:rsid w:val="008E576B"/>
    <w:rsid w:val="008E5B77"/>
    <w:rsid w:val="008E5F8A"/>
    <w:rsid w:val="008E64CA"/>
    <w:rsid w:val="008E6991"/>
    <w:rsid w:val="008E6E30"/>
    <w:rsid w:val="008E7135"/>
    <w:rsid w:val="008E744A"/>
    <w:rsid w:val="008F0596"/>
    <w:rsid w:val="008F0CA2"/>
    <w:rsid w:val="008F1BCD"/>
    <w:rsid w:val="008F27F0"/>
    <w:rsid w:val="008F2927"/>
    <w:rsid w:val="008F39C9"/>
    <w:rsid w:val="008F4473"/>
    <w:rsid w:val="008F6EC8"/>
    <w:rsid w:val="008F7685"/>
    <w:rsid w:val="009001C6"/>
    <w:rsid w:val="00900607"/>
    <w:rsid w:val="0090065E"/>
    <w:rsid w:val="009014A4"/>
    <w:rsid w:val="009015FA"/>
    <w:rsid w:val="00902A65"/>
    <w:rsid w:val="00902BE1"/>
    <w:rsid w:val="009033EE"/>
    <w:rsid w:val="00903408"/>
    <w:rsid w:val="00903E97"/>
    <w:rsid w:val="009058CB"/>
    <w:rsid w:val="00907868"/>
    <w:rsid w:val="00907C71"/>
    <w:rsid w:val="009105AA"/>
    <w:rsid w:val="00910C06"/>
    <w:rsid w:val="00911900"/>
    <w:rsid w:val="00911DB7"/>
    <w:rsid w:val="00911DC0"/>
    <w:rsid w:val="00912991"/>
    <w:rsid w:val="00912C74"/>
    <w:rsid w:val="00913EED"/>
    <w:rsid w:val="0091413D"/>
    <w:rsid w:val="00914CB1"/>
    <w:rsid w:val="00915251"/>
    <w:rsid w:val="009154C8"/>
    <w:rsid w:val="0091557A"/>
    <w:rsid w:val="00915C8D"/>
    <w:rsid w:val="00915E8C"/>
    <w:rsid w:val="009163F7"/>
    <w:rsid w:val="0091658C"/>
    <w:rsid w:val="009171AE"/>
    <w:rsid w:val="00917704"/>
    <w:rsid w:val="00920283"/>
    <w:rsid w:val="009213CA"/>
    <w:rsid w:val="00921E7A"/>
    <w:rsid w:val="00922919"/>
    <w:rsid w:val="00923400"/>
    <w:rsid w:val="00923529"/>
    <w:rsid w:val="00923A80"/>
    <w:rsid w:val="00923E0A"/>
    <w:rsid w:val="00924CE9"/>
    <w:rsid w:val="0092519F"/>
    <w:rsid w:val="0092546E"/>
    <w:rsid w:val="00925CFA"/>
    <w:rsid w:val="00926348"/>
    <w:rsid w:val="00926532"/>
    <w:rsid w:val="00930730"/>
    <w:rsid w:val="0093095F"/>
    <w:rsid w:val="0093149A"/>
    <w:rsid w:val="0093202E"/>
    <w:rsid w:val="0093264D"/>
    <w:rsid w:val="00934BBB"/>
    <w:rsid w:val="00935414"/>
    <w:rsid w:val="00937351"/>
    <w:rsid w:val="00937A33"/>
    <w:rsid w:val="00940A05"/>
    <w:rsid w:val="00940D2E"/>
    <w:rsid w:val="00941719"/>
    <w:rsid w:val="0094187D"/>
    <w:rsid w:val="009418A5"/>
    <w:rsid w:val="00941B7E"/>
    <w:rsid w:val="00942C88"/>
    <w:rsid w:val="00943188"/>
    <w:rsid w:val="00943347"/>
    <w:rsid w:val="009435CD"/>
    <w:rsid w:val="00944251"/>
    <w:rsid w:val="00944DA5"/>
    <w:rsid w:val="00945432"/>
    <w:rsid w:val="0094562B"/>
    <w:rsid w:val="009456F9"/>
    <w:rsid w:val="00945B90"/>
    <w:rsid w:val="00945CFD"/>
    <w:rsid w:val="00946BB6"/>
    <w:rsid w:val="00946DBB"/>
    <w:rsid w:val="0094714B"/>
    <w:rsid w:val="00947458"/>
    <w:rsid w:val="00947814"/>
    <w:rsid w:val="00947FB4"/>
    <w:rsid w:val="009501A8"/>
    <w:rsid w:val="009505FB"/>
    <w:rsid w:val="00950C71"/>
    <w:rsid w:val="00951021"/>
    <w:rsid w:val="00951150"/>
    <w:rsid w:val="009515F3"/>
    <w:rsid w:val="00952447"/>
    <w:rsid w:val="00953A7F"/>
    <w:rsid w:val="00954299"/>
    <w:rsid w:val="0095492C"/>
    <w:rsid w:val="00954F55"/>
    <w:rsid w:val="009550FC"/>
    <w:rsid w:val="00955241"/>
    <w:rsid w:val="00955248"/>
    <w:rsid w:val="0095619E"/>
    <w:rsid w:val="009606E4"/>
    <w:rsid w:val="00960C7B"/>
    <w:rsid w:val="009610F2"/>
    <w:rsid w:val="009612F0"/>
    <w:rsid w:val="0096137E"/>
    <w:rsid w:val="009616B1"/>
    <w:rsid w:val="00961920"/>
    <w:rsid w:val="009640D3"/>
    <w:rsid w:val="0096422D"/>
    <w:rsid w:val="00964255"/>
    <w:rsid w:val="00964724"/>
    <w:rsid w:val="00964D38"/>
    <w:rsid w:val="0096581A"/>
    <w:rsid w:val="009658B0"/>
    <w:rsid w:val="00965ADD"/>
    <w:rsid w:val="00966165"/>
    <w:rsid w:val="0096624C"/>
    <w:rsid w:val="009668EC"/>
    <w:rsid w:val="00966B71"/>
    <w:rsid w:val="00967B12"/>
    <w:rsid w:val="00967B46"/>
    <w:rsid w:val="0097088E"/>
    <w:rsid w:val="0097105B"/>
    <w:rsid w:val="00971149"/>
    <w:rsid w:val="00971885"/>
    <w:rsid w:val="009726C8"/>
    <w:rsid w:val="00973ED7"/>
    <w:rsid w:val="009754B8"/>
    <w:rsid w:val="00975EAC"/>
    <w:rsid w:val="00975EE8"/>
    <w:rsid w:val="009762C4"/>
    <w:rsid w:val="00976A82"/>
    <w:rsid w:val="00976AC9"/>
    <w:rsid w:val="009777F1"/>
    <w:rsid w:val="00977B66"/>
    <w:rsid w:val="00977CAA"/>
    <w:rsid w:val="00977CEF"/>
    <w:rsid w:val="00977E1E"/>
    <w:rsid w:val="0098029C"/>
    <w:rsid w:val="009808D3"/>
    <w:rsid w:val="00981B5D"/>
    <w:rsid w:val="00981DCF"/>
    <w:rsid w:val="0098222F"/>
    <w:rsid w:val="009822A6"/>
    <w:rsid w:val="00982964"/>
    <w:rsid w:val="00982F09"/>
    <w:rsid w:val="0098303F"/>
    <w:rsid w:val="009831E0"/>
    <w:rsid w:val="0098331E"/>
    <w:rsid w:val="00984217"/>
    <w:rsid w:val="00984A12"/>
    <w:rsid w:val="00984BDD"/>
    <w:rsid w:val="00985482"/>
    <w:rsid w:val="00990031"/>
    <w:rsid w:val="00990939"/>
    <w:rsid w:val="00990F47"/>
    <w:rsid w:val="00991C28"/>
    <w:rsid w:val="009922B1"/>
    <w:rsid w:val="009927C5"/>
    <w:rsid w:val="00992D64"/>
    <w:rsid w:val="00992E40"/>
    <w:rsid w:val="00994149"/>
    <w:rsid w:val="00994ED5"/>
    <w:rsid w:val="0099516B"/>
    <w:rsid w:val="009969C4"/>
    <w:rsid w:val="00996BAD"/>
    <w:rsid w:val="009A0772"/>
    <w:rsid w:val="009A191B"/>
    <w:rsid w:val="009A2187"/>
    <w:rsid w:val="009A249B"/>
    <w:rsid w:val="009A25D3"/>
    <w:rsid w:val="009A2958"/>
    <w:rsid w:val="009A3C13"/>
    <w:rsid w:val="009A3CD3"/>
    <w:rsid w:val="009A57E9"/>
    <w:rsid w:val="009A59C0"/>
    <w:rsid w:val="009A5B8B"/>
    <w:rsid w:val="009A61C5"/>
    <w:rsid w:val="009A67D3"/>
    <w:rsid w:val="009A6DD3"/>
    <w:rsid w:val="009A738B"/>
    <w:rsid w:val="009A798C"/>
    <w:rsid w:val="009A7C44"/>
    <w:rsid w:val="009A7DCD"/>
    <w:rsid w:val="009B08D3"/>
    <w:rsid w:val="009B1815"/>
    <w:rsid w:val="009B2779"/>
    <w:rsid w:val="009B2841"/>
    <w:rsid w:val="009B32D7"/>
    <w:rsid w:val="009B4F97"/>
    <w:rsid w:val="009B587B"/>
    <w:rsid w:val="009B7428"/>
    <w:rsid w:val="009C04F6"/>
    <w:rsid w:val="009C0654"/>
    <w:rsid w:val="009C130F"/>
    <w:rsid w:val="009C1C7A"/>
    <w:rsid w:val="009C2003"/>
    <w:rsid w:val="009C22C5"/>
    <w:rsid w:val="009C3196"/>
    <w:rsid w:val="009C35DC"/>
    <w:rsid w:val="009C380D"/>
    <w:rsid w:val="009C4BCA"/>
    <w:rsid w:val="009C5839"/>
    <w:rsid w:val="009C6650"/>
    <w:rsid w:val="009C6CF0"/>
    <w:rsid w:val="009C6D2D"/>
    <w:rsid w:val="009C6F4D"/>
    <w:rsid w:val="009C720B"/>
    <w:rsid w:val="009D009A"/>
    <w:rsid w:val="009D009C"/>
    <w:rsid w:val="009D1173"/>
    <w:rsid w:val="009D17A5"/>
    <w:rsid w:val="009D2452"/>
    <w:rsid w:val="009D2813"/>
    <w:rsid w:val="009D2FC0"/>
    <w:rsid w:val="009D4059"/>
    <w:rsid w:val="009D41DF"/>
    <w:rsid w:val="009D4C75"/>
    <w:rsid w:val="009D4E77"/>
    <w:rsid w:val="009D5CA5"/>
    <w:rsid w:val="009D6379"/>
    <w:rsid w:val="009D6C4F"/>
    <w:rsid w:val="009D6D5A"/>
    <w:rsid w:val="009D72A7"/>
    <w:rsid w:val="009D782C"/>
    <w:rsid w:val="009E0126"/>
    <w:rsid w:val="009E0420"/>
    <w:rsid w:val="009E06BC"/>
    <w:rsid w:val="009E1013"/>
    <w:rsid w:val="009E141B"/>
    <w:rsid w:val="009E2572"/>
    <w:rsid w:val="009E257E"/>
    <w:rsid w:val="009E379B"/>
    <w:rsid w:val="009E3D33"/>
    <w:rsid w:val="009E3F62"/>
    <w:rsid w:val="009E44B2"/>
    <w:rsid w:val="009E4A06"/>
    <w:rsid w:val="009E50EC"/>
    <w:rsid w:val="009E5159"/>
    <w:rsid w:val="009E63E8"/>
    <w:rsid w:val="009E64A9"/>
    <w:rsid w:val="009E6857"/>
    <w:rsid w:val="009E6C9D"/>
    <w:rsid w:val="009E7076"/>
    <w:rsid w:val="009E7DD7"/>
    <w:rsid w:val="009F044F"/>
    <w:rsid w:val="009F1F16"/>
    <w:rsid w:val="009F1FE2"/>
    <w:rsid w:val="009F28B7"/>
    <w:rsid w:val="009F3294"/>
    <w:rsid w:val="009F3873"/>
    <w:rsid w:val="009F3955"/>
    <w:rsid w:val="009F418F"/>
    <w:rsid w:val="009F43D1"/>
    <w:rsid w:val="009F43FD"/>
    <w:rsid w:val="009F4DD0"/>
    <w:rsid w:val="009F4EA3"/>
    <w:rsid w:val="009F5CDC"/>
    <w:rsid w:val="009F5D99"/>
    <w:rsid w:val="009F5ECA"/>
    <w:rsid w:val="009F6026"/>
    <w:rsid w:val="009F608C"/>
    <w:rsid w:val="009F6CC4"/>
    <w:rsid w:val="009F7BE2"/>
    <w:rsid w:val="009F7F33"/>
    <w:rsid w:val="009F7FCB"/>
    <w:rsid w:val="00A00412"/>
    <w:rsid w:val="00A00FE2"/>
    <w:rsid w:val="00A0100F"/>
    <w:rsid w:val="00A010CA"/>
    <w:rsid w:val="00A013A7"/>
    <w:rsid w:val="00A0205E"/>
    <w:rsid w:val="00A02619"/>
    <w:rsid w:val="00A03903"/>
    <w:rsid w:val="00A044A7"/>
    <w:rsid w:val="00A047B5"/>
    <w:rsid w:val="00A04DCE"/>
    <w:rsid w:val="00A04E67"/>
    <w:rsid w:val="00A04FE6"/>
    <w:rsid w:val="00A0500E"/>
    <w:rsid w:val="00A05EAE"/>
    <w:rsid w:val="00A06185"/>
    <w:rsid w:val="00A06253"/>
    <w:rsid w:val="00A06D39"/>
    <w:rsid w:val="00A10930"/>
    <w:rsid w:val="00A110A7"/>
    <w:rsid w:val="00A115D9"/>
    <w:rsid w:val="00A117C7"/>
    <w:rsid w:val="00A1189C"/>
    <w:rsid w:val="00A11B2D"/>
    <w:rsid w:val="00A12187"/>
    <w:rsid w:val="00A146C6"/>
    <w:rsid w:val="00A15C19"/>
    <w:rsid w:val="00A165BA"/>
    <w:rsid w:val="00A16B1A"/>
    <w:rsid w:val="00A178D2"/>
    <w:rsid w:val="00A17B89"/>
    <w:rsid w:val="00A17EDE"/>
    <w:rsid w:val="00A17F1E"/>
    <w:rsid w:val="00A20827"/>
    <w:rsid w:val="00A2091E"/>
    <w:rsid w:val="00A2102A"/>
    <w:rsid w:val="00A214EB"/>
    <w:rsid w:val="00A21BBB"/>
    <w:rsid w:val="00A21DE2"/>
    <w:rsid w:val="00A21E83"/>
    <w:rsid w:val="00A224AB"/>
    <w:rsid w:val="00A2268D"/>
    <w:rsid w:val="00A226EE"/>
    <w:rsid w:val="00A22C31"/>
    <w:rsid w:val="00A22E0C"/>
    <w:rsid w:val="00A232D3"/>
    <w:rsid w:val="00A2337F"/>
    <w:rsid w:val="00A24266"/>
    <w:rsid w:val="00A2452D"/>
    <w:rsid w:val="00A24C87"/>
    <w:rsid w:val="00A24F38"/>
    <w:rsid w:val="00A250C0"/>
    <w:rsid w:val="00A26BAF"/>
    <w:rsid w:val="00A27F9C"/>
    <w:rsid w:val="00A3049F"/>
    <w:rsid w:val="00A30E9E"/>
    <w:rsid w:val="00A318E9"/>
    <w:rsid w:val="00A31C87"/>
    <w:rsid w:val="00A32244"/>
    <w:rsid w:val="00A32389"/>
    <w:rsid w:val="00A325F3"/>
    <w:rsid w:val="00A32931"/>
    <w:rsid w:val="00A332ED"/>
    <w:rsid w:val="00A3331C"/>
    <w:rsid w:val="00A336DD"/>
    <w:rsid w:val="00A33726"/>
    <w:rsid w:val="00A34811"/>
    <w:rsid w:val="00A35742"/>
    <w:rsid w:val="00A37286"/>
    <w:rsid w:val="00A37391"/>
    <w:rsid w:val="00A4022C"/>
    <w:rsid w:val="00A40DC3"/>
    <w:rsid w:val="00A42E38"/>
    <w:rsid w:val="00A43325"/>
    <w:rsid w:val="00A433D6"/>
    <w:rsid w:val="00A44340"/>
    <w:rsid w:val="00A44693"/>
    <w:rsid w:val="00A44DAF"/>
    <w:rsid w:val="00A45A80"/>
    <w:rsid w:val="00A45E4F"/>
    <w:rsid w:val="00A46AF6"/>
    <w:rsid w:val="00A47688"/>
    <w:rsid w:val="00A50ED0"/>
    <w:rsid w:val="00A52591"/>
    <w:rsid w:val="00A52598"/>
    <w:rsid w:val="00A52E46"/>
    <w:rsid w:val="00A542E7"/>
    <w:rsid w:val="00A547AC"/>
    <w:rsid w:val="00A553DC"/>
    <w:rsid w:val="00A55432"/>
    <w:rsid w:val="00A55780"/>
    <w:rsid w:val="00A56024"/>
    <w:rsid w:val="00A56483"/>
    <w:rsid w:val="00A569A6"/>
    <w:rsid w:val="00A57622"/>
    <w:rsid w:val="00A577EE"/>
    <w:rsid w:val="00A602A5"/>
    <w:rsid w:val="00A60487"/>
    <w:rsid w:val="00A61726"/>
    <w:rsid w:val="00A61732"/>
    <w:rsid w:val="00A61BB5"/>
    <w:rsid w:val="00A62326"/>
    <w:rsid w:val="00A623D4"/>
    <w:rsid w:val="00A62680"/>
    <w:rsid w:val="00A62732"/>
    <w:rsid w:val="00A62BBA"/>
    <w:rsid w:val="00A62D25"/>
    <w:rsid w:val="00A638CA"/>
    <w:rsid w:val="00A6416F"/>
    <w:rsid w:val="00A67658"/>
    <w:rsid w:val="00A67986"/>
    <w:rsid w:val="00A67C43"/>
    <w:rsid w:val="00A702CD"/>
    <w:rsid w:val="00A70A3F"/>
    <w:rsid w:val="00A70C4C"/>
    <w:rsid w:val="00A722E2"/>
    <w:rsid w:val="00A726ED"/>
    <w:rsid w:val="00A73D26"/>
    <w:rsid w:val="00A73E38"/>
    <w:rsid w:val="00A743E0"/>
    <w:rsid w:val="00A74502"/>
    <w:rsid w:val="00A74514"/>
    <w:rsid w:val="00A746D9"/>
    <w:rsid w:val="00A753A0"/>
    <w:rsid w:val="00A75F0E"/>
    <w:rsid w:val="00A7660A"/>
    <w:rsid w:val="00A76861"/>
    <w:rsid w:val="00A77014"/>
    <w:rsid w:val="00A77492"/>
    <w:rsid w:val="00A7751D"/>
    <w:rsid w:val="00A77BB4"/>
    <w:rsid w:val="00A77F88"/>
    <w:rsid w:val="00A80841"/>
    <w:rsid w:val="00A80855"/>
    <w:rsid w:val="00A814E2"/>
    <w:rsid w:val="00A82F5C"/>
    <w:rsid w:val="00A83772"/>
    <w:rsid w:val="00A83E7F"/>
    <w:rsid w:val="00A84147"/>
    <w:rsid w:val="00A860BA"/>
    <w:rsid w:val="00A86381"/>
    <w:rsid w:val="00A90480"/>
    <w:rsid w:val="00A90B87"/>
    <w:rsid w:val="00A911C2"/>
    <w:rsid w:val="00A923C2"/>
    <w:rsid w:val="00A95206"/>
    <w:rsid w:val="00A952D4"/>
    <w:rsid w:val="00A9555F"/>
    <w:rsid w:val="00A95FE7"/>
    <w:rsid w:val="00A97E28"/>
    <w:rsid w:val="00AA016E"/>
    <w:rsid w:val="00AA08D4"/>
    <w:rsid w:val="00AA0A79"/>
    <w:rsid w:val="00AA0C91"/>
    <w:rsid w:val="00AA0D3F"/>
    <w:rsid w:val="00AA0D6E"/>
    <w:rsid w:val="00AA1068"/>
    <w:rsid w:val="00AA1674"/>
    <w:rsid w:val="00AA24CB"/>
    <w:rsid w:val="00AA2630"/>
    <w:rsid w:val="00AA2C4A"/>
    <w:rsid w:val="00AA306B"/>
    <w:rsid w:val="00AA4E39"/>
    <w:rsid w:val="00AA59D6"/>
    <w:rsid w:val="00AA6477"/>
    <w:rsid w:val="00AA6D0C"/>
    <w:rsid w:val="00AB09AA"/>
    <w:rsid w:val="00AB16C4"/>
    <w:rsid w:val="00AB217F"/>
    <w:rsid w:val="00AB2317"/>
    <w:rsid w:val="00AB26CF"/>
    <w:rsid w:val="00AB297A"/>
    <w:rsid w:val="00AB404E"/>
    <w:rsid w:val="00AB47BA"/>
    <w:rsid w:val="00AB4898"/>
    <w:rsid w:val="00AB51F1"/>
    <w:rsid w:val="00AB58CC"/>
    <w:rsid w:val="00AB59B8"/>
    <w:rsid w:val="00AB6DC4"/>
    <w:rsid w:val="00AB7773"/>
    <w:rsid w:val="00AB7B69"/>
    <w:rsid w:val="00AC02D9"/>
    <w:rsid w:val="00AC08E3"/>
    <w:rsid w:val="00AC0DD8"/>
    <w:rsid w:val="00AC1C86"/>
    <w:rsid w:val="00AC2149"/>
    <w:rsid w:val="00AC2ADC"/>
    <w:rsid w:val="00AC3505"/>
    <w:rsid w:val="00AC37AB"/>
    <w:rsid w:val="00AC4E31"/>
    <w:rsid w:val="00AC6BD2"/>
    <w:rsid w:val="00AC7EC0"/>
    <w:rsid w:val="00AD1760"/>
    <w:rsid w:val="00AD17D4"/>
    <w:rsid w:val="00AD1894"/>
    <w:rsid w:val="00AD1B66"/>
    <w:rsid w:val="00AD21E3"/>
    <w:rsid w:val="00AD4223"/>
    <w:rsid w:val="00AD441A"/>
    <w:rsid w:val="00AD4AC3"/>
    <w:rsid w:val="00AD5591"/>
    <w:rsid w:val="00AD5856"/>
    <w:rsid w:val="00AD5D48"/>
    <w:rsid w:val="00AD622C"/>
    <w:rsid w:val="00AD75A2"/>
    <w:rsid w:val="00AD795C"/>
    <w:rsid w:val="00AD7AA5"/>
    <w:rsid w:val="00AE06EC"/>
    <w:rsid w:val="00AE0B7F"/>
    <w:rsid w:val="00AE108E"/>
    <w:rsid w:val="00AE1714"/>
    <w:rsid w:val="00AE3B6B"/>
    <w:rsid w:val="00AE4790"/>
    <w:rsid w:val="00AE524C"/>
    <w:rsid w:val="00AE54C0"/>
    <w:rsid w:val="00AE5685"/>
    <w:rsid w:val="00AE6C33"/>
    <w:rsid w:val="00AE6E2B"/>
    <w:rsid w:val="00AE7DA5"/>
    <w:rsid w:val="00AF0EAE"/>
    <w:rsid w:val="00AF212F"/>
    <w:rsid w:val="00AF2E3B"/>
    <w:rsid w:val="00AF364A"/>
    <w:rsid w:val="00AF3F23"/>
    <w:rsid w:val="00AF43CB"/>
    <w:rsid w:val="00AF546F"/>
    <w:rsid w:val="00AF5EF8"/>
    <w:rsid w:val="00AF5F13"/>
    <w:rsid w:val="00AF60C3"/>
    <w:rsid w:val="00AF60F2"/>
    <w:rsid w:val="00AF7567"/>
    <w:rsid w:val="00B00360"/>
    <w:rsid w:val="00B003B8"/>
    <w:rsid w:val="00B017C8"/>
    <w:rsid w:val="00B01F36"/>
    <w:rsid w:val="00B026F1"/>
    <w:rsid w:val="00B02BC6"/>
    <w:rsid w:val="00B03817"/>
    <w:rsid w:val="00B0426D"/>
    <w:rsid w:val="00B04D5A"/>
    <w:rsid w:val="00B04E2F"/>
    <w:rsid w:val="00B04FBD"/>
    <w:rsid w:val="00B057C5"/>
    <w:rsid w:val="00B06135"/>
    <w:rsid w:val="00B06206"/>
    <w:rsid w:val="00B0622F"/>
    <w:rsid w:val="00B076D3"/>
    <w:rsid w:val="00B07DC8"/>
    <w:rsid w:val="00B11925"/>
    <w:rsid w:val="00B11D41"/>
    <w:rsid w:val="00B11FC7"/>
    <w:rsid w:val="00B12036"/>
    <w:rsid w:val="00B120D1"/>
    <w:rsid w:val="00B131A8"/>
    <w:rsid w:val="00B13C9F"/>
    <w:rsid w:val="00B14540"/>
    <w:rsid w:val="00B14EE0"/>
    <w:rsid w:val="00B155F4"/>
    <w:rsid w:val="00B15690"/>
    <w:rsid w:val="00B15D04"/>
    <w:rsid w:val="00B15E89"/>
    <w:rsid w:val="00B1613D"/>
    <w:rsid w:val="00B164CE"/>
    <w:rsid w:val="00B167D2"/>
    <w:rsid w:val="00B169C6"/>
    <w:rsid w:val="00B17631"/>
    <w:rsid w:val="00B1796F"/>
    <w:rsid w:val="00B17C41"/>
    <w:rsid w:val="00B21AD0"/>
    <w:rsid w:val="00B22137"/>
    <w:rsid w:val="00B224D1"/>
    <w:rsid w:val="00B236DB"/>
    <w:rsid w:val="00B23CE7"/>
    <w:rsid w:val="00B23E92"/>
    <w:rsid w:val="00B23F00"/>
    <w:rsid w:val="00B24B1F"/>
    <w:rsid w:val="00B25A47"/>
    <w:rsid w:val="00B25D5D"/>
    <w:rsid w:val="00B27354"/>
    <w:rsid w:val="00B2748A"/>
    <w:rsid w:val="00B276B1"/>
    <w:rsid w:val="00B27BF0"/>
    <w:rsid w:val="00B27C81"/>
    <w:rsid w:val="00B30F07"/>
    <w:rsid w:val="00B32291"/>
    <w:rsid w:val="00B33654"/>
    <w:rsid w:val="00B3365A"/>
    <w:rsid w:val="00B34112"/>
    <w:rsid w:val="00B34E8C"/>
    <w:rsid w:val="00B35664"/>
    <w:rsid w:val="00B37489"/>
    <w:rsid w:val="00B4004A"/>
    <w:rsid w:val="00B4139C"/>
    <w:rsid w:val="00B41B60"/>
    <w:rsid w:val="00B41C02"/>
    <w:rsid w:val="00B41FFD"/>
    <w:rsid w:val="00B42F36"/>
    <w:rsid w:val="00B4357D"/>
    <w:rsid w:val="00B43AA3"/>
    <w:rsid w:val="00B43F3D"/>
    <w:rsid w:val="00B444F7"/>
    <w:rsid w:val="00B44711"/>
    <w:rsid w:val="00B44BFA"/>
    <w:rsid w:val="00B451D7"/>
    <w:rsid w:val="00B45949"/>
    <w:rsid w:val="00B474B4"/>
    <w:rsid w:val="00B509B2"/>
    <w:rsid w:val="00B5184A"/>
    <w:rsid w:val="00B522DA"/>
    <w:rsid w:val="00B5343F"/>
    <w:rsid w:val="00B54527"/>
    <w:rsid w:val="00B54697"/>
    <w:rsid w:val="00B5568B"/>
    <w:rsid w:val="00B563A6"/>
    <w:rsid w:val="00B56929"/>
    <w:rsid w:val="00B56CAA"/>
    <w:rsid w:val="00B56DAE"/>
    <w:rsid w:val="00B57583"/>
    <w:rsid w:val="00B578A3"/>
    <w:rsid w:val="00B606DA"/>
    <w:rsid w:val="00B60C9C"/>
    <w:rsid w:val="00B60FB4"/>
    <w:rsid w:val="00B6115B"/>
    <w:rsid w:val="00B611A7"/>
    <w:rsid w:val="00B61325"/>
    <w:rsid w:val="00B6169B"/>
    <w:rsid w:val="00B62ACA"/>
    <w:rsid w:val="00B6338A"/>
    <w:rsid w:val="00B63463"/>
    <w:rsid w:val="00B64055"/>
    <w:rsid w:val="00B64217"/>
    <w:rsid w:val="00B645F5"/>
    <w:rsid w:val="00B64BEA"/>
    <w:rsid w:val="00B650E3"/>
    <w:rsid w:val="00B66F5E"/>
    <w:rsid w:val="00B6779B"/>
    <w:rsid w:val="00B708D5"/>
    <w:rsid w:val="00B70FE3"/>
    <w:rsid w:val="00B71892"/>
    <w:rsid w:val="00B71D84"/>
    <w:rsid w:val="00B73821"/>
    <w:rsid w:val="00B73866"/>
    <w:rsid w:val="00B7435B"/>
    <w:rsid w:val="00B74682"/>
    <w:rsid w:val="00B761E6"/>
    <w:rsid w:val="00B76328"/>
    <w:rsid w:val="00B7719D"/>
    <w:rsid w:val="00B77AEA"/>
    <w:rsid w:val="00B8247F"/>
    <w:rsid w:val="00B83484"/>
    <w:rsid w:val="00B8440E"/>
    <w:rsid w:val="00B86C74"/>
    <w:rsid w:val="00B879A0"/>
    <w:rsid w:val="00B90685"/>
    <w:rsid w:val="00B90862"/>
    <w:rsid w:val="00B921E4"/>
    <w:rsid w:val="00B92433"/>
    <w:rsid w:val="00B93119"/>
    <w:rsid w:val="00B93AE9"/>
    <w:rsid w:val="00B93ED9"/>
    <w:rsid w:val="00B9456B"/>
    <w:rsid w:val="00B95E6B"/>
    <w:rsid w:val="00B9681E"/>
    <w:rsid w:val="00B9746A"/>
    <w:rsid w:val="00B97757"/>
    <w:rsid w:val="00B977E2"/>
    <w:rsid w:val="00B9790A"/>
    <w:rsid w:val="00B97AFE"/>
    <w:rsid w:val="00BA0F09"/>
    <w:rsid w:val="00BA1555"/>
    <w:rsid w:val="00BA33D0"/>
    <w:rsid w:val="00BA38B7"/>
    <w:rsid w:val="00BA3B37"/>
    <w:rsid w:val="00BA532B"/>
    <w:rsid w:val="00BA5A0D"/>
    <w:rsid w:val="00BA5CF3"/>
    <w:rsid w:val="00BA72D6"/>
    <w:rsid w:val="00BA7467"/>
    <w:rsid w:val="00BA74CC"/>
    <w:rsid w:val="00BA7F09"/>
    <w:rsid w:val="00BB0455"/>
    <w:rsid w:val="00BB0527"/>
    <w:rsid w:val="00BB15AC"/>
    <w:rsid w:val="00BB1F54"/>
    <w:rsid w:val="00BB29E5"/>
    <w:rsid w:val="00BB437D"/>
    <w:rsid w:val="00BB5212"/>
    <w:rsid w:val="00BB5302"/>
    <w:rsid w:val="00BB64CD"/>
    <w:rsid w:val="00BB656F"/>
    <w:rsid w:val="00BC079B"/>
    <w:rsid w:val="00BC15C5"/>
    <w:rsid w:val="00BC1650"/>
    <w:rsid w:val="00BC1710"/>
    <w:rsid w:val="00BC24DA"/>
    <w:rsid w:val="00BC275E"/>
    <w:rsid w:val="00BC3208"/>
    <w:rsid w:val="00BC32AA"/>
    <w:rsid w:val="00BC3A33"/>
    <w:rsid w:val="00BC3E0A"/>
    <w:rsid w:val="00BC4330"/>
    <w:rsid w:val="00BC4665"/>
    <w:rsid w:val="00BC63CA"/>
    <w:rsid w:val="00BC6A37"/>
    <w:rsid w:val="00BC7AAB"/>
    <w:rsid w:val="00BD00B3"/>
    <w:rsid w:val="00BD07A7"/>
    <w:rsid w:val="00BD11EA"/>
    <w:rsid w:val="00BD1B9B"/>
    <w:rsid w:val="00BD1E8D"/>
    <w:rsid w:val="00BD212E"/>
    <w:rsid w:val="00BD2634"/>
    <w:rsid w:val="00BD29EF"/>
    <w:rsid w:val="00BD2A20"/>
    <w:rsid w:val="00BD2B35"/>
    <w:rsid w:val="00BD2F75"/>
    <w:rsid w:val="00BD3375"/>
    <w:rsid w:val="00BD4C0A"/>
    <w:rsid w:val="00BD581E"/>
    <w:rsid w:val="00BD6D0C"/>
    <w:rsid w:val="00BD7289"/>
    <w:rsid w:val="00BD76B3"/>
    <w:rsid w:val="00BD7956"/>
    <w:rsid w:val="00BD7AC5"/>
    <w:rsid w:val="00BD7AE7"/>
    <w:rsid w:val="00BD7E8F"/>
    <w:rsid w:val="00BD7E9D"/>
    <w:rsid w:val="00BE0872"/>
    <w:rsid w:val="00BE18AF"/>
    <w:rsid w:val="00BE1B87"/>
    <w:rsid w:val="00BE2440"/>
    <w:rsid w:val="00BE2D5D"/>
    <w:rsid w:val="00BE3398"/>
    <w:rsid w:val="00BE3BC2"/>
    <w:rsid w:val="00BE4CBB"/>
    <w:rsid w:val="00BE5385"/>
    <w:rsid w:val="00BE5C1E"/>
    <w:rsid w:val="00BE6423"/>
    <w:rsid w:val="00BE6586"/>
    <w:rsid w:val="00BF017F"/>
    <w:rsid w:val="00BF0BD7"/>
    <w:rsid w:val="00BF14EC"/>
    <w:rsid w:val="00BF2231"/>
    <w:rsid w:val="00BF2282"/>
    <w:rsid w:val="00BF376A"/>
    <w:rsid w:val="00BF455E"/>
    <w:rsid w:val="00BF4DAC"/>
    <w:rsid w:val="00BF633A"/>
    <w:rsid w:val="00BF6770"/>
    <w:rsid w:val="00BF678C"/>
    <w:rsid w:val="00BF67A7"/>
    <w:rsid w:val="00BF6F90"/>
    <w:rsid w:val="00C00DDD"/>
    <w:rsid w:val="00C01F0A"/>
    <w:rsid w:val="00C02002"/>
    <w:rsid w:val="00C021D2"/>
    <w:rsid w:val="00C02404"/>
    <w:rsid w:val="00C0389E"/>
    <w:rsid w:val="00C0430F"/>
    <w:rsid w:val="00C04467"/>
    <w:rsid w:val="00C04BF8"/>
    <w:rsid w:val="00C04C69"/>
    <w:rsid w:val="00C0592B"/>
    <w:rsid w:val="00C05B74"/>
    <w:rsid w:val="00C05F7B"/>
    <w:rsid w:val="00C07143"/>
    <w:rsid w:val="00C07312"/>
    <w:rsid w:val="00C07412"/>
    <w:rsid w:val="00C07414"/>
    <w:rsid w:val="00C102AF"/>
    <w:rsid w:val="00C109DD"/>
    <w:rsid w:val="00C10AE6"/>
    <w:rsid w:val="00C1156E"/>
    <w:rsid w:val="00C12183"/>
    <w:rsid w:val="00C1270F"/>
    <w:rsid w:val="00C1302C"/>
    <w:rsid w:val="00C14500"/>
    <w:rsid w:val="00C14746"/>
    <w:rsid w:val="00C15566"/>
    <w:rsid w:val="00C15A38"/>
    <w:rsid w:val="00C15B42"/>
    <w:rsid w:val="00C1612D"/>
    <w:rsid w:val="00C16447"/>
    <w:rsid w:val="00C1774C"/>
    <w:rsid w:val="00C17E38"/>
    <w:rsid w:val="00C20D9F"/>
    <w:rsid w:val="00C21B2D"/>
    <w:rsid w:val="00C21B88"/>
    <w:rsid w:val="00C21C8D"/>
    <w:rsid w:val="00C22398"/>
    <w:rsid w:val="00C223F2"/>
    <w:rsid w:val="00C224D3"/>
    <w:rsid w:val="00C232CC"/>
    <w:rsid w:val="00C257F6"/>
    <w:rsid w:val="00C2684B"/>
    <w:rsid w:val="00C26F68"/>
    <w:rsid w:val="00C27A08"/>
    <w:rsid w:val="00C3010D"/>
    <w:rsid w:val="00C30929"/>
    <w:rsid w:val="00C30A1B"/>
    <w:rsid w:val="00C31CA1"/>
    <w:rsid w:val="00C31EE0"/>
    <w:rsid w:val="00C32318"/>
    <w:rsid w:val="00C32968"/>
    <w:rsid w:val="00C329EA"/>
    <w:rsid w:val="00C32B01"/>
    <w:rsid w:val="00C33474"/>
    <w:rsid w:val="00C351FA"/>
    <w:rsid w:val="00C36181"/>
    <w:rsid w:val="00C36285"/>
    <w:rsid w:val="00C36BA3"/>
    <w:rsid w:val="00C37A41"/>
    <w:rsid w:val="00C37E16"/>
    <w:rsid w:val="00C37FFE"/>
    <w:rsid w:val="00C4016D"/>
    <w:rsid w:val="00C40972"/>
    <w:rsid w:val="00C42162"/>
    <w:rsid w:val="00C42DFC"/>
    <w:rsid w:val="00C4369B"/>
    <w:rsid w:val="00C44AAD"/>
    <w:rsid w:val="00C45462"/>
    <w:rsid w:val="00C45CA5"/>
    <w:rsid w:val="00C46299"/>
    <w:rsid w:val="00C46687"/>
    <w:rsid w:val="00C4677E"/>
    <w:rsid w:val="00C46ED2"/>
    <w:rsid w:val="00C4732E"/>
    <w:rsid w:val="00C47C11"/>
    <w:rsid w:val="00C5092E"/>
    <w:rsid w:val="00C50EA7"/>
    <w:rsid w:val="00C5141D"/>
    <w:rsid w:val="00C51AD0"/>
    <w:rsid w:val="00C51D60"/>
    <w:rsid w:val="00C51F2F"/>
    <w:rsid w:val="00C52942"/>
    <w:rsid w:val="00C52E0C"/>
    <w:rsid w:val="00C53193"/>
    <w:rsid w:val="00C538E8"/>
    <w:rsid w:val="00C53CF9"/>
    <w:rsid w:val="00C53DB2"/>
    <w:rsid w:val="00C54E7F"/>
    <w:rsid w:val="00C55A9E"/>
    <w:rsid w:val="00C55ED9"/>
    <w:rsid w:val="00C562A0"/>
    <w:rsid w:val="00C56921"/>
    <w:rsid w:val="00C57643"/>
    <w:rsid w:val="00C576F8"/>
    <w:rsid w:val="00C6036A"/>
    <w:rsid w:val="00C60AB0"/>
    <w:rsid w:val="00C60F39"/>
    <w:rsid w:val="00C619D6"/>
    <w:rsid w:val="00C630D8"/>
    <w:rsid w:val="00C63D6D"/>
    <w:rsid w:val="00C63DE0"/>
    <w:rsid w:val="00C65B60"/>
    <w:rsid w:val="00C663CC"/>
    <w:rsid w:val="00C66CC8"/>
    <w:rsid w:val="00C708BE"/>
    <w:rsid w:val="00C71B52"/>
    <w:rsid w:val="00C71DE3"/>
    <w:rsid w:val="00C71EEA"/>
    <w:rsid w:val="00C72C6D"/>
    <w:rsid w:val="00C72CCB"/>
    <w:rsid w:val="00C730E2"/>
    <w:rsid w:val="00C7518B"/>
    <w:rsid w:val="00C7580A"/>
    <w:rsid w:val="00C76EEF"/>
    <w:rsid w:val="00C7755A"/>
    <w:rsid w:val="00C77D50"/>
    <w:rsid w:val="00C77E81"/>
    <w:rsid w:val="00C81214"/>
    <w:rsid w:val="00C81535"/>
    <w:rsid w:val="00C816BD"/>
    <w:rsid w:val="00C819FD"/>
    <w:rsid w:val="00C81FD9"/>
    <w:rsid w:val="00C822C8"/>
    <w:rsid w:val="00C82E44"/>
    <w:rsid w:val="00C85160"/>
    <w:rsid w:val="00C85348"/>
    <w:rsid w:val="00C855BB"/>
    <w:rsid w:val="00C85785"/>
    <w:rsid w:val="00C85E8B"/>
    <w:rsid w:val="00C86867"/>
    <w:rsid w:val="00C87296"/>
    <w:rsid w:val="00C87CD0"/>
    <w:rsid w:val="00C87FDD"/>
    <w:rsid w:val="00C91E6A"/>
    <w:rsid w:val="00C92C66"/>
    <w:rsid w:val="00C93E33"/>
    <w:rsid w:val="00C9427A"/>
    <w:rsid w:val="00C944C8"/>
    <w:rsid w:val="00C952EC"/>
    <w:rsid w:val="00C959BE"/>
    <w:rsid w:val="00C971E9"/>
    <w:rsid w:val="00C972CD"/>
    <w:rsid w:val="00CA1293"/>
    <w:rsid w:val="00CA15FC"/>
    <w:rsid w:val="00CA1945"/>
    <w:rsid w:val="00CA1E94"/>
    <w:rsid w:val="00CA1EDF"/>
    <w:rsid w:val="00CA36AC"/>
    <w:rsid w:val="00CA4435"/>
    <w:rsid w:val="00CA4B03"/>
    <w:rsid w:val="00CA54A3"/>
    <w:rsid w:val="00CA5DF6"/>
    <w:rsid w:val="00CA5E0D"/>
    <w:rsid w:val="00CA6A29"/>
    <w:rsid w:val="00CA6E43"/>
    <w:rsid w:val="00CA71D4"/>
    <w:rsid w:val="00CB0D8C"/>
    <w:rsid w:val="00CB0E56"/>
    <w:rsid w:val="00CB1134"/>
    <w:rsid w:val="00CB1345"/>
    <w:rsid w:val="00CB1359"/>
    <w:rsid w:val="00CB26B1"/>
    <w:rsid w:val="00CB2790"/>
    <w:rsid w:val="00CB4CF6"/>
    <w:rsid w:val="00CB5028"/>
    <w:rsid w:val="00CB5DC6"/>
    <w:rsid w:val="00CB5E7D"/>
    <w:rsid w:val="00CB62C2"/>
    <w:rsid w:val="00CB6E21"/>
    <w:rsid w:val="00CB71A8"/>
    <w:rsid w:val="00CB7710"/>
    <w:rsid w:val="00CC1267"/>
    <w:rsid w:val="00CC1DD4"/>
    <w:rsid w:val="00CC24F0"/>
    <w:rsid w:val="00CC25AA"/>
    <w:rsid w:val="00CC3BAB"/>
    <w:rsid w:val="00CC4972"/>
    <w:rsid w:val="00CC58F7"/>
    <w:rsid w:val="00CC725E"/>
    <w:rsid w:val="00CD079C"/>
    <w:rsid w:val="00CD080D"/>
    <w:rsid w:val="00CD1750"/>
    <w:rsid w:val="00CD1845"/>
    <w:rsid w:val="00CD1F0F"/>
    <w:rsid w:val="00CD30EE"/>
    <w:rsid w:val="00CD34F4"/>
    <w:rsid w:val="00CD3852"/>
    <w:rsid w:val="00CD7B15"/>
    <w:rsid w:val="00CE120D"/>
    <w:rsid w:val="00CE2664"/>
    <w:rsid w:val="00CE2E1C"/>
    <w:rsid w:val="00CE353F"/>
    <w:rsid w:val="00CE39A6"/>
    <w:rsid w:val="00CE3BE9"/>
    <w:rsid w:val="00CE3CD0"/>
    <w:rsid w:val="00CE3FD8"/>
    <w:rsid w:val="00CE42B8"/>
    <w:rsid w:val="00CE4464"/>
    <w:rsid w:val="00CE44B1"/>
    <w:rsid w:val="00CE480B"/>
    <w:rsid w:val="00CE676A"/>
    <w:rsid w:val="00CF0E0F"/>
    <w:rsid w:val="00CF25AD"/>
    <w:rsid w:val="00CF2B71"/>
    <w:rsid w:val="00CF2CE3"/>
    <w:rsid w:val="00CF5434"/>
    <w:rsid w:val="00CF5AF2"/>
    <w:rsid w:val="00CF63CB"/>
    <w:rsid w:val="00CF65BC"/>
    <w:rsid w:val="00CF67CC"/>
    <w:rsid w:val="00D0015F"/>
    <w:rsid w:val="00D006A0"/>
    <w:rsid w:val="00D01F19"/>
    <w:rsid w:val="00D0204D"/>
    <w:rsid w:val="00D020B2"/>
    <w:rsid w:val="00D02108"/>
    <w:rsid w:val="00D037F6"/>
    <w:rsid w:val="00D041AA"/>
    <w:rsid w:val="00D046A9"/>
    <w:rsid w:val="00D04C7E"/>
    <w:rsid w:val="00D05971"/>
    <w:rsid w:val="00D06983"/>
    <w:rsid w:val="00D06B27"/>
    <w:rsid w:val="00D06B37"/>
    <w:rsid w:val="00D070D2"/>
    <w:rsid w:val="00D07C15"/>
    <w:rsid w:val="00D106CC"/>
    <w:rsid w:val="00D1111E"/>
    <w:rsid w:val="00D1143D"/>
    <w:rsid w:val="00D11A01"/>
    <w:rsid w:val="00D12018"/>
    <w:rsid w:val="00D120F4"/>
    <w:rsid w:val="00D12914"/>
    <w:rsid w:val="00D12F59"/>
    <w:rsid w:val="00D1371F"/>
    <w:rsid w:val="00D13F83"/>
    <w:rsid w:val="00D1457F"/>
    <w:rsid w:val="00D1484E"/>
    <w:rsid w:val="00D14B2B"/>
    <w:rsid w:val="00D15928"/>
    <w:rsid w:val="00D15D30"/>
    <w:rsid w:val="00D15E41"/>
    <w:rsid w:val="00D16472"/>
    <w:rsid w:val="00D1711E"/>
    <w:rsid w:val="00D17810"/>
    <w:rsid w:val="00D17E86"/>
    <w:rsid w:val="00D207AF"/>
    <w:rsid w:val="00D20AF3"/>
    <w:rsid w:val="00D21583"/>
    <w:rsid w:val="00D21719"/>
    <w:rsid w:val="00D2199B"/>
    <w:rsid w:val="00D21E31"/>
    <w:rsid w:val="00D21F0F"/>
    <w:rsid w:val="00D228C5"/>
    <w:rsid w:val="00D22ED2"/>
    <w:rsid w:val="00D23190"/>
    <w:rsid w:val="00D23ADB"/>
    <w:rsid w:val="00D23E26"/>
    <w:rsid w:val="00D242ED"/>
    <w:rsid w:val="00D24639"/>
    <w:rsid w:val="00D25B83"/>
    <w:rsid w:val="00D26EFE"/>
    <w:rsid w:val="00D276AA"/>
    <w:rsid w:val="00D27BE6"/>
    <w:rsid w:val="00D310A1"/>
    <w:rsid w:val="00D31253"/>
    <w:rsid w:val="00D32029"/>
    <w:rsid w:val="00D32746"/>
    <w:rsid w:val="00D3566E"/>
    <w:rsid w:val="00D35899"/>
    <w:rsid w:val="00D35904"/>
    <w:rsid w:val="00D36A15"/>
    <w:rsid w:val="00D373A9"/>
    <w:rsid w:val="00D37A8D"/>
    <w:rsid w:val="00D37B6B"/>
    <w:rsid w:val="00D40206"/>
    <w:rsid w:val="00D40D89"/>
    <w:rsid w:val="00D431FE"/>
    <w:rsid w:val="00D43396"/>
    <w:rsid w:val="00D43988"/>
    <w:rsid w:val="00D43F99"/>
    <w:rsid w:val="00D443BC"/>
    <w:rsid w:val="00D449A2"/>
    <w:rsid w:val="00D44D65"/>
    <w:rsid w:val="00D44F0D"/>
    <w:rsid w:val="00D44F88"/>
    <w:rsid w:val="00D45DE3"/>
    <w:rsid w:val="00D465BC"/>
    <w:rsid w:val="00D46BB7"/>
    <w:rsid w:val="00D46D2C"/>
    <w:rsid w:val="00D46F02"/>
    <w:rsid w:val="00D471D5"/>
    <w:rsid w:val="00D47E10"/>
    <w:rsid w:val="00D5097A"/>
    <w:rsid w:val="00D50D12"/>
    <w:rsid w:val="00D51696"/>
    <w:rsid w:val="00D5177C"/>
    <w:rsid w:val="00D51EE7"/>
    <w:rsid w:val="00D52384"/>
    <w:rsid w:val="00D52932"/>
    <w:rsid w:val="00D53440"/>
    <w:rsid w:val="00D54542"/>
    <w:rsid w:val="00D54609"/>
    <w:rsid w:val="00D55539"/>
    <w:rsid w:val="00D55750"/>
    <w:rsid w:val="00D5648A"/>
    <w:rsid w:val="00D577CB"/>
    <w:rsid w:val="00D57A93"/>
    <w:rsid w:val="00D57CE3"/>
    <w:rsid w:val="00D607A6"/>
    <w:rsid w:val="00D60ED6"/>
    <w:rsid w:val="00D60FBA"/>
    <w:rsid w:val="00D612E1"/>
    <w:rsid w:val="00D61371"/>
    <w:rsid w:val="00D61ECB"/>
    <w:rsid w:val="00D62BC3"/>
    <w:rsid w:val="00D62D28"/>
    <w:rsid w:val="00D63387"/>
    <w:rsid w:val="00D650FD"/>
    <w:rsid w:val="00D652D1"/>
    <w:rsid w:val="00D65346"/>
    <w:rsid w:val="00D653DF"/>
    <w:rsid w:val="00D658B5"/>
    <w:rsid w:val="00D65EE2"/>
    <w:rsid w:val="00D660E7"/>
    <w:rsid w:val="00D66B9E"/>
    <w:rsid w:val="00D66DB5"/>
    <w:rsid w:val="00D672E7"/>
    <w:rsid w:val="00D67432"/>
    <w:rsid w:val="00D700D0"/>
    <w:rsid w:val="00D70600"/>
    <w:rsid w:val="00D70A4F"/>
    <w:rsid w:val="00D720A7"/>
    <w:rsid w:val="00D7261E"/>
    <w:rsid w:val="00D72BC3"/>
    <w:rsid w:val="00D72BDC"/>
    <w:rsid w:val="00D736D5"/>
    <w:rsid w:val="00D741F8"/>
    <w:rsid w:val="00D771C3"/>
    <w:rsid w:val="00D7721F"/>
    <w:rsid w:val="00D77230"/>
    <w:rsid w:val="00D77249"/>
    <w:rsid w:val="00D772FC"/>
    <w:rsid w:val="00D772FF"/>
    <w:rsid w:val="00D77E1A"/>
    <w:rsid w:val="00D814D2"/>
    <w:rsid w:val="00D824A7"/>
    <w:rsid w:val="00D82752"/>
    <w:rsid w:val="00D839DC"/>
    <w:rsid w:val="00D847EE"/>
    <w:rsid w:val="00D84A1C"/>
    <w:rsid w:val="00D85670"/>
    <w:rsid w:val="00D86953"/>
    <w:rsid w:val="00D87190"/>
    <w:rsid w:val="00D87FF2"/>
    <w:rsid w:val="00D903C4"/>
    <w:rsid w:val="00D90B9B"/>
    <w:rsid w:val="00D90D02"/>
    <w:rsid w:val="00D90E1C"/>
    <w:rsid w:val="00D91C0C"/>
    <w:rsid w:val="00D92201"/>
    <w:rsid w:val="00D92F18"/>
    <w:rsid w:val="00D9306B"/>
    <w:rsid w:val="00D935FA"/>
    <w:rsid w:val="00D93A5F"/>
    <w:rsid w:val="00D93CB9"/>
    <w:rsid w:val="00D9470F"/>
    <w:rsid w:val="00D9494A"/>
    <w:rsid w:val="00D94C57"/>
    <w:rsid w:val="00D94F70"/>
    <w:rsid w:val="00D974D4"/>
    <w:rsid w:val="00DA0A34"/>
    <w:rsid w:val="00DA1CAA"/>
    <w:rsid w:val="00DA257B"/>
    <w:rsid w:val="00DA3216"/>
    <w:rsid w:val="00DA3778"/>
    <w:rsid w:val="00DA468A"/>
    <w:rsid w:val="00DA48A5"/>
    <w:rsid w:val="00DA5089"/>
    <w:rsid w:val="00DA55BA"/>
    <w:rsid w:val="00DA5F37"/>
    <w:rsid w:val="00DA662C"/>
    <w:rsid w:val="00DA6AEF"/>
    <w:rsid w:val="00DA707A"/>
    <w:rsid w:val="00DA7206"/>
    <w:rsid w:val="00DA79EB"/>
    <w:rsid w:val="00DA7D7D"/>
    <w:rsid w:val="00DB0053"/>
    <w:rsid w:val="00DB0B7D"/>
    <w:rsid w:val="00DB197F"/>
    <w:rsid w:val="00DB1C44"/>
    <w:rsid w:val="00DB31CD"/>
    <w:rsid w:val="00DB578B"/>
    <w:rsid w:val="00DB6CCB"/>
    <w:rsid w:val="00DB7281"/>
    <w:rsid w:val="00DC0511"/>
    <w:rsid w:val="00DC08D0"/>
    <w:rsid w:val="00DC0ABC"/>
    <w:rsid w:val="00DC0F78"/>
    <w:rsid w:val="00DC1638"/>
    <w:rsid w:val="00DC2FB5"/>
    <w:rsid w:val="00DC3BA2"/>
    <w:rsid w:val="00DC4064"/>
    <w:rsid w:val="00DC567C"/>
    <w:rsid w:val="00DC67BE"/>
    <w:rsid w:val="00DC75DA"/>
    <w:rsid w:val="00DC7EF9"/>
    <w:rsid w:val="00DD116E"/>
    <w:rsid w:val="00DD15C1"/>
    <w:rsid w:val="00DD17C3"/>
    <w:rsid w:val="00DD1862"/>
    <w:rsid w:val="00DD2A6F"/>
    <w:rsid w:val="00DD3563"/>
    <w:rsid w:val="00DD36D2"/>
    <w:rsid w:val="00DD5DC0"/>
    <w:rsid w:val="00DD6351"/>
    <w:rsid w:val="00DD6354"/>
    <w:rsid w:val="00DD6673"/>
    <w:rsid w:val="00DD66B9"/>
    <w:rsid w:val="00DD69CD"/>
    <w:rsid w:val="00DD74FF"/>
    <w:rsid w:val="00DD77D2"/>
    <w:rsid w:val="00DE0573"/>
    <w:rsid w:val="00DE08F8"/>
    <w:rsid w:val="00DE1D48"/>
    <w:rsid w:val="00DE276A"/>
    <w:rsid w:val="00DE40B6"/>
    <w:rsid w:val="00DE453E"/>
    <w:rsid w:val="00DE63BC"/>
    <w:rsid w:val="00DE68EC"/>
    <w:rsid w:val="00DE7427"/>
    <w:rsid w:val="00DE754E"/>
    <w:rsid w:val="00DE77FB"/>
    <w:rsid w:val="00DE7FE1"/>
    <w:rsid w:val="00DF03B9"/>
    <w:rsid w:val="00DF07A2"/>
    <w:rsid w:val="00DF22E9"/>
    <w:rsid w:val="00DF2FCD"/>
    <w:rsid w:val="00DF30EB"/>
    <w:rsid w:val="00DF3407"/>
    <w:rsid w:val="00DF4AD6"/>
    <w:rsid w:val="00DF559C"/>
    <w:rsid w:val="00DF587A"/>
    <w:rsid w:val="00DF7304"/>
    <w:rsid w:val="00E00F73"/>
    <w:rsid w:val="00E01390"/>
    <w:rsid w:val="00E01EDE"/>
    <w:rsid w:val="00E025D7"/>
    <w:rsid w:val="00E02BEA"/>
    <w:rsid w:val="00E04160"/>
    <w:rsid w:val="00E05526"/>
    <w:rsid w:val="00E057D4"/>
    <w:rsid w:val="00E05B11"/>
    <w:rsid w:val="00E0648F"/>
    <w:rsid w:val="00E06A02"/>
    <w:rsid w:val="00E07D96"/>
    <w:rsid w:val="00E11058"/>
    <w:rsid w:val="00E138B3"/>
    <w:rsid w:val="00E1456A"/>
    <w:rsid w:val="00E14DC0"/>
    <w:rsid w:val="00E1589E"/>
    <w:rsid w:val="00E15F4A"/>
    <w:rsid w:val="00E178DA"/>
    <w:rsid w:val="00E17EBB"/>
    <w:rsid w:val="00E203AF"/>
    <w:rsid w:val="00E20625"/>
    <w:rsid w:val="00E21062"/>
    <w:rsid w:val="00E21770"/>
    <w:rsid w:val="00E222ED"/>
    <w:rsid w:val="00E223A2"/>
    <w:rsid w:val="00E243B1"/>
    <w:rsid w:val="00E2471A"/>
    <w:rsid w:val="00E24AF8"/>
    <w:rsid w:val="00E24CC2"/>
    <w:rsid w:val="00E2504E"/>
    <w:rsid w:val="00E25703"/>
    <w:rsid w:val="00E27D32"/>
    <w:rsid w:val="00E27F30"/>
    <w:rsid w:val="00E32066"/>
    <w:rsid w:val="00E331E7"/>
    <w:rsid w:val="00E3367C"/>
    <w:rsid w:val="00E33839"/>
    <w:rsid w:val="00E33993"/>
    <w:rsid w:val="00E33D74"/>
    <w:rsid w:val="00E3553B"/>
    <w:rsid w:val="00E35F54"/>
    <w:rsid w:val="00E36333"/>
    <w:rsid w:val="00E36622"/>
    <w:rsid w:val="00E371EC"/>
    <w:rsid w:val="00E37859"/>
    <w:rsid w:val="00E379E0"/>
    <w:rsid w:val="00E4079A"/>
    <w:rsid w:val="00E437C8"/>
    <w:rsid w:val="00E43CFF"/>
    <w:rsid w:val="00E44A95"/>
    <w:rsid w:val="00E456DE"/>
    <w:rsid w:val="00E4590C"/>
    <w:rsid w:val="00E463B0"/>
    <w:rsid w:val="00E470BE"/>
    <w:rsid w:val="00E47D84"/>
    <w:rsid w:val="00E47F3A"/>
    <w:rsid w:val="00E47F43"/>
    <w:rsid w:val="00E50999"/>
    <w:rsid w:val="00E50EFB"/>
    <w:rsid w:val="00E51B6B"/>
    <w:rsid w:val="00E51EE5"/>
    <w:rsid w:val="00E52304"/>
    <w:rsid w:val="00E525FC"/>
    <w:rsid w:val="00E5328C"/>
    <w:rsid w:val="00E534B7"/>
    <w:rsid w:val="00E5401A"/>
    <w:rsid w:val="00E5495F"/>
    <w:rsid w:val="00E54ECB"/>
    <w:rsid w:val="00E552A0"/>
    <w:rsid w:val="00E55312"/>
    <w:rsid w:val="00E56251"/>
    <w:rsid w:val="00E56766"/>
    <w:rsid w:val="00E5755E"/>
    <w:rsid w:val="00E60C72"/>
    <w:rsid w:val="00E60DBC"/>
    <w:rsid w:val="00E6136C"/>
    <w:rsid w:val="00E61C3A"/>
    <w:rsid w:val="00E61FD8"/>
    <w:rsid w:val="00E64591"/>
    <w:rsid w:val="00E645D4"/>
    <w:rsid w:val="00E6519C"/>
    <w:rsid w:val="00E653C5"/>
    <w:rsid w:val="00E65AF6"/>
    <w:rsid w:val="00E6602A"/>
    <w:rsid w:val="00E665FD"/>
    <w:rsid w:val="00E67E26"/>
    <w:rsid w:val="00E7102A"/>
    <w:rsid w:val="00E71160"/>
    <w:rsid w:val="00E7184A"/>
    <w:rsid w:val="00E72319"/>
    <w:rsid w:val="00E73307"/>
    <w:rsid w:val="00E73D7B"/>
    <w:rsid w:val="00E74817"/>
    <w:rsid w:val="00E74D05"/>
    <w:rsid w:val="00E751B6"/>
    <w:rsid w:val="00E7547B"/>
    <w:rsid w:val="00E7567D"/>
    <w:rsid w:val="00E76DD4"/>
    <w:rsid w:val="00E7710A"/>
    <w:rsid w:val="00E77192"/>
    <w:rsid w:val="00E77275"/>
    <w:rsid w:val="00E774DF"/>
    <w:rsid w:val="00E77ACB"/>
    <w:rsid w:val="00E77F60"/>
    <w:rsid w:val="00E80457"/>
    <w:rsid w:val="00E808BC"/>
    <w:rsid w:val="00E809E8"/>
    <w:rsid w:val="00E80B27"/>
    <w:rsid w:val="00E81D67"/>
    <w:rsid w:val="00E824A6"/>
    <w:rsid w:val="00E82E4A"/>
    <w:rsid w:val="00E8337D"/>
    <w:rsid w:val="00E83AD6"/>
    <w:rsid w:val="00E83FB4"/>
    <w:rsid w:val="00E840ED"/>
    <w:rsid w:val="00E84934"/>
    <w:rsid w:val="00E84C2D"/>
    <w:rsid w:val="00E84DA5"/>
    <w:rsid w:val="00E85413"/>
    <w:rsid w:val="00E85D9C"/>
    <w:rsid w:val="00E86652"/>
    <w:rsid w:val="00E86DB7"/>
    <w:rsid w:val="00E86F11"/>
    <w:rsid w:val="00E86FF5"/>
    <w:rsid w:val="00E870E7"/>
    <w:rsid w:val="00E9020A"/>
    <w:rsid w:val="00E90DF0"/>
    <w:rsid w:val="00E910C2"/>
    <w:rsid w:val="00E9137F"/>
    <w:rsid w:val="00E9163E"/>
    <w:rsid w:val="00E922CE"/>
    <w:rsid w:val="00E9305C"/>
    <w:rsid w:val="00E93402"/>
    <w:rsid w:val="00E93573"/>
    <w:rsid w:val="00E93AAB"/>
    <w:rsid w:val="00E95460"/>
    <w:rsid w:val="00E958A7"/>
    <w:rsid w:val="00E95C1C"/>
    <w:rsid w:val="00E95CED"/>
    <w:rsid w:val="00E9647A"/>
    <w:rsid w:val="00E9654D"/>
    <w:rsid w:val="00E96B63"/>
    <w:rsid w:val="00E97DC7"/>
    <w:rsid w:val="00EA2395"/>
    <w:rsid w:val="00EA25A6"/>
    <w:rsid w:val="00EA3680"/>
    <w:rsid w:val="00EA3DB5"/>
    <w:rsid w:val="00EA47AB"/>
    <w:rsid w:val="00EA50D7"/>
    <w:rsid w:val="00EA521F"/>
    <w:rsid w:val="00EA5653"/>
    <w:rsid w:val="00EA5772"/>
    <w:rsid w:val="00EA5B21"/>
    <w:rsid w:val="00EA6366"/>
    <w:rsid w:val="00EA6630"/>
    <w:rsid w:val="00EA75B8"/>
    <w:rsid w:val="00EA76EB"/>
    <w:rsid w:val="00EA7F06"/>
    <w:rsid w:val="00EB026F"/>
    <w:rsid w:val="00EB0D03"/>
    <w:rsid w:val="00EB12B3"/>
    <w:rsid w:val="00EB20FC"/>
    <w:rsid w:val="00EB26E8"/>
    <w:rsid w:val="00EB2779"/>
    <w:rsid w:val="00EB3263"/>
    <w:rsid w:val="00EB332F"/>
    <w:rsid w:val="00EB369A"/>
    <w:rsid w:val="00EB42EC"/>
    <w:rsid w:val="00EB5C15"/>
    <w:rsid w:val="00EB7C0C"/>
    <w:rsid w:val="00EC12EC"/>
    <w:rsid w:val="00EC1610"/>
    <w:rsid w:val="00EC35A5"/>
    <w:rsid w:val="00EC3D57"/>
    <w:rsid w:val="00EC4DA1"/>
    <w:rsid w:val="00EC51C8"/>
    <w:rsid w:val="00EC5AB3"/>
    <w:rsid w:val="00EC5FF2"/>
    <w:rsid w:val="00EC7286"/>
    <w:rsid w:val="00EC7D34"/>
    <w:rsid w:val="00ED11EC"/>
    <w:rsid w:val="00ED11FA"/>
    <w:rsid w:val="00ED1696"/>
    <w:rsid w:val="00ED1C71"/>
    <w:rsid w:val="00ED1EA1"/>
    <w:rsid w:val="00ED20FF"/>
    <w:rsid w:val="00ED29B0"/>
    <w:rsid w:val="00ED31E5"/>
    <w:rsid w:val="00ED3589"/>
    <w:rsid w:val="00ED39C0"/>
    <w:rsid w:val="00ED3C62"/>
    <w:rsid w:val="00ED5069"/>
    <w:rsid w:val="00ED5724"/>
    <w:rsid w:val="00ED7098"/>
    <w:rsid w:val="00EE1100"/>
    <w:rsid w:val="00EE12B7"/>
    <w:rsid w:val="00EE1A1C"/>
    <w:rsid w:val="00EE1FBE"/>
    <w:rsid w:val="00EE2F65"/>
    <w:rsid w:val="00EE32CC"/>
    <w:rsid w:val="00EE4642"/>
    <w:rsid w:val="00EE52BB"/>
    <w:rsid w:val="00EE5709"/>
    <w:rsid w:val="00EE5BFC"/>
    <w:rsid w:val="00EE651D"/>
    <w:rsid w:val="00EE678B"/>
    <w:rsid w:val="00EE69A7"/>
    <w:rsid w:val="00EE7222"/>
    <w:rsid w:val="00EE746F"/>
    <w:rsid w:val="00EF08E6"/>
    <w:rsid w:val="00EF16F6"/>
    <w:rsid w:val="00EF20BF"/>
    <w:rsid w:val="00EF297D"/>
    <w:rsid w:val="00EF29DA"/>
    <w:rsid w:val="00EF2EF9"/>
    <w:rsid w:val="00EF34F5"/>
    <w:rsid w:val="00EF45AE"/>
    <w:rsid w:val="00EF4680"/>
    <w:rsid w:val="00EF597F"/>
    <w:rsid w:val="00EF6884"/>
    <w:rsid w:val="00F004A0"/>
    <w:rsid w:val="00F00685"/>
    <w:rsid w:val="00F01A51"/>
    <w:rsid w:val="00F01C41"/>
    <w:rsid w:val="00F03004"/>
    <w:rsid w:val="00F03B55"/>
    <w:rsid w:val="00F04B03"/>
    <w:rsid w:val="00F05C01"/>
    <w:rsid w:val="00F05C6F"/>
    <w:rsid w:val="00F070C9"/>
    <w:rsid w:val="00F11040"/>
    <w:rsid w:val="00F1108F"/>
    <w:rsid w:val="00F1114C"/>
    <w:rsid w:val="00F1170D"/>
    <w:rsid w:val="00F124C4"/>
    <w:rsid w:val="00F1328E"/>
    <w:rsid w:val="00F13840"/>
    <w:rsid w:val="00F140FC"/>
    <w:rsid w:val="00F14552"/>
    <w:rsid w:val="00F14BB8"/>
    <w:rsid w:val="00F155B1"/>
    <w:rsid w:val="00F15987"/>
    <w:rsid w:val="00F15A2C"/>
    <w:rsid w:val="00F15D22"/>
    <w:rsid w:val="00F162C9"/>
    <w:rsid w:val="00F1661F"/>
    <w:rsid w:val="00F16B3D"/>
    <w:rsid w:val="00F17506"/>
    <w:rsid w:val="00F178A6"/>
    <w:rsid w:val="00F17CA8"/>
    <w:rsid w:val="00F20069"/>
    <w:rsid w:val="00F215FF"/>
    <w:rsid w:val="00F2172D"/>
    <w:rsid w:val="00F21BD2"/>
    <w:rsid w:val="00F239B7"/>
    <w:rsid w:val="00F240ED"/>
    <w:rsid w:val="00F24978"/>
    <w:rsid w:val="00F24EFC"/>
    <w:rsid w:val="00F24FCF"/>
    <w:rsid w:val="00F25603"/>
    <w:rsid w:val="00F25691"/>
    <w:rsid w:val="00F26A3C"/>
    <w:rsid w:val="00F278FB"/>
    <w:rsid w:val="00F27EAE"/>
    <w:rsid w:val="00F3085B"/>
    <w:rsid w:val="00F30948"/>
    <w:rsid w:val="00F30F85"/>
    <w:rsid w:val="00F31824"/>
    <w:rsid w:val="00F32E81"/>
    <w:rsid w:val="00F341A9"/>
    <w:rsid w:val="00F35B21"/>
    <w:rsid w:val="00F35B70"/>
    <w:rsid w:val="00F3644F"/>
    <w:rsid w:val="00F40210"/>
    <w:rsid w:val="00F41171"/>
    <w:rsid w:val="00F4216E"/>
    <w:rsid w:val="00F425EB"/>
    <w:rsid w:val="00F42AF8"/>
    <w:rsid w:val="00F42F16"/>
    <w:rsid w:val="00F42FF8"/>
    <w:rsid w:val="00F440EF"/>
    <w:rsid w:val="00F44E12"/>
    <w:rsid w:val="00F454F3"/>
    <w:rsid w:val="00F4683A"/>
    <w:rsid w:val="00F46ED3"/>
    <w:rsid w:val="00F4762C"/>
    <w:rsid w:val="00F50E40"/>
    <w:rsid w:val="00F51783"/>
    <w:rsid w:val="00F51BCB"/>
    <w:rsid w:val="00F53064"/>
    <w:rsid w:val="00F5308A"/>
    <w:rsid w:val="00F5580D"/>
    <w:rsid w:val="00F566E6"/>
    <w:rsid w:val="00F56935"/>
    <w:rsid w:val="00F57089"/>
    <w:rsid w:val="00F61A6B"/>
    <w:rsid w:val="00F61F4C"/>
    <w:rsid w:val="00F63D49"/>
    <w:rsid w:val="00F63EFE"/>
    <w:rsid w:val="00F649FA"/>
    <w:rsid w:val="00F64D5B"/>
    <w:rsid w:val="00F64EA5"/>
    <w:rsid w:val="00F65C55"/>
    <w:rsid w:val="00F667D3"/>
    <w:rsid w:val="00F66FBA"/>
    <w:rsid w:val="00F705EC"/>
    <w:rsid w:val="00F70A36"/>
    <w:rsid w:val="00F70E86"/>
    <w:rsid w:val="00F71D19"/>
    <w:rsid w:val="00F73B4F"/>
    <w:rsid w:val="00F73E60"/>
    <w:rsid w:val="00F740D7"/>
    <w:rsid w:val="00F740DD"/>
    <w:rsid w:val="00F7446D"/>
    <w:rsid w:val="00F74534"/>
    <w:rsid w:val="00F74628"/>
    <w:rsid w:val="00F75AAD"/>
    <w:rsid w:val="00F76920"/>
    <w:rsid w:val="00F77C3A"/>
    <w:rsid w:val="00F77C63"/>
    <w:rsid w:val="00F8001E"/>
    <w:rsid w:val="00F8049D"/>
    <w:rsid w:val="00F80879"/>
    <w:rsid w:val="00F81551"/>
    <w:rsid w:val="00F81639"/>
    <w:rsid w:val="00F82062"/>
    <w:rsid w:val="00F8213B"/>
    <w:rsid w:val="00F8257E"/>
    <w:rsid w:val="00F82AF5"/>
    <w:rsid w:val="00F82CB3"/>
    <w:rsid w:val="00F839A8"/>
    <w:rsid w:val="00F84A30"/>
    <w:rsid w:val="00F84E51"/>
    <w:rsid w:val="00F85E74"/>
    <w:rsid w:val="00F86130"/>
    <w:rsid w:val="00F8636B"/>
    <w:rsid w:val="00F863BD"/>
    <w:rsid w:val="00F873DC"/>
    <w:rsid w:val="00F877CA"/>
    <w:rsid w:val="00F87B66"/>
    <w:rsid w:val="00F90F7C"/>
    <w:rsid w:val="00F90FD9"/>
    <w:rsid w:val="00F9134F"/>
    <w:rsid w:val="00F9142C"/>
    <w:rsid w:val="00F921CC"/>
    <w:rsid w:val="00F956B4"/>
    <w:rsid w:val="00F959B6"/>
    <w:rsid w:val="00F95CAC"/>
    <w:rsid w:val="00F9665F"/>
    <w:rsid w:val="00F96AFE"/>
    <w:rsid w:val="00F96F25"/>
    <w:rsid w:val="00F96F6A"/>
    <w:rsid w:val="00F97496"/>
    <w:rsid w:val="00F97C9C"/>
    <w:rsid w:val="00FA02F6"/>
    <w:rsid w:val="00FA056D"/>
    <w:rsid w:val="00FA1082"/>
    <w:rsid w:val="00FA27BB"/>
    <w:rsid w:val="00FA297D"/>
    <w:rsid w:val="00FA3DA9"/>
    <w:rsid w:val="00FA3EE8"/>
    <w:rsid w:val="00FA4A82"/>
    <w:rsid w:val="00FA6639"/>
    <w:rsid w:val="00FA698A"/>
    <w:rsid w:val="00FA7F17"/>
    <w:rsid w:val="00FB105D"/>
    <w:rsid w:val="00FB1A8E"/>
    <w:rsid w:val="00FB1B54"/>
    <w:rsid w:val="00FB387B"/>
    <w:rsid w:val="00FB3A50"/>
    <w:rsid w:val="00FB41AE"/>
    <w:rsid w:val="00FB48F5"/>
    <w:rsid w:val="00FB550E"/>
    <w:rsid w:val="00FB5AF5"/>
    <w:rsid w:val="00FB62CB"/>
    <w:rsid w:val="00FB65D3"/>
    <w:rsid w:val="00FB6726"/>
    <w:rsid w:val="00FB7383"/>
    <w:rsid w:val="00FC0290"/>
    <w:rsid w:val="00FC0625"/>
    <w:rsid w:val="00FC0B74"/>
    <w:rsid w:val="00FC0DE4"/>
    <w:rsid w:val="00FC107D"/>
    <w:rsid w:val="00FC1C84"/>
    <w:rsid w:val="00FC2332"/>
    <w:rsid w:val="00FC2700"/>
    <w:rsid w:val="00FC31B4"/>
    <w:rsid w:val="00FC33B4"/>
    <w:rsid w:val="00FC55A6"/>
    <w:rsid w:val="00FC5ABD"/>
    <w:rsid w:val="00FC72CF"/>
    <w:rsid w:val="00FC76CC"/>
    <w:rsid w:val="00FC7C18"/>
    <w:rsid w:val="00FD09DF"/>
    <w:rsid w:val="00FD158E"/>
    <w:rsid w:val="00FD1997"/>
    <w:rsid w:val="00FD2597"/>
    <w:rsid w:val="00FD2BBB"/>
    <w:rsid w:val="00FD2D8A"/>
    <w:rsid w:val="00FD33FB"/>
    <w:rsid w:val="00FD5281"/>
    <w:rsid w:val="00FD52CA"/>
    <w:rsid w:val="00FD5718"/>
    <w:rsid w:val="00FD5935"/>
    <w:rsid w:val="00FE0D9A"/>
    <w:rsid w:val="00FE2E1A"/>
    <w:rsid w:val="00FE2EE1"/>
    <w:rsid w:val="00FE3099"/>
    <w:rsid w:val="00FE3330"/>
    <w:rsid w:val="00FE3516"/>
    <w:rsid w:val="00FE4202"/>
    <w:rsid w:val="00FE50EA"/>
    <w:rsid w:val="00FE5111"/>
    <w:rsid w:val="00FE5F82"/>
    <w:rsid w:val="00FE69DE"/>
    <w:rsid w:val="00FE70D7"/>
    <w:rsid w:val="00FE76A9"/>
    <w:rsid w:val="00FE782A"/>
    <w:rsid w:val="00FE7F9D"/>
    <w:rsid w:val="00FF01DF"/>
    <w:rsid w:val="00FF0B70"/>
    <w:rsid w:val="00FF1123"/>
    <w:rsid w:val="00FF1B27"/>
    <w:rsid w:val="00FF249B"/>
    <w:rsid w:val="00FF29EF"/>
    <w:rsid w:val="00FF32D5"/>
    <w:rsid w:val="00FF4636"/>
    <w:rsid w:val="00FF51EE"/>
    <w:rsid w:val="00FF5640"/>
    <w:rsid w:val="00FF5D05"/>
    <w:rsid w:val="00FF5E2B"/>
    <w:rsid w:val="00FF62F8"/>
    <w:rsid w:val="00FF63AC"/>
    <w:rsid w:val="00FF67D5"/>
    <w:rsid w:val="00FF6981"/>
    <w:rsid w:val="00FF7E93"/>
    <w:rsid w:val="02B27DB7"/>
    <w:rsid w:val="05E6A65E"/>
    <w:rsid w:val="0700CFDB"/>
    <w:rsid w:val="0C542CCE"/>
    <w:rsid w:val="17AF40A4"/>
    <w:rsid w:val="1D918D75"/>
    <w:rsid w:val="1DFEA327"/>
    <w:rsid w:val="218AA7DB"/>
    <w:rsid w:val="23511769"/>
    <w:rsid w:val="25EFE2EB"/>
    <w:rsid w:val="29B72150"/>
    <w:rsid w:val="2ED5CEB8"/>
    <w:rsid w:val="2F98BBB0"/>
    <w:rsid w:val="34EC1A8D"/>
    <w:rsid w:val="3FBA2167"/>
    <w:rsid w:val="406C5650"/>
    <w:rsid w:val="42759F9D"/>
    <w:rsid w:val="44032237"/>
    <w:rsid w:val="47720C7F"/>
    <w:rsid w:val="489AC831"/>
    <w:rsid w:val="4D0F4580"/>
    <w:rsid w:val="51B391FC"/>
    <w:rsid w:val="558DC80D"/>
    <w:rsid w:val="607DB0C3"/>
    <w:rsid w:val="6177CE0F"/>
    <w:rsid w:val="6E3D060A"/>
    <w:rsid w:val="72DDDE89"/>
    <w:rsid w:val="78164E68"/>
    <w:rsid w:val="7A5C0378"/>
    <w:rsid w:val="7CD637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794978"/>
  <w15:chartTrackingRefBased/>
  <w15:docId w15:val="{9B6B6A0F-4E62-47D1-A5F9-C7574B3D6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359"/>
    <w:pPr>
      <w:spacing w:before="120"/>
    </w:pPr>
  </w:style>
  <w:style w:type="paragraph" w:styleId="Heading1">
    <w:name w:val="heading 1"/>
    <w:basedOn w:val="Normal"/>
    <w:next w:val="Normal"/>
    <w:link w:val="Heading1Char"/>
    <w:uiPriority w:val="9"/>
    <w:qFormat/>
    <w:rsid w:val="00235A8E"/>
    <w:pPr>
      <w:keepNext/>
      <w:pBdr>
        <w:bottom w:val="single" w:sz="12" w:space="1" w:color="489E0E" w:themeColor="accent1"/>
      </w:pBdr>
      <w:tabs>
        <w:tab w:val="right" w:pos="9360"/>
      </w:tabs>
      <w:spacing w:before="0" w:after="360"/>
      <w:outlineLvl w:val="0"/>
    </w:pPr>
    <w:rPr>
      <w:rFonts w:asciiTheme="majorHAnsi" w:hAnsiTheme="majorHAnsi" w:cstheme="majorHAnsi"/>
      <w:caps/>
      <w:spacing w:val="50"/>
      <w:sz w:val="36"/>
      <w:szCs w:val="28"/>
    </w:rPr>
  </w:style>
  <w:style w:type="paragraph" w:styleId="Heading2">
    <w:name w:val="heading 2"/>
    <w:basedOn w:val="Normal"/>
    <w:next w:val="Normal"/>
    <w:link w:val="Heading2Char"/>
    <w:uiPriority w:val="9"/>
    <w:unhideWhenUsed/>
    <w:qFormat/>
    <w:rsid w:val="00E1589E"/>
    <w:pPr>
      <w:spacing w:before="360"/>
      <w:outlineLvl w:val="1"/>
    </w:pPr>
    <w:rPr>
      <w:rFonts w:ascii="Arial" w:hAnsi="Arial" w:cs="Arial"/>
      <w:caps/>
      <w:spacing w:val="20"/>
      <w:sz w:val="28"/>
    </w:rPr>
  </w:style>
  <w:style w:type="paragraph" w:styleId="Heading3">
    <w:name w:val="heading 3"/>
    <w:basedOn w:val="Normal"/>
    <w:next w:val="Normal"/>
    <w:link w:val="Heading3Char"/>
    <w:uiPriority w:val="9"/>
    <w:unhideWhenUsed/>
    <w:qFormat/>
    <w:rsid w:val="00910C06"/>
    <w:pPr>
      <w:keepNext/>
      <w:spacing w:before="280" w:after="0"/>
      <w:outlineLvl w:val="2"/>
    </w:pPr>
    <w:rPr>
      <w:rFonts w:ascii="Arial" w:hAnsi="Arial" w:cs="Arial"/>
      <w:caps/>
    </w:rPr>
  </w:style>
  <w:style w:type="paragraph" w:styleId="Heading4">
    <w:name w:val="heading 4"/>
    <w:basedOn w:val="Normal"/>
    <w:next w:val="Normal"/>
    <w:link w:val="Heading4Char"/>
    <w:uiPriority w:val="9"/>
    <w:unhideWhenUsed/>
    <w:qFormat/>
    <w:rsid w:val="00910C06"/>
    <w:pPr>
      <w:keepNext/>
      <w:spacing w:before="280" w:after="0"/>
      <w:outlineLvl w:val="3"/>
    </w:pPr>
    <w:rPr>
      <w:rFonts w:ascii="Arial" w:hAnsi="Arial" w:cs="Arial"/>
      <w:i/>
      <w:caps/>
    </w:rPr>
  </w:style>
  <w:style w:type="paragraph" w:styleId="Heading5">
    <w:name w:val="heading 5"/>
    <w:basedOn w:val="Normal"/>
    <w:next w:val="Normal"/>
    <w:link w:val="Heading5Char"/>
    <w:uiPriority w:val="9"/>
    <w:unhideWhenUsed/>
    <w:qFormat/>
    <w:rsid w:val="00910C06"/>
    <w:pPr>
      <w:keepNext/>
      <w:spacing w:before="280" w:after="0"/>
      <w:outlineLvl w:val="4"/>
    </w:pPr>
    <w:rPr>
      <w:rFonts w:ascii="Arial" w:hAnsi="Arial" w:cs="Arial"/>
    </w:rPr>
  </w:style>
  <w:style w:type="paragraph" w:styleId="Heading6">
    <w:name w:val="heading 6"/>
    <w:basedOn w:val="Normal"/>
    <w:next w:val="Normal"/>
    <w:link w:val="Heading6Char"/>
    <w:uiPriority w:val="9"/>
    <w:unhideWhenUsed/>
    <w:qFormat/>
    <w:rsid w:val="00910C06"/>
    <w:pPr>
      <w:keepNext/>
      <w:spacing w:before="280" w:after="0"/>
      <w:outlineLvl w:val="5"/>
    </w:pPr>
    <w:rPr>
      <w:rFonts w:asciiTheme="majorHAnsi" w:hAnsiTheme="majorHAnsi" w:cstheme="majorHAnsi"/>
      <w:i/>
    </w:rPr>
  </w:style>
  <w:style w:type="paragraph" w:styleId="Heading7">
    <w:name w:val="heading 7"/>
    <w:basedOn w:val="Normal"/>
    <w:next w:val="Normal"/>
    <w:link w:val="Heading7Char"/>
    <w:uiPriority w:val="9"/>
    <w:semiHidden/>
    <w:unhideWhenUsed/>
    <w:rsid w:val="0083677B"/>
    <w:pPr>
      <w:spacing w:before="200" w:after="0"/>
      <w:outlineLvl w:val="6"/>
    </w:pPr>
    <w:rPr>
      <w:caps/>
      <w:color w:val="35760A" w:themeColor="accent1" w:themeShade="BF"/>
      <w:spacing w:val="10"/>
    </w:rPr>
  </w:style>
  <w:style w:type="paragraph" w:styleId="Heading8">
    <w:name w:val="heading 8"/>
    <w:basedOn w:val="Normal"/>
    <w:next w:val="Normal"/>
    <w:link w:val="Heading8Char"/>
    <w:uiPriority w:val="9"/>
    <w:semiHidden/>
    <w:unhideWhenUsed/>
    <w:qFormat/>
    <w:rsid w:val="0083677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3677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3EE"/>
    <w:pPr>
      <w:tabs>
        <w:tab w:val="center" w:pos="4680"/>
        <w:tab w:val="right" w:pos="9360"/>
      </w:tabs>
      <w:spacing w:after="0"/>
    </w:pPr>
  </w:style>
  <w:style w:type="character" w:customStyle="1" w:styleId="HeaderChar">
    <w:name w:val="Header Char"/>
    <w:basedOn w:val="DefaultParagraphFont"/>
    <w:link w:val="Header"/>
    <w:uiPriority w:val="99"/>
    <w:rsid w:val="001F43EE"/>
    <w:rPr>
      <w:rFonts w:ascii="Times New Roman" w:hAnsi="Times New Roman" w:cs="Times New Roman"/>
    </w:rPr>
  </w:style>
  <w:style w:type="paragraph" w:styleId="Footer">
    <w:name w:val="footer"/>
    <w:basedOn w:val="Normal"/>
    <w:link w:val="FooterChar"/>
    <w:uiPriority w:val="99"/>
    <w:unhideWhenUsed/>
    <w:rsid w:val="001F43EE"/>
    <w:pPr>
      <w:tabs>
        <w:tab w:val="center" w:pos="4680"/>
        <w:tab w:val="right" w:pos="9360"/>
      </w:tabs>
      <w:spacing w:after="0"/>
    </w:pPr>
  </w:style>
  <w:style w:type="character" w:customStyle="1" w:styleId="FooterChar">
    <w:name w:val="Footer Char"/>
    <w:basedOn w:val="DefaultParagraphFont"/>
    <w:link w:val="Footer"/>
    <w:uiPriority w:val="99"/>
    <w:rsid w:val="001F43EE"/>
    <w:rPr>
      <w:rFonts w:ascii="Times New Roman" w:hAnsi="Times New Roman" w:cs="Times New Roman"/>
    </w:rPr>
  </w:style>
  <w:style w:type="paragraph" w:styleId="Subtitle">
    <w:name w:val="Subtitle"/>
    <w:basedOn w:val="Normal"/>
    <w:next w:val="Normal"/>
    <w:link w:val="SubtitleChar"/>
    <w:uiPriority w:val="11"/>
    <w:qFormat/>
    <w:rsid w:val="00AA0D6E"/>
    <w:pPr>
      <w:spacing w:after="500"/>
      <w:ind w:right="1080"/>
      <w:jc w:val="right"/>
    </w:pPr>
    <w:rPr>
      <w:rFonts w:ascii="Arial" w:hAnsi="Arial" w:cs="Arial"/>
      <w:b/>
      <w:color w:val="000000" w:themeColor="text1"/>
      <w:spacing w:val="10"/>
      <w:sz w:val="21"/>
      <w:szCs w:val="21"/>
    </w:rPr>
  </w:style>
  <w:style w:type="character" w:customStyle="1" w:styleId="SubtitleChar">
    <w:name w:val="Subtitle Char"/>
    <w:basedOn w:val="DefaultParagraphFont"/>
    <w:link w:val="Subtitle"/>
    <w:uiPriority w:val="11"/>
    <w:rsid w:val="00AA0D6E"/>
    <w:rPr>
      <w:rFonts w:ascii="Arial" w:hAnsi="Arial" w:cs="Arial"/>
      <w:b/>
      <w:color w:val="000000" w:themeColor="text1"/>
      <w:spacing w:val="10"/>
      <w:sz w:val="21"/>
      <w:szCs w:val="21"/>
    </w:rPr>
  </w:style>
  <w:style w:type="paragraph" w:styleId="BalloonText">
    <w:name w:val="Balloon Text"/>
    <w:basedOn w:val="Normal"/>
    <w:link w:val="BalloonTextChar"/>
    <w:uiPriority w:val="99"/>
    <w:semiHidden/>
    <w:unhideWhenUsed/>
    <w:rsid w:val="004F5EA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EAB"/>
    <w:rPr>
      <w:rFonts w:ascii="Segoe UI" w:hAnsi="Segoe UI" w:cs="Segoe UI"/>
      <w:sz w:val="18"/>
      <w:szCs w:val="18"/>
    </w:rPr>
  </w:style>
  <w:style w:type="paragraph" w:styleId="Title">
    <w:name w:val="Title"/>
    <w:basedOn w:val="Normal"/>
    <w:next w:val="Normal"/>
    <w:link w:val="TitleChar"/>
    <w:uiPriority w:val="10"/>
    <w:qFormat/>
    <w:rsid w:val="0083677B"/>
    <w:pPr>
      <w:spacing w:after="0"/>
    </w:pPr>
    <w:rPr>
      <w:rFonts w:asciiTheme="majorHAnsi" w:eastAsiaTheme="majorEastAsia" w:hAnsiTheme="majorHAnsi" w:cstheme="majorBidi"/>
      <w:caps/>
      <w:color w:val="489E0E" w:themeColor="accent1"/>
      <w:spacing w:val="10"/>
      <w:sz w:val="52"/>
      <w:szCs w:val="52"/>
    </w:rPr>
  </w:style>
  <w:style w:type="character" w:customStyle="1" w:styleId="TitleChar">
    <w:name w:val="Title Char"/>
    <w:basedOn w:val="DefaultParagraphFont"/>
    <w:link w:val="Title"/>
    <w:uiPriority w:val="10"/>
    <w:rsid w:val="0083677B"/>
    <w:rPr>
      <w:rFonts w:asciiTheme="majorHAnsi" w:eastAsiaTheme="majorEastAsia" w:hAnsiTheme="majorHAnsi" w:cstheme="majorBidi"/>
      <w:caps/>
      <w:color w:val="489E0E" w:themeColor="accent1"/>
      <w:spacing w:val="10"/>
      <w:sz w:val="52"/>
      <w:szCs w:val="52"/>
    </w:rPr>
  </w:style>
  <w:style w:type="paragraph" w:customStyle="1" w:styleId="CoverHeader">
    <w:name w:val="Cover Header"/>
    <w:basedOn w:val="Subtitle"/>
    <w:link w:val="CoverHeaderChar"/>
    <w:rsid w:val="00B41B60"/>
    <w:pPr>
      <w:spacing w:before="480" w:after="0"/>
    </w:pPr>
    <w:rPr>
      <w:b w:val="0"/>
      <w:caps/>
      <w:noProof/>
      <w:color w:val="54A021"/>
      <w:sz w:val="72"/>
      <w:szCs w:val="24"/>
    </w:rPr>
  </w:style>
  <w:style w:type="paragraph" w:customStyle="1" w:styleId="CoverDate">
    <w:name w:val="Cover Date"/>
    <w:basedOn w:val="Subtitle"/>
    <w:link w:val="CoverDateChar"/>
    <w:rsid w:val="00B73866"/>
    <w:pPr>
      <w:spacing w:before="840" w:after="0"/>
    </w:pPr>
  </w:style>
  <w:style w:type="character" w:customStyle="1" w:styleId="CoverHeaderChar">
    <w:name w:val="Cover Header Char"/>
    <w:basedOn w:val="SubtitleChar"/>
    <w:link w:val="CoverHeader"/>
    <w:rsid w:val="00B41B60"/>
    <w:rPr>
      <w:rFonts w:ascii="Arial" w:hAnsi="Arial" w:cs="Arial"/>
      <w:b w:val="0"/>
      <w:caps/>
      <w:noProof/>
      <w:color w:val="54A021"/>
      <w:spacing w:val="10"/>
      <w:sz w:val="72"/>
      <w:szCs w:val="24"/>
    </w:rPr>
  </w:style>
  <w:style w:type="paragraph" w:styleId="NoSpacing">
    <w:name w:val="No Spacing"/>
    <w:link w:val="NoSpacingChar"/>
    <w:uiPriority w:val="1"/>
    <w:qFormat/>
    <w:rsid w:val="0083677B"/>
    <w:pPr>
      <w:spacing w:after="0"/>
    </w:pPr>
  </w:style>
  <w:style w:type="character" w:customStyle="1" w:styleId="CoverDateChar">
    <w:name w:val="Cover Date Char"/>
    <w:basedOn w:val="SubtitleChar"/>
    <w:link w:val="CoverDate"/>
    <w:rsid w:val="00B73866"/>
    <w:rPr>
      <w:rFonts w:ascii="Arial" w:hAnsi="Arial" w:cs="Arial"/>
      <w:b/>
      <w:color w:val="000000" w:themeColor="text1"/>
      <w:spacing w:val="10"/>
      <w:sz w:val="32"/>
      <w:szCs w:val="32"/>
    </w:rPr>
  </w:style>
  <w:style w:type="character" w:customStyle="1" w:styleId="NoSpacingChar">
    <w:name w:val="No Spacing Char"/>
    <w:basedOn w:val="DefaultParagraphFont"/>
    <w:link w:val="NoSpacing"/>
    <w:uiPriority w:val="1"/>
    <w:rsid w:val="00FF01DF"/>
  </w:style>
  <w:style w:type="character" w:styleId="PlaceholderText">
    <w:name w:val="Placeholder Text"/>
    <w:basedOn w:val="DefaultParagraphFont"/>
    <w:uiPriority w:val="99"/>
    <w:semiHidden/>
    <w:rsid w:val="00B41B60"/>
    <w:rPr>
      <w:color w:val="808080"/>
    </w:rPr>
  </w:style>
  <w:style w:type="character" w:customStyle="1" w:styleId="Heading1Char">
    <w:name w:val="Heading 1 Char"/>
    <w:basedOn w:val="DefaultParagraphFont"/>
    <w:link w:val="Heading1"/>
    <w:uiPriority w:val="9"/>
    <w:rsid w:val="00235A8E"/>
    <w:rPr>
      <w:rFonts w:asciiTheme="majorHAnsi" w:hAnsiTheme="majorHAnsi" w:cstheme="majorHAnsi"/>
      <w:caps/>
      <w:spacing w:val="50"/>
      <w:sz w:val="36"/>
      <w:szCs w:val="28"/>
    </w:rPr>
  </w:style>
  <w:style w:type="character" w:customStyle="1" w:styleId="Heading2Char">
    <w:name w:val="Heading 2 Char"/>
    <w:basedOn w:val="DefaultParagraphFont"/>
    <w:link w:val="Heading2"/>
    <w:uiPriority w:val="9"/>
    <w:rsid w:val="00E1589E"/>
    <w:rPr>
      <w:rFonts w:ascii="Arial" w:hAnsi="Arial" w:cs="Arial"/>
      <w:caps/>
      <w:spacing w:val="20"/>
      <w:sz w:val="28"/>
    </w:rPr>
  </w:style>
  <w:style w:type="character" w:customStyle="1" w:styleId="Heading3Char">
    <w:name w:val="Heading 3 Char"/>
    <w:basedOn w:val="DefaultParagraphFont"/>
    <w:link w:val="Heading3"/>
    <w:uiPriority w:val="9"/>
    <w:rsid w:val="00910C06"/>
    <w:rPr>
      <w:rFonts w:ascii="Arial" w:hAnsi="Arial" w:cs="Arial"/>
      <w:caps/>
    </w:rPr>
  </w:style>
  <w:style w:type="character" w:customStyle="1" w:styleId="Heading4Char">
    <w:name w:val="Heading 4 Char"/>
    <w:basedOn w:val="DefaultParagraphFont"/>
    <w:link w:val="Heading4"/>
    <w:uiPriority w:val="9"/>
    <w:rsid w:val="00910C06"/>
    <w:rPr>
      <w:rFonts w:ascii="Arial" w:hAnsi="Arial" w:cs="Arial"/>
      <w:i/>
      <w:caps/>
    </w:rPr>
  </w:style>
  <w:style w:type="character" w:customStyle="1" w:styleId="Heading5Char">
    <w:name w:val="Heading 5 Char"/>
    <w:basedOn w:val="DefaultParagraphFont"/>
    <w:link w:val="Heading5"/>
    <w:uiPriority w:val="9"/>
    <w:rsid w:val="00910C06"/>
    <w:rPr>
      <w:rFonts w:ascii="Arial" w:hAnsi="Arial" w:cs="Arial"/>
    </w:rPr>
  </w:style>
  <w:style w:type="character" w:customStyle="1" w:styleId="Heading6Char">
    <w:name w:val="Heading 6 Char"/>
    <w:basedOn w:val="DefaultParagraphFont"/>
    <w:link w:val="Heading6"/>
    <w:uiPriority w:val="9"/>
    <w:rsid w:val="00910C06"/>
    <w:rPr>
      <w:rFonts w:asciiTheme="majorHAnsi" w:hAnsiTheme="majorHAnsi" w:cstheme="majorHAnsi"/>
      <w:i/>
    </w:rPr>
  </w:style>
  <w:style w:type="character" w:customStyle="1" w:styleId="Heading7Char">
    <w:name w:val="Heading 7 Char"/>
    <w:basedOn w:val="DefaultParagraphFont"/>
    <w:link w:val="Heading7"/>
    <w:uiPriority w:val="9"/>
    <w:semiHidden/>
    <w:rsid w:val="0083677B"/>
    <w:rPr>
      <w:caps/>
      <w:color w:val="35760A" w:themeColor="accent1" w:themeShade="BF"/>
      <w:spacing w:val="10"/>
    </w:rPr>
  </w:style>
  <w:style w:type="character" w:customStyle="1" w:styleId="Heading8Char">
    <w:name w:val="Heading 8 Char"/>
    <w:basedOn w:val="DefaultParagraphFont"/>
    <w:link w:val="Heading8"/>
    <w:uiPriority w:val="9"/>
    <w:semiHidden/>
    <w:rsid w:val="0083677B"/>
    <w:rPr>
      <w:caps/>
      <w:spacing w:val="10"/>
      <w:sz w:val="18"/>
      <w:szCs w:val="18"/>
    </w:rPr>
  </w:style>
  <w:style w:type="character" w:customStyle="1" w:styleId="Heading9Char">
    <w:name w:val="Heading 9 Char"/>
    <w:basedOn w:val="DefaultParagraphFont"/>
    <w:link w:val="Heading9"/>
    <w:uiPriority w:val="9"/>
    <w:semiHidden/>
    <w:rsid w:val="0083677B"/>
    <w:rPr>
      <w:i/>
      <w:iCs/>
      <w:caps/>
      <w:spacing w:val="10"/>
      <w:sz w:val="18"/>
      <w:szCs w:val="18"/>
    </w:rPr>
  </w:style>
  <w:style w:type="paragraph" w:styleId="Caption">
    <w:name w:val="caption"/>
    <w:basedOn w:val="Normal"/>
    <w:next w:val="Normal"/>
    <w:uiPriority w:val="35"/>
    <w:unhideWhenUsed/>
    <w:qFormat/>
    <w:rsid w:val="0083677B"/>
    <w:rPr>
      <w:b/>
      <w:bCs/>
      <w:color w:val="35760A" w:themeColor="accent1" w:themeShade="BF"/>
      <w:sz w:val="16"/>
      <w:szCs w:val="16"/>
    </w:rPr>
  </w:style>
  <w:style w:type="character" w:styleId="Strong">
    <w:name w:val="Strong"/>
    <w:uiPriority w:val="22"/>
    <w:qFormat/>
    <w:rsid w:val="0083677B"/>
    <w:rPr>
      <w:b/>
      <w:bCs/>
    </w:rPr>
  </w:style>
  <w:style w:type="character" w:styleId="Emphasis">
    <w:name w:val="Emphasis"/>
    <w:uiPriority w:val="20"/>
    <w:qFormat/>
    <w:rsid w:val="0083677B"/>
    <w:rPr>
      <w:caps/>
      <w:color w:val="234E07" w:themeColor="accent1" w:themeShade="7F"/>
      <w:spacing w:val="5"/>
    </w:rPr>
  </w:style>
  <w:style w:type="paragraph" w:styleId="Quote">
    <w:name w:val="Quote"/>
    <w:basedOn w:val="Normal"/>
    <w:next w:val="Normal"/>
    <w:link w:val="QuoteChar"/>
    <w:uiPriority w:val="29"/>
    <w:qFormat/>
    <w:rsid w:val="0083677B"/>
    <w:rPr>
      <w:i/>
      <w:iCs/>
      <w:sz w:val="24"/>
      <w:szCs w:val="24"/>
    </w:rPr>
  </w:style>
  <w:style w:type="character" w:customStyle="1" w:styleId="QuoteChar">
    <w:name w:val="Quote Char"/>
    <w:basedOn w:val="DefaultParagraphFont"/>
    <w:link w:val="Quote"/>
    <w:uiPriority w:val="29"/>
    <w:rsid w:val="0083677B"/>
    <w:rPr>
      <w:i/>
      <w:iCs/>
      <w:sz w:val="24"/>
      <w:szCs w:val="24"/>
    </w:rPr>
  </w:style>
  <w:style w:type="paragraph" w:styleId="IntenseQuote">
    <w:name w:val="Intense Quote"/>
    <w:basedOn w:val="Normal"/>
    <w:next w:val="Normal"/>
    <w:link w:val="IntenseQuoteChar"/>
    <w:uiPriority w:val="30"/>
    <w:qFormat/>
    <w:rsid w:val="0083677B"/>
    <w:pPr>
      <w:spacing w:before="240" w:after="240"/>
      <w:ind w:left="1080" w:right="1080"/>
      <w:jc w:val="center"/>
    </w:pPr>
    <w:rPr>
      <w:color w:val="489E0E" w:themeColor="accent1"/>
      <w:sz w:val="24"/>
      <w:szCs w:val="24"/>
    </w:rPr>
  </w:style>
  <w:style w:type="character" w:customStyle="1" w:styleId="IntenseQuoteChar">
    <w:name w:val="Intense Quote Char"/>
    <w:basedOn w:val="DefaultParagraphFont"/>
    <w:link w:val="IntenseQuote"/>
    <w:uiPriority w:val="30"/>
    <w:rsid w:val="0083677B"/>
    <w:rPr>
      <w:color w:val="489E0E" w:themeColor="accent1"/>
      <w:sz w:val="24"/>
      <w:szCs w:val="24"/>
    </w:rPr>
  </w:style>
  <w:style w:type="character" w:styleId="SubtleEmphasis">
    <w:name w:val="Subtle Emphasis"/>
    <w:uiPriority w:val="19"/>
    <w:rsid w:val="00AA0D6E"/>
    <w:rPr>
      <w:iCs/>
      <w:color w:val="234E07" w:themeColor="accent1" w:themeShade="7F"/>
      <w:sz w:val="22"/>
      <w:szCs w:val="22"/>
    </w:rPr>
  </w:style>
  <w:style w:type="character" w:styleId="IntenseEmphasis">
    <w:name w:val="Intense Emphasis"/>
    <w:uiPriority w:val="21"/>
    <w:qFormat/>
    <w:rsid w:val="0083677B"/>
    <w:rPr>
      <w:b/>
      <w:bCs/>
      <w:caps/>
      <w:color w:val="234E07" w:themeColor="accent1" w:themeShade="7F"/>
      <w:spacing w:val="10"/>
    </w:rPr>
  </w:style>
  <w:style w:type="character" w:styleId="SubtleReference">
    <w:name w:val="Subtle Reference"/>
    <w:uiPriority w:val="31"/>
    <w:qFormat/>
    <w:rsid w:val="0083677B"/>
    <w:rPr>
      <w:b/>
      <w:bCs/>
      <w:color w:val="489E0E" w:themeColor="accent1"/>
    </w:rPr>
  </w:style>
  <w:style w:type="character" w:styleId="IntenseReference">
    <w:name w:val="Intense Reference"/>
    <w:uiPriority w:val="32"/>
    <w:qFormat/>
    <w:rsid w:val="0083677B"/>
    <w:rPr>
      <w:b/>
      <w:bCs/>
      <w:i/>
      <w:iCs/>
      <w:caps/>
      <w:color w:val="489E0E" w:themeColor="accent1"/>
    </w:rPr>
  </w:style>
  <w:style w:type="character" w:styleId="BookTitle">
    <w:name w:val="Book Title"/>
    <w:uiPriority w:val="33"/>
    <w:qFormat/>
    <w:rsid w:val="0083677B"/>
    <w:rPr>
      <w:b/>
      <w:bCs/>
      <w:i/>
      <w:iCs/>
      <w:spacing w:val="0"/>
    </w:rPr>
  </w:style>
  <w:style w:type="paragraph" w:styleId="TOCHeading">
    <w:name w:val="TOC Heading"/>
    <w:basedOn w:val="Heading1"/>
    <w:next w:val="Normal"/>
    <w:uiPriority w:val="39"/>
    <w:unhideWhenUsed/>
    <w:qFormat/>
    <w:rsid w:val="0083677B"/>
    <w:pPr>
      <w:outlineLvl w:val="9"/>
    </w:pPr>
  </w:style>
  <w:style w:type="paragraph" w:customStyle="1" w:styleId="CoverSubtitle2">
    <w:name w:val="Cover Subtitle 2"/>
    <w:basedOn w:val="Subtitle"/>
    <w:link w:val="CoverSubtitle2Char"/>
    <w:qFormat/>
    <w:rsid w:val="00AA0D6E"/>
    <w:rPr>
      <w:b w:val="0"/>
    </w:rPr>
  </w:style>
  <w:style w:type="table" w:styleId="TableGrid">
    <w:name w:val="Table Grid"/>
    <w:basedOn w:val="TableNormal"/>
    <w:uiPriority w:val="39"/>
    <w:rsid w:val="00E809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Subtitle2Char">
    <w:name w:val="Cover Subtitle 2 Char"/>
    <w:basedOn w:val="SubtitleChar"/>
    <w:link w:val="CoverSubtitle2"/>
    <w:rsid w:val="00AA0D6E"/>
    <w:rPr>
      <w:rFonts w:ascii="Arial" w:hAnsi="Arial" w:cs="Arial"/>
      <w:b w:val="0"/>
      <w:color w:val="000000" w:themeColor="text1"/>
      <w:spacing w:val="10"/>
      <w:sz w:val="21"/>
      <w:szCs w:val="21"/>
    </w:rPr>
  </w:style>
  <w:style w:type="paragraph" w:customStyle="1" w:styleId="TableCaption">
    <w:name w:val="Table Caption"/>
    <w:basedOn w:val="Normal"/>
    <w:link w:val="TableCaptionChar"/>
    <w:qFormat/>
    <w:rsid w:val="00910C06"/>
    <w:pPr>
      <w:keepNext/>
      <w:spacing w:before="280" w:after="0"/>
    </w:pPr>
    <w:rPr>
      <w:rFonts w:ascii="Arial" w:hAnsi="Arial"/>
      <w:b/>
      <w:i/>
      <w:sz w:val="20"/>
    </w:rPr>
  </w:style>
  <w:style w:type="table" w:styleId="GridTable1Light">
    <w:name w:val="Grid Table 1 Light"/>
    <w:basedOn w:val="TableNormal"/>
    <w:uiPriority w:val="46"/>
    <w:rsid w:val="00F82062"/>
    <w:pPr>
      <w:spacing w:after="0"/>
    </w:pPr>
    <w:rPr>
      <w:rFonts w:ascii="Arial" w:hAnsi="Arial"/>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center"/>
      </w:pPr>
      <w:rPr>
        <w:b/>
        <w:bCs/>
        <w:caps/>
        <w:smallCaps w:val="0"/>
        <w:strike w:val="0"/>
        <w:dstrike w:val="0"/>
        <w:vanish w:val="0"/>
        <w:vertAlign w:val="baseline"/>
      </w:rPr>
      <w:tblPr/>
      <w:tcPr>
        <w:tcBorders>
          <w:bottom w:val="single" w:sz="12" w:space="0" w:color="666666" w:themeColor="text1" w:themeTint="99"/>
        </w:tcBorders>
        <w:vAlign w:val="center"/>
      </w:tcPr>
    </w:tblStylePr>
    <w:tblStylePr w:type="lastRow">
      <w:rPr>
        <w:b/>
        <w:bCs/>
      </w:rPr>
      <w:tblPr/>
      <w:tcPr>
        <w:tcBorders>
          <w:top w:val="double" w:sz="2" w:space="0" w:color="666666" w:themeColor="text1" w:themeTint="99"/>
        </w:tcBorders>
      </w:tcPr>
    </w:tblStylePr>
    <w:tblStylePr w:type="firstCol">
      <w:rPr>
        <w:rFonts w:ascii="Arial" w:hAnsi="Arial"/>
        <w:b w:val="0"/>
        <w:bCs/>
      </w:rPr>
    </w:tblStylePr>
    <w:tblStylePr w:type="lastCol">
      <w:rPr>
        <w:b/>
        <w:bCs/>
      </w:rPr>
    </w:tblStylePr>
  </w:style>
  <w:style w:type="paragraph" w:styleId="TOC2">
    <w:name w:val="toc 2"/>
    <w:basedOn w:val="Normal"/>
    <w:next w:val="Normal"/>
    <w:autoRedefine/>
    <w:uiPriority w:val="39"/>
    <w:unhideWhenUsed/>
    <w:rsid w:val="00EE651D"/>
    <w:pPr>
      <w:spacing w:after="100"/>
      <w:ind w:left="220"/>
    </w:pPr>
  </w:style>
  <w:style w:type="paragraph" w:styleId="TOC1">
    <w:name w:val="toc 1"/>
    <w:basedOn w:val="Normal"/>
    <w:next w:val="Normal"/>
    <w:autoRedefine/>
    <w:uiPriority w:val="39"/>
    <w:unhideWhenUsed/>
    <w:rsid w:val="00EE651D"/>
    <w:pPr>
      <w:spacing w:after="100"/>
    </w:pPr>
  </w:style>
  <w:style w:type="paragraph" w:styleId="TOC3">
    <w:name w:val="toc 3"/>
    <w:basedOn w:val="Normal"/>
    <w:next w:val="Normal"/>
    <w:autoRedefine/>
    <w:uiPriority w:val="39"/>
    <w:unhideWhenUsed/>
    <w:rsid w:val="00EE651D"/>
    <w:pPr>
      <w:spacing w:after="100"/>
      <w:ind w:left="440"/>
    </w:pPr>
  </w:style>
  <w:style w:type="character" w:styleId="Hyperlink">
    <w:name w:val="Hyperlink"/>
    <w:basedOn w:val="DefaultParagraphFont"/>
    <w:uiPriority w:val="99"/>
    <w:unhideWhenUsed/>
    <w:rsid w:val="00201B52"/>
    <w:rPr>
      <w:color w:val="000066" w:themeColor="text2"/>
      <w:u w:val="single"/>
    </w:rPr>
  </w:style>
  <w:style w:type="table" w:styleId="GridTable1Light-Accent4">
    <w:name w:val="Grid Table 1 Light Accent 4"/>
    <w:basedOn w:val="TableNormal"/>
    <w:uiPriority w:val="46"/>
    <w:rsid w:val="006445F2"/>
    <w:pPr>
      <w:spacing w:after="0"/>
    </w:pPr>
    <w:tblPr>
      <w:tblStyleRowBandSize w:val="1"/>
      <w:tblStyleColBandSize w:val="1"/>
      <w:tblBorders>
        <w:top w:val="single" w:sz="4" w:space="0" w:color="E79F90" w:themeColor="accent4" w:themeTint="66"/>
        <w:left w:val="single" w:sz="4" w:space="0" w:color="E79F90" w:themeColor="accent4" w:themeTint="66"/>
        <w:bottom w:val="single" w:sz="4" w:space="0" w:color="E79F90" w:themeColor="accent4" w:themeTint="66"/>
        <w:right w:val="single" w:sz="4" w:space="0" w:color="E79F90" w:themeColor="accent4" w:themeTint="66"/>
        <w:insideH w:val="single" w:sz="4" w:space="0" w:color="E79F90" w:themeColor="accent4" w:themeTint="66"/>
        <w:insideV w:val="single" w:sz="4" w:space="0" w:color="E79F90" w:themeColor="accent4" w:themeTint="66"/>
      </w:tblBorders>
    </w:tblPr>
    <w:tblStylePr w:type="firstRow">
      <w:rPr>
        <w:b/>
        <w:bCs/>
      </w:rPr>
      <w:tblPr/>
      <w:tcPr>
        <w:tcBorders>
          <w:bottom w:val="single" w:sz="12" w:space="0" w:color="DB7059" w:themeColor="accent4" w:themeTint="99"/>
        </w:tcBorders>
      </w:tcPr>
    </w:tblStylePr>
    <w:tblStylePr w:type="lastRow">
      <w:rPr>
        <w:b/>
        <w:bCs/>
      </w:rPr>
      <w:tblPr/>
      <w:tcPr>
        <w:tcBorders>
          <w:top w:val="double" w:sz="2" w:space="0" w:color="DB7059" w:themeColor="accent4"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B06206"/>
    <w:pPr>
      <w:numPr>
        <w:numId w:val="1"/>
      </w:numPr>
    </w:pPr>
  </w:style>
  <w:style w:type="character" w:customStyle="1" w:styleId="TableCaptionChar">
    <w:name w:val="Table Caption Char"/>
    <w:basedOn w:val="DefaultParagraphFont"/>
    <w:link w:val="TableCaption"/>
    <w:rsid w:val="00910C06"/>
    <w:rPr>
      <w:rFonts w:ascii="Arial" w:hAnsi="Arial"/>
      <w:b/>
      <w:i/>
      <w:sz w:val="20"/>
    </w:rPr>
  </w:style>
  <w:style w:type="paragraph" w:customStyle="1" w:styleId="FigureCaption">
    <w:name w:val="Figure Caption"/>
    <w:basedOn w:val="Normal"/>
    <w:link w:val="FigureCaptionChar"/>
    <w:qFormat/>
    <w:rsid w:val="006E535C"/>
    <w:pPr>
      <w:spacing w:before="0" w:after="240"/>
      <w:jc w:val="right"/>
    </w:pPr>
    <w:rPr>
      <w:rFonts w:ascii="Arial" w:hAnsi="Arial"/>
      <w:b/>
      <w:bCs/>
      <w:i/>
      <w:sz w:val="20"/>
    </w:rPr>
  </w:style>
  <w:style w:type="character" w:customStyle="1" w:styleId="FigureCaptionChar">
    <w:name w:val="Figure Caption Char"/>
    <w:basedOn w:val="DefaultParagraphFont"/>
    <w:link w:val="FigureCaption"/>
    <w:rsid w:val="006E535C"/>
    <w:rPr>
      <w:rFonts w:ascii="Arial" w:hAnsi="Arial"/>
      <w:b/>
      <w:bCs/>
      <w:i/>
      <w:sz w:val="20"/>
    </w:rPr>
  </w:style>
  <w:style w:type="character" w:styleId="UnresolvedMention">
    <w:name w:val="Unresolved Mention"/>
    <w:basedOn w:val="DefaultParagraphFont"/>
    <w:uiPriority w:val="99"/>
    <w:semiHidden/>
    <w:unhideWhenUsed/>
    <w:rsid w:val="00214975"/>
    <w:rPr>
      <w:color w:val="605E5C"/>
      <w:shd w:val="clear" w:color="auto" w:fill="E1DFDD"/>
    </w:rPr>
  </w:style>
  <w:style w:type="paragraph" w:styleId="EndnoteText">
    <w:name w:val="endnote text"/>
    <w:basedOn w:val="Normal"/>
    <w:link w:val="EndnoteTextChar"/>
    <w:uiPriority w:val="99"/>
    <w:unhideWhenUsed/>
    <w:rsid w:val="002977FE"/>
    <w:pPr>
      <w:spacing w:before="0" w:after="0"/>
    </w:pPr>
    <w:rPr>
      <w:sz w:val="20"/>
      <w:szCs w:val="20"/>
    </w:rPr>
  </w:style>
  <w:style w:type="character" w:customStyle="1" w:styleId="EndnoteTextChar">
    <w:name w:val="Endnote Text Char"/>
    <w:basedOn w:val="DefaultParagraphFont"/>
    <w:link w:val="EndnoteText"/>
    <w:uiPriority w:val="99"/>
    <w:rsid w:val="002977FE"/>
    <w:rPr>
      <w:sz w:val="20"/>
      <w:szCs w:val="20"/>
    </w:rPr>
  </w:style>
  <w:style w:type="character" w:styleId="EndnoteReference">
    <w:name w:val="endnote reference"/>
    <w:basedOn w:val="DefaultParagraphFont"/>
    <w:uiPriority w:val="99"/>
    <w:semiHidden/>
    <w:unhideWhenUsed/>
    <w:rsid w:val="002977FE"/>
    <w:rPr>
      <w:vertAlign w:val="superscript"/>
    </w:rPr>
  </w:style>
  <w:style w:type="table" w:styleId="PlainTable1">
    <w:name w:val="Plain Table 1"/>
    <w:basedOn w:val="TableNormal"/>
    <w:uiPriority w:val="41"/>
    <w:rsid w:val="007C0C2F"/>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6">
    <w:name w:val="Grid Table 5 Dark Accent 6"/>
    <w:basedOn w:val="TableNormal"/>
    <w:uiPriority w:val="50"/>
    <w:rsid w:val="007C0C2F"/>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EFE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CB1A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CB1A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CB1A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CB1AE" w:themeFill="accent6"/>
      </w:tcPr>
    </w:tblStylePr>
    <w:tblStylePr w:type="band1Vert">
      <w:tblPr/>
      <w:tcPr>
        <w:shd w:val="clear" w:color="auto" w:fill="DDDFDE" w:themeFill="accent6" w:themeFillTint="66"/>
      </w:tcPr>
    </w:tblStylePr>
    <w:tblStylePr w:type="band1Horz">
      <w:tblPr/>
      <w:tcPr>
        <w:shd w:val="clear" w:color="auto" w:fill="DDDFDE" w:themeFill="accent6" w:themeFillTint="66"/>
      </w:tcPr>
    </w:tblStylePr>
  </w:style>
  <w:style w:type="table" w:styleId="GridTable3-Accent6">
    <w:name w:val="Grid Table 3 Accent 6"/>
    <w:basedOn w:val="TableNormal"/>
    <w:uiPriority w:val="48"/>
    <w:rsid w:val="007C0C2F"/>
    <w:pPr>
      <w:spacing w:after="0"/>
    </w:pPr>
    <w:tblPr>
      <w:tblStyleRowBandSize w:val="1"/>
      <w:tblStyleColBandSize w:val="1"/>
      <w:tblBorders>
        <w:top w:val="single" w:sz="4" w:space="0" w:color="CDD0CE" w:themeColor="accent6" w:themeTint="99"/>
        <w:left w:val="single" w:sz="4" w:space="0" w:color="CDD0CE" w:themeColor="accent6" w:themeTint="99"/>
        <w:bottom w:val="single" w:sz="4" w:space="0" w:color="CDD0CE" w:themeColor="accent6" w:themeTint="99"/>
        <w:right w:val="single" w:sz="4" w:space="0" w:color="CDD0CE" w:themeColor="accent6" w:themeTint="99"/>
        <w:insideH w:val="single" w:sz="4" w:space="0" w:color="CDD0CE" w:themeColor="accent6" w:themeTint="99"/>
        <w:insideV w:val="single" w:sz="4" w:space="0" w:color="CDD0C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EFEE" w:themeFill="accent6" w:themeFillTint="33"/>
      </w:tcPr>
    </w:tblStylePr>
    <w:tblStylePr w:type="band1Horz">
      <w:tblPr/>
      <w:tcPr>
        <w:shd w:val="clear" w:color="auto" w:fill="EEEFEE" w:themeFill="accent6" w:themeFillTint="33"/>
      </w:tcPr>
    </w:tblStylePr>
    <w:tblStylePr w:type="neCell">
      <w:tblPr/>
      <w:tcPr>
        <w:tcBorders>
          <w:bottom w:val="single" w:sz="4" w:space="0" w:color="CDD0CE" w:themeColor="accent6" w:themeTint="99"/>
        </w:tcBorders>
      </w:tcPr>
    </w:tblStylePr>
    <w:tblStylePr w:type="nwCell">
      <w:tblPr/>
      <w:tcPr>
        <w:tcBorders>
          <w:bottom w:val="single" w:sz="4" w:space="0" w:color="CDD0CE" w:themeColor="accent6" w:themeTint="99"/>
        </w:tcBorders>
      </w:tcPr>
    </w:tblStylePr>
    <w:tblStylePr w:type="seCell">
      <w:tblPr/>
      <w:tcPr>
        <w:tcBorders>
          <w:top w:val="single" w:sz="4" w:space="0" w:color="CDD0CE" w:themeColor="accent6" w:themeTint="99"/>
        </w:tcBorders>
      </w:tcPr>
    </w:tblStylePr>
    <w:tblStylePr w:type="swCell">
      <w:tblPr/>
      <w:tcPr>
        <w:tcBorders>
          <w:top w:val="single" w:sz="4" w:space="0" w:color="CDD0CE" w:themeColor="accent6" w:themeTint="99"/>
        </w:tcBorders>
      </w:tcPr>
    </w:tblStylePr>
  </w:style>
  <w:style w:type="table" w:styleId="PlainTable5">
    <w:name w:val="Plain Table 5"/>
    <w:basedOn w:val="TableNormal"/>
    <w:uiPriority w:val="45"/>
    <w:rsid w:val="00E77275"/>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6">
    <w:name w:val="Grid Table 2 Accent 6"/>
    <w:basedOn w:val="TableNormal"/>
    <w:uiPriority w:val="47"/>
    <w:rsid w:val="007A4760"/>
    <w:pPr>
      <w:spacing w:after="0"/>
    </w:pPr>
    <w:tblPr>
      <w:tblStyleRowBandSize w:val="1"/>
      <w:tblStyleColBandSize w:val="1"/>
      <w:tblBorders>
        <w:top w:val="single" w:sz="2" w:space="0" w:color="CDD0CE" w:themeColor="accent6" w:themeTint="99"/>
        <w:bottom w:val="single" w:sz="2" w:space="0" w:color="CDD0CE" w:themeColor="accent6" w:themeTint="99"/>
        <w:insideH w:val="single" w:sz="2" w:space="0" w:color="CDD0CE" w:themeColor="accent6" w:themeTint="99"/>
        <w:insideV w:val="single" w:sz="2" w:space="0" w:color="CDD0CE" w:themeColor="accent6" w:themeTint="99"/>
      </w:tblBorders>
    </w:tblPr>
    <w:tblStylePr w:type="firstRow">
      <w:rPr>
        <w:b/>
        <w:bCs/>
      </w:rPr>
      <w:tblPr/>
      <w:tcPr>
        <w:tcBorders>
          <w:top w:val="nil"/>
          <w:bottom w:val="single" w:sz="12" w:space="0" w:color="CDD0CE" w:themeColor="accent6" w:themeTint="99"/>
          <w:insideH w:val="nil"/>
          <w:insideV w:val="nil"/>
        </w:tcBorders>
        <w:shd w:val="clear" w:color="auto" w:fill="FFFFFF" w:themeFill="background1"/>
      </w:tcPr>
    </w:tblStylePr>
    <w:tblStylePr w:type="lastRow">
      <w:rPr>
        <w:b/>
        <w:bCs/>
      </w:rPr>
      <w:tblPr/>
      <w:tcPr>
        <w:tcBorders>
          <w:top w:val="double" w:sz="2" w:space="0" w:color="CDD0C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EFEE" w:themeFill="accent6" w:themeFillTint="33"/>
      </w:tcPr>
    </w:tblStylePr>
    <w:tblStylePr w:type="band1Horz">
      <w:tblPr/>
      <w:tcPr>
        <w:shd w:val="clear" w:color="auto" w:fill="EEEFEE" w:themeFill="accent6" w:themeFillTint="33"/>
      </w:tcPr>
    </w:tblStylePr>
  </w:style>
  <w:style w:type="character" w:styleId="CommentReference">
    <w:name w:val="annotation reference"/>
    <w:basedOn w:val="DefaultParagraphFont"/>
    <w:uiPriority w:val="99"/>
    <w:semiHidden/>
    <w:unhideWhenUsed/>
    <w:rsid w:val="004D7ACE"/>
    <w:rPr>
      <w:sz w:val="16"/>
      <w:szCs w:val="16"/>
    </w:rPr>
  </w:style>
  <w:style w:type="paragraph" w:styleId="CommentText">
    <w:name w:val="annotation text"/>
    <w:basedOn w:val="Normal"/>
    <w:link w:val="CommentTextChar"/>
    <w:uiPriority w:val="99"/>
    <w:semiHidden/>
    <w:unhideWhenUsed/>
    <w:rsid w:val="004D7ACE"/>
    <w:rPr>
      <w:sz w:val="20"/>
      <w:szCs w:val="20"/>
    </w:rPr>
  </w:style>
  <w:style w:type="character" w:customStyle="1" w:styleId="CommentTextChar">
    <w:name w:val="Comment Text Char"/>
    <w:basedOn w:val="DefaultParagraphFont"/>
    <w:link w:val="CommentText"/>
    <w:uiPriority w:val="99"/>
    <w:semiHidden/>
    <w:rsid w:val="004D7ACE"/>
    <w:rPr>
      <w:sz w:val="20"/>
      <w:szCs w:val="20"/>
    </w:rPr>
  </w:style>
  <w:style w:type="paragraph" w:styleId="CommentSubject">
    <w:name w:val="annotation subject"/>
    <w:basedOn w:val="CommentText"/>
    <w:next w:val="CommentText"/>
    <w:link w:val="CommentSubjectChar"/>
    <w:uiPriority w:val="99"/>
    <w:semiHidden/>
    <w:unhideWhenUsed/>
    <w:rsid w:val="004D7ACE"/>
    <w:rPr>
      <w:b/>
      <w:bCs/>
    </w:rPr>
  </w:style>
  <w:style w:type="character" w:customStyle="1" w:styleId="CommentSubjectChar">
    <w:name w:val="Comment Subject Char"/>
    <w:basedOn w:val="CommentTextChar"/>
    <w:link w:val="CommentSubject"/>
    <w:uiPriority w:val="99"/>
    <w:semiHidden/>
    <w:rsid w:val="004D7ACE"/>
    <w:rPr>
      <w:b/>
      <w:bCs/>
      <w:sz w:val="20"/>
      <w:szCs w:val="20"/>
    </w:rPr>
  </w:style>
  <w:style w:type="paragraph" w:styleId="FootnoteText">
    <w:name w:val="footnote text"/>
    <w:basedOn w:val="Normal"/>
    <w:link w:val="FootnoteTextChar"/>
    <w:uiPriority w:val="99"/>
    <w:semiHidden/>
    <w:unhideWhenUsed/>
    <w:rsid w:val="009E6857"/>
    <w:pPr>
      <w:spacing w:before="0" w:after="0"/>
    </w:pPr>
    <w:rPr>
      <w:sz w:val="20"/>
      <w:szCs w:val="20"/>
    </w:rPr>
  </w:style>
  <w:style w:type="character" w:customStyle="1" w:styleId="FootnoteTextChar">
    <w:name w:val="Footnote Text Char"/>
    <w:basedOn w:val="DefaultParagraphFont"/>
    <w:link w:val="FootnoteText"/>
    <w:uiPriority w:val="99"/>
    <w:semiHidden/>
    <w:rsid w:val="009E6857"/>
    <w:rPr>
      <w:sz w:val="20"/>
      <w:szCs w:val="20"/>
    </w:rPr>
  </w:style>
  <w:style w:type="character" w:styleId="FootnoteReference">
    <w:name w:val="footnote reference"/>
    <w:basedOn w:val="DefaultParagraphFont"/>
    <w:uiPriority w:val="99"/>
    <w:semiHidden/>
    <w:unhideWhenUsed/>
    <w:rsid w:val="009E6857"/>
    <w:rPr>
      <w:vertAlign w:val="superscript"/>
    </w:rPr>
  </w:style>
  <w:style w:type="character" w:styleId="FollowedHyperlink">
    <w:name w:val="FollowedHyperlink"/>
    <w:basedOn w:val="DefaultParagraphFont"/>
    <w:uiPriority w:val="99"/>
    <w:semiHidden/>
    <w:unhideWhenUsed/>
    <w:rsid w:val="008B4630"/>
    <w:rPr>
      <w:color w:val="5B5B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05407">
      <w:bodyDiv w:val="1"/>
      <w:marLeft w:val="0"/>
      <w:marRight w:val="0"/>
      <w:marTop w:val="0"/>
      <w:marBottom w:val="0"/>
      <w:divBdr>
        <w:top w:val="none" w:sz="0" w:space="0" w:color="auto"/>
        <w:left w:val="none" w:sz="0" w:space="0" w:color="auto"/>
        <w:bottom w:val="none" w:sz="0" w:space="0" w:color="auto"/>
        <w:right w:val="none" w:sz="0" w:space="0" w:color="auto"/>
      </w:divBdr>
    </w:div>
    <w:div w:id="38476483">
      <w:bodyDiv w:val="1"/>
      <w:marLeft w:val="0"/>
      <w:marRight w:val="0"/>
      <w:marTop w:val="0"/>
      <w:marBottom w:val="0"/>
      <w:divBdr>
        <w:top w:val="none" w:sz="0" w:space="0" w:color="auto"/>
        <w:left w:val="none" w:sz="0" w:space="0" w:color="auto"/>
        <w:bottom w:val="none" w:sz="0" w:space="0" w:color="auto"/>
        <w:right w:val="none" w:sz="0" w:space="0" w:color="auto"/>
      </w:divBdr>
    </w:div>
    <w:div w:id="103616661">
      <w:bodyDiv w:val="1"/>
      <w:marLeft w:val="0"/>
      <w:marRight w:val="0"/>
      <w:marTop w:val="0"/>
      <w:marBottom w:val="0"/>
      <w:divBdr>
        <w:top w:val="none" w:sz="0" w:space="0" w:color="auto"/>
        <w:left w:val="none" w:sz="0" w:space="0" w:color="auto"/>
        <w:bottom w:val="none" w:sz="0" w:space="0" w:color="auto"/>
        <w:right w:val="none" w:sz="0" w:space="0" w:color="auto"/>
      </w:divBdr>
    </w:div>
    <w:div w:id="122776996">
      <w:bodyDiv w:val="1"/>
      <w:marLeft w:val="0"/>
      <w:marRight w:val="0"/>
      <w:marTop w:val="0"/>
      <w:marBottom w:val="0"/>
      <w:divBdr>
        <w:top w:val="none" w:sz="0" w:space="0" w:color="auto"/>
        <w:left w:val="none" w:sz="0" w:space="0" w:color="auto"/>
        <w:bottom w:val="none" w:sz="0" w:space="0" w:color="auto"/>
        <w:right w:val="none" w:sz="0" w:space="0" w:color="auto"/>
      </w:divBdr>
    </w:div>
    <w:div w:id="145829697">
      <w:bodyDiv w:val="1"/>
      <w:marLeft w:val="0"/>
      <w:marRight w:val="0"/>
      <w:marTop w:val="0"/>
      <w:marBottom w:val="0"/>
      <w:divBdr>
        <w:top w:val="none" w:sz="0" w:space="0" w:color="auto"/>
        <w:left w:val="none" w:sz="0" w:space="0" w:color="auto"/>
        <w:bottom w:val="none" w:sz="0" w:space="0" w:color="auto"/>
        <w:right w:val="none" w:sz="0" w:space="0" w:color="auto"/>
      </w:divBdr>
    </w:div>
    <w:div w:id="229273673">
      <w:bodyDiv w:val="1"/>
      <w:marLeft w:val="0"/>
      <w:marRight w:val="0"/>
      <w:marTop w:val="0"/>
      <w:marBottom w:val="0"/>
      <w:divBdr>
        <w:top w:val="none" w:sz="0" w:space="0" w:color="auto"/>
        <w:left w:val="none" w:sz="0" w:space="0" w:color="auto"/>
        <w:bottom w:val="none" w:sz="0" w:space="0" w:color="auto"/>
        <w:right w:val="none" w:sz="0" w:space="0" w:color="auto"/>
      </w:divBdr>
    </w:div>
    <w:div w:id="256524165">
      <w:bodyDiv w:val="1"/>
      <w:marLeft w:val="0"/>
      <w:marRight w:val="0"/>
      <w:marTop w:val="0"/>
      <w:marBottom w:val="0"/>
      <w:divBdr>
        <w:top w:val="none" w:sz="0" w:space="0" w:color="auto"/>
        <w:left w:val="none" w:sz="0" w:space="0" w:color="auto"/>
        <w:bottom w:val="none" w:sz="0" w:space="0" w:color="auto"/>
        <w:right w:val="none" w:sz="0" w:space="0" w:color="auto"/>
      </w:divBdr>
    </w:div>
    <w:div w:id="264504645">
      <w:bodyDiv w:val="1"/>
      <w:marLeft w:val="0"/>
      <w:marRight w:val="0"/>
      <w:marTop w:val="0"/>
      <w:marBottom w:val="0"/>
      <w:divBdr>
        <w:top w:val="none" w:sz="0" w:space="0" w:color="auto"/>
        <w:left w:val="none" w:sz="0" w:space="0" w:color="auto"/>
        <w:bottom w:val="none" w:sz="0" w:space="0" w:color="auto"/>
        <w:right w:val="none" w:sz="0" w:space="0" w:color="auto"/>
      </w:divBdr>
    </w:div>
    <w:div w:id="306201312">
      <w:bodyDiv w:val="1"/>
      <w:marLeft w:val="0"/>
      <w:marRight w:val="0"/>
      <w:marTop w:val="0"/>
      <w:marBottom w:val="0"/>
      <w:divBdr>
        <w:top w:val="none" w:sz="0" w:space="0" w:color="auto"/>
        <w:left w:val="none" w:sz="0" w:space="0" w:color="auto"/>
        <w:bottom w:val="none" w:sz="0" w:space="0" w:color="auto"/>
        <w:right w:val="none" w:sz="0" w:space="0" w:color="auto"/>
      </w:divBdr>
    </w:div>
    <w:div w:id="395979399">
      <w:bodyDiv w:val="1"/>
      <w:marLeft w:val="0"/>
      <w:marRight w:val="0"/>
      <w:marTop w:val="0"/>
      <w:marBottom w:val="0"/>
      <w:divBdr>
        <w:top w:val="none" w:sz="0" w:space="0" w:color="auto"/>
        <w:left w:val="none" w:sz="0" w:space="0" w:color="auto"/>
        <w:bottom w:val="none" w:sz="0" w:space="0" w:color="auto"/>
        <w:right w:val="none" w:sz="0" w:space="0" w:color="auto"/>
      </w:divBdr>
    </w:div>
    <w:div w:id="463816798">
      <w:bodyDiv w:val="1"/>
      <w:marLeft w:val="0"/>
      <w:marRight w:val="0"/>
      <w:marTop w:val="0"/>
      <w:marBottom w:val="0"/>
      <w:divBdr>
        <w:top w:val="none" w:sz="0" w:space="0" w:color="auto"/>
        <w:left w:val="none" w:sz="0" w:space="0" w:color="auto"/>
        <w:bottom w:val="none" w:sz="0" w:space="0" w:color="auto"/>
        <w:right w:val="none" w:sz="0" w:space="0" w:color="auto"/>
      </w:divBdr>
    </w:div>
    <w:div w:id="468549433">
      <w:bodyDiv w:val="1"/>
      <w:marLeft w:val="0"/>
      <w:marRight w:val="0"/>
      <w:marTop w:val="0"/>
      <w:marBottom w:val="0"/>
      <w:divBdr>
        <w:top w:val="none" w:sz="0" w:space="0" w:color="auto"/>
        <w:left w:val="none" w:sz="0" w:space="0" w:color="auto"/>
        <w:bottom w:val="none" w:sz="0" w:space="0" w:color="auto"/>
        <w:right w:val="none" w:sz="0" w:space="0" w:color="auto"/>
      </w:divBdr>
    </w:div>
    <w:div w:id="518276533">
      <w:bodyDiv w:val="1"/>
      <w:marLeft w:val="0"/>
      <w:marRight w:val="0"/>
      <w:marTop w:val="0"/>
      <w:marBottom w:val="0"/>
      <w:divBdr>
        <w:top w:val="none" w:sz="0" w:space="0" w:color="auto"/>
        <w:left w:val="none" w:sz="0" w:space="0" w:color="auto"/>
        <w:bottom w:val="none" w:sz="0" w:space="0" w:color="auto"/>
        <w:right w:val="none" w:sz="0" w:space="0" w:color="auto"/>
      </w:divBdr>
    </w:div>
    <w:div w:id="550725633">
      <w:bodyDiv w:val="1"/>
      <w:marLeft w:val="0"/>
      <w:marRight w:val="0"/>
      <w:marTop w:val="0"/>
      <w:marBottom w:val="0"/>
      <w:divBdr>
        <w:top w:val="none" w:sz="0" w:space="0" w:color="auto"/>
        <w:left w:val="none" w:sz="0" w:space="0" w:color="auto"/>
        <w:bottom w:val="none" w:sz="0" w:space="0" w:color="auto"/>
        <w:right w:val="none" w:sz="0" w:space="0" w:color="auto"/>
      </w:divBdr>
    </w:div>
    <w:div w:id="618730792">
      <w:bodyDiv w:val="1"/>
      <w:marLeft w:val="0"/>
      <w:marRight w:val="0"/>
      <w:marTop w:val="0"/>
      <w:marBottom w:val="0"/>
      <w:divBdr>
        <w:top w:val="none" w:sz="0" w:space="0" w:color="auto"/>
        <w:left w:val="none" w:sz="0" w:space="0" w:color="auto"/>
        <w:bottom w:val="none" w:sz="0" w:space="0" w:color="auto"/>
        <w:right w:val="none" w:sz="0" w:space="0" w:color="auto"/>
      </w:divBdr>
    </w:div>
    <w:div w:id="770200243">
      <w:bodyDiv w:val="1"/>
      <w:marLeft w:val="0"/>
      <w:marRight w:val="0"/>
      <w:marTop w:val="0"/>
      <w:marBottom w:val="0"/>
      <w:divBdr>
        <w:top w:val="none" w:sz="0" w:space="0" w:color="auto"/>
        <w:left w:val="none" w:sz="0" w:space="0" w:color="auto"/>
        <w:bottom w:val="none" w:sz="0" w:space="0" w:color="auto"/>
        <w:right w:val="none" w:sz="0" w:space="0" w:color="auto"/>
      </w:divBdr>
    </w:div>
    <w:div w:id="774402871">
      <w:bodyDiv w:val="1"/>
      <w:marLeft w:val="0"/>
      <w:marRight w:val="0"/>
      <w:marTop w:val="0"/>
      <w:marBottom w:val="0"/>
      <w:divBdr>
        <w:top w:val="none" w:sz="0" w:space="0" w:color="auto"/>
        <w:left w:val="none" w:sz="0" w:space="0" w:color="auto"/>
        <w:bottom w:val="none" w:sz="0" w:space="0" w:color="auto"/>
        <w:right w:val="none" w:sz="0" w:space="0" w:color="auto"/>
      </w:divBdr>
    </w:div>
    <w:div w:id="777257679">
      <w:bodyDiv w:val="1"/>
      <w:marLeft w:val="0"/>
      <w:marRight w:val="0"/>
      <w:marTop w:val="0"/>
      <w:marBottom w:val="0"/>
      <w:divBdr>
        <w:top w:val="none" w:sz="0" w:space="0" w:color="auto"/>
        <w:left w:val="none" w:sz="0" w:space="0" w:color="auto"/>
        <w:bottom w:val="none" w:sz="0" w:space="0" w:color="auto"/>
        <w:right w:val="none" w:sz="0" w:space="0" w:color="auto"/>
      </w:divBdr>
    </w:div>
    <w:div w:id="796677883">
      <w:bodyDiv w:val="1"/>
      <w:marLeft w:val="0"/>
      <w:marRight w:val="0"/>
      <w:marTop w:val="0"/>
      <w:marBottom w:val="0"/>
      <w:divBdr>
        <w:top w:val="none" w:sz="0" w:space="0" w:color="auto"/>
        <w:left w:val="none" w:sz="0" w:space="0" w:color="auto"/>
        <w:bottom w:val="none" w:sz="0" w:space="0" w:color="auto"/>
        <w:right w:val="none" w:sz="0" w:space="0" w:color="auto"/>
      </w:divBdr>
    </w:div>
    <w:div w:id="846335635">
      <w:bodyDiv w:val="1"/>
      <w:marLeft w:val="0"/>
      <w:marRight w:val="0"/>
      <w:marTop w:val="0"/>
      <w:marBottom w:val="0"/>
      <w:divBdr>
        <w:top w:val="none" w:sz="0" w:space="0" w:color="auto"/>
        <w:left w:val="none" w:sz="0" w:space="0" w:color="auto"/>
        <w:bottom w:val="none" w:sz="0" w:space="0" w:color="auto"/>
        <w:right w:val="none" w:sz="0" w:space="0" w:color="auto"/>
      </w:divBdr>
    </w:div>
    <w:div w:id="861673997">
      <w:bodyDiv w:val="1"/>
      <w:marLeft w:val="0"/>
      <w:marRight w:val="0"/>
      <w:marTop w:val="0"/>
      <w:marBottom w:val="0"/>
      <w:divBdr>
        <w:top w:val="none" w:sz="0" w:space="0" w:color="auto"/>
        <w:left w:val="none" w:sz="0" w:space="0" w:color="auto"/>
        <w:bottom w:val="none" w:sz="0" w:space="0" w:color="auto"/>
        <w:right w:val="none" w:sz="0" w:space="0" w:color="auto"/>
      </w:divBdr>
    </w:div>
    <w:div w:id="868952159">
      <w:bodyDiv w:val="1"/>
      <w:marLeft w:val="0"/>
      <w:marRight w:val="0"/>
      <w:marTop w:val="0"/>
      <w:marBottom w:val="0"/>
      <w:divBdr>
        <w:top w:val="none" w:sz="0" w:space="0" w:color="auto"/>
        <w:left w:val="none" w:sz="0" w:space="0" w:color="auto"/>
        <w:bottom w:val="none" w:sz="0" w:space="0" w:color="auto"/>
        <w:right w:val="none" w:sz="0" w:space="0" w:color="auto"/>
      </w:divBdr>
    </w:div>
    <w:div w:id="900559313">
      <w:bodyDiv w:val="1"/>
      <w:marLeft w:val="0"/>
      <w:marRight w:val="0"/>
      <w:marTop w:val="0"/>
      <w:marBottom w:val="0"/>
      <w:divBdr>
        <w:top w:val="none" w:sz="0" w:space="0" w:color="auto"/>
        <w:left w:val="none" w:sz="0" w:space="0" w:color="auto"/>
        <w:bottom w:val="none" w:sz="0" w:space="0" w:color="auto"/>
        <w:right w:val="none" w:sz="0" w:space="0" w:color="auto"/>
      </w:divBdr>
    </w:div>
    <w:div w:id="1025711003">
      <w:bodyDiv w:val="1"/>
      <w:marLeft w:val="0"/>
      <w:marRight w:val="0"/>
      <w:marTop w:val="0"/>
      <w:marBottom w:val="0"/>
      <w:divBdr>
        <w:top w:val="none" w:sz="0" w:space="0" w:color="auto"/>
        <w:left w:val="none" w:sz="0" w:space="0" w:color="auto"/>
        <w:bottom w:val="none" w:sz="0" w:space="0" w:color="auto"/>
        <w:right w:val="none" w:sz="0" w:space="0" w:color="auto"/>
      </w:divBdr>
    </w:div>
    <w:div w:id="1095126954">
      <w:bodyDiv w:val="1"/>
      <w:marLeft w:val="0"/>
      <w:marRight w:val="0"/>
      <w:marTop w:val="0"/>
      <w:marBottom w:val="0"/>
      <w:divBdr>
        <w:top w:val="none" w:sz="0" w:space="0" w:color="auto"/>
        <w:left w:val="none" w:sz="0" w:space="0" w:color="auto"/>
        <w:bottom w:val="none" w:sz="0" w:space="0" w:color="auto"/>
        <w:right w:val="none" w:sz="0" w:space="0" w:color="auto"/>
      </w:divBdr>
    </w:div>
    <w:div w:id="1110473858">
      <w:bodyDiv w:val="1"/>
      <w:marLeft w:val="0"/>
      <w:marRight w:val="0"/>
      <w:marTop w:val="0"/>
      <w:marBottom w:val="0"/>
      <w:divBdr>
        <w:top w:val="none" w:sz="0" w:space="0" w:color="auto"/>
        <w:left w:val="none" w:sz="0" w:space="0" w:color="auto"/>
        <w:bottom w:val="none" w:sz="0" w:space="0" w:color="auto"/>
        <w:right w:val="none" w:sz="0" w:space="0" w:color="auto"/>
      </w:divBdr>
    </w:div>
    <w:div w:id="1257864405">
      <w:bodyDiv w:val="1"/>
      <w:marLeft w:val="0"/>
      <w:marRight w:val="0"/>
      <w:marTop w:val="0"/>
      <w:marBottom w:val="0"/>
      <w:divBdr>
        <w:top w:val="none" w:sz="0" w:space="0" w:color="auto"/>
        <w:left w:val="none" w:sz="0" w:space="0" w:color="auto"/>
        <w:bottom w:val="none" w:sz="0" w:space="0" w:color="auto"/>
        <w:right w:val="none" w:sz="0" w:space="0" w:color="auto"/>
      </w:divBdr>
    </w:div>
    <w:div w:id="1293713339">
      <w:bodyDiv w:val="1"/>
      <w:marLeft w:val="0"/>
      <w:marRight w:val="0"/>
      <w:marTop w:val="0"/>
      <w:marBottom w:val="0"/>
      <w:divBdr>
        <w:top w:val="none" w:sz="0" w:space="0" w:color="auto"/>
        <w:left w:val="none" w:sz="0" w:space="0" w:color="auto"/>
        <w:bottom w:val="none" w:sz="0" w:space="0" w:color="auto"/>
        <w:right w:val="none" w:sz="0" w:space="0" w:color="auto"/>
      </w:divBdr>
    </w:div>
    <w:div w:id="1341006450">
      <w:bodyDiv w:val="1"/>
      <w:marLeft w:val="0"/>
      <w:marRight w:val="0"/>
      <w:marTop w:val="0"/>
      <w:marBottom w:val="0"/>
      <w:divBdr>
        <w:top w:val="none" w:sz="0" w:space="0" w:color="auto"/>
        <w:left w:val="none" w:sz="0" w:space="0" w:color="auto"/>
        <w:bottom w:val="none" w:sz="0" w:space="0" w:color="auto"/>
        <w:right w:val="none" w:sz="0" w:space="0" w:color="auto"/>
      </w:divBdr>
    </w:div>
    <w:div w:id="1362973522">
      <w:bodyDiv w:val="1"/>
      <w:marLeft w:val="0"/>
      <w:marRight w:val="0"/>
      <w:marTop w:val="0"/>
      <w:marBottom w:val="0"/>
      <w:divBdr>
        <w:top w:val="none" w:sz="0" w:space="0" w:color="auto"/>
        <w:left w:val="none" w:sz="0" w:space="0" w:color="auto"/>
        <w:bottom w:val="none" w:sz="0" w:space="0" w:color="auto"/>
        <w:right w:val="none" w:sz="0" w:space="0" w:color="auto"/>
      </w:divBdr>
    </w:div>
    <w:div w:id="1510482513">
      <w:bodyDiv w:val="1"/>
      <w:marLeft w:val="0"/>
      <w:marRight w:val="0"/>
      <w:marTop w:val="0"/>
      <w:marBottom w:val="0"/>
      <w:divBdr>
        <w:top w:val="none" w:sz="0" w:space="0" w:color="auto"/>
        <w:left w:val="none" w:sz="0" w:space="0" w:color="auto"/>
        <w:bottom w:val="none" w:sz="0" w:space="0" w:color="auto"/>
        <w:right w:val="none" w:sz="0" w:space="0" w:color="auto"/>
      </w:divBdr>
    </w:div>
    <w:div w:id="1519930969">
      <w:bodyDiv w:val="1"/>
      <w:marLeft w:val="0"/>
      <w:marRight w:val="0"/>
      <w:marTop w:val="0"/>
      <w:marBottom w:val="0"/>
      <w:divBdr>
        <w:top w:val="none" w:sz="0" w:space="0" w:color="auto"/>
        <w:left w:val="none" w:sz="0" w:space="0" w:color="auto"/>
        <w:bottom w:val="none" w:sz="0" w:space="0" w:color="auto"/>
        <w:right w:val="none" w:sz="0" w:space="0" w:color="auto"/>
      </w:divBdr>
      <w:divsChild>
        <w:div w:id="576791650">
          <w:marLeft w:val="0"/>
          <w:marRight w:val="0"/>
          <w:marTop w:val="0"/>
          <w:marBottom w:val="0"/>
          <w:divBdr>
            <w:top w:val="none" w:sz="0" w:space="0" w:color="auto"/>
            <w:left w:val="none" w:sz="0" w:space="0" w:color="auto"/>
            <w:bottom w:val="none" w:sz="0" w:space="0" w:color="auto"/>
            <w:right w:val="none" w:sz="0" w:space="0" w:color="auto"/>
          </w:divBdr>
        </w:div>
      </w:divsChild>
    </w:div>
    <w:div w:id="1527134388">
      <w:bodyDiv w:val="1"/>
      <w:marLeft w:val="0"/>
      <w:marRight w:val="0"/>
      <w:marTop w:val="0"/>
      <w:marBottom w:val="0"/>
      <w:divBdr>
        <w:top w:val="none" w:sz="0" w:space="0" w:color="auto"/>
        <w:left w:val="none" w:sz="0" w:space="0" w:color="auto"/>
        <w:bottom w:val="none" w:sz="0" w:space="0" w:color="auto"/>
        <w:right w:val="none" w:sz="0" w:space="0" w:color="auto"/>
      </w:divBdr>
    </w:div>
    <w:div w:id="1580140692">
      <w:bodyDiv w:val="1"/>
      <w:marLeft w:val="0"/>
      <w:marRight w:val="0"/>
      <w:marTop w:val="0"/>
      <w:marBottom w:val="0"/>
      <w:divBdr>
        <w:top w:val="none" w:sz="0" w:space="0" w:color="auto"/>
        <w:left w:val="none" w:sz="0" w:space="0" w:color="auto"/>
        <w:bottom w:val="none" w:sz="0" w:space="0" w:color="auto"/>
        <w:right w:val="none" w:sz="0" w:space="0" w:color="auto"/>
      </w:divBdr>
    </w:div>
    <w:div w:id="1582789354">
      <w:bodyDiv w:val="1"/>
      <w:marLeft w:val="0"/>
      <w:marRight w:val="0"/>
      <w:marTop w:val="0"/>
      <w:marBottom w:val="0"/>
      <w:divBdr>
        <w:top w:val="none" w:sz="0" w:space="0" w:color="auto"/>
        <w:left w:val="none" w:sz="0" w:space="0" w:color="auto"/>
        <w:bottom w:val="none" w:sz="0" w:space="0" w:color="auto"/>
        <w:right w:val="none" w:sz="0" w:space="0" w:color="auto"/>
      </w:divBdr>
    </w:div>
    <w:div w:id="1638728473">
      <w:bodyDiv w:val="1"/>
      <w:marLeft w:val="0"/>
      <w:marRight w:val="0"/>
      <w:marTop w:val="0"/>
      <w:marBottom w:val="0"/>
      <w:divBdr>
        <w:top w:val="none" w:sz="0" w:space="0" w:color="auto"/>
        <w:left w:val="none" w:sz="0" w:space="0" w:color="auto"/>
        <w:bottom w:val="none" w:sz="0" w:space="0" w:color="auto"/>
        <w:right w:val="none" w:sz="0" w:space="0" w:color="auto"/>
      </w:divBdr>
    </w:div>
    <w:div w:id="1641033709">
      <w:bodyDiv w:val="1"/>
      <w:marLeft w:val="0"/>
      <w:marRight w:val="0"/>
      <w:marTop w:val="0"/>
      <w:marBottom w:val="0"/>
      <w:divBdr>
        <w:top w:val="none" w:sz="0" w:space="0" w:color="auto"/>
        <w:left w:val="none" w:sz="0" w:space="0" w:color="auto"/>
        <w:bottom w:val="none" w:sz="0" w:space="0" w:color="auto"/>
        <w:right w:val="none" w:sz="0" w:space="0" w:color="auto"/>
      </w:divBdr>
    </w:div>
    <w:div w:id="1678539844">
      <w:bodyDiv w:val="1"/>
      <w:marLeft w:val="0"/>
      <w:marRight w:val="0"/>
      <w:marTop w:val="0"/>
      <w:marBottom w:val="0"/>
      <w:divBdr>
        <w:top w:val="none" w:sz="0" w:space="0" w:color="auto"/>
        <w:left w:val="none" w:sz="0" w:space="0" w:color="auto"/>
        <w:bottom w:val="none" w:sz="0" w:space="0" w:color="auto"/>
        <w:right w:val="none" w:sz="0" w:space="0" w:color="auto"/>
      </w:divBdr>
    </w:div>
    <w:div w:id="1691491428">
      <w:bodyDiv w:val="1"/>
      <w:marLeft w:val="0"/>
      <w:marRight w:val="0"/>
      <w:marTop w:val="0"/>
      <w:marBottom w:val="0"/>
      <w:divBdr>
        <w:top w:val="none" w:sz="0" w:space="0" w:color="auto"/>
        <w:left w:val="none" w:sz="0" w:space="0" w:color="auto"/>
        <w:bottom w:val="none" w:sz="0" w:space="0" w:color="auto"/>
        <w:right w:val="none" w:sz="0" w:space="0" w:color="auto"/>
      </w:divBdr>
    </w:div>
    <w:div w:id="1698433018">
      <w:bodyDiv w:val="1"/>
      <w:marLeft w:val="0"/>
      <w:marRight w:val="0"/>
      <w:marTop w:val="0"/>
      <w:marBottom w:val="0"/>
      <w:divBdr>
        <w:top w:val="none" w:sz="0" w:space="0" w:color="auto"/>
        <w:left w:val="none" w:sz="0" w:space="0" w:color="auto"/>
        <w:bottom w:val="none" w:sz="0" w:space="0" w:color="auto"/>
        <w:right w:val="none" w:sz="0" w:space="0" w:color="auto"/>
      </w:divBdr>
    </w:div>
    <w:div w:id="1792940998">
      <w:bodyDiv w:val="1"/>
      <w:marLeft w:val="0"/>
      <w:marRight w:val="0"/>
      <w:marTop w:val="0"/>
      <w:marBottom w:val="0"/>
      <w:divBdr>
        <w:top w:val="none" w:sz="0" w:space="0" w:color="auto"/>
        <w:left w:val="none" w:sz="0" w:space="0" w:color="auto"/>
        <w:bottom w:val="none" w:sz="0" w:space="0" w:color="auto"/>
        <w:right w:val="none" w:sz="0" w:space="0" w:color="auto"/>
      </w:divBdr>
    </w:div>
    <w:div w:id="1815680013">
      <w:bodyDiv w:val="1"/>
      <w:marLeft w:val="0"/>
      <w:marRight w:val="0"/>
      <w:marTop w:val="0"/>
      <w:marBottom w:val="0"/>
      <w:divBdr>
        <w:top w:val="none" w:sz="0" w:space="0" w:color="auto"/>
        <w:left w:val="none" w:sz="0" w:space="0" w:color="auto"/>
        <w:bottom w:val="none" w:sz="0" w:space="0" w:color="auto"/>
        <w:right w:val="none" w:sz="0" w:space="0" w:color="auto"/>
      </w:divBdr>
    </w:div>
    <w:div w:id="1842088358">
      <w:bodyDiv w:val="1"/>
      <w:marLeft w:val="0"/>
      <w:marRight w:val="0"/>
      <w:marTop w:val="0"/>
      <w:marBottom w:val="0"/>
      <w:divBdr>
        <w:top w:val="none" w:sz="0" w:space="0" w:color="auto"/>
        <w:left w:val="none" w:sz="0" w:space="0" w:color="auto"/>
        <w:bottom w:val="none" w:sz="0" w:space="0" w:color="auto"/>
        <w:right w:val="none" w:sz="0" w:space="0" w:color="auto"/>
      </w:divBdr>
    </w:div>
    <w:div w:id="1844082963">
      <w:bodyDiv w:val="1"/>
      <w:marLeft w:val="0"/>
      <w:marRight w:val="0"/>
      <w:marTop w:val="0"/>
      <w:marBottom w:val="0"/>
      <w:divBdr>
        <w:top w:val="none" w:sz="0" w:space="0" w:color="auto"/>
        <w:left w:val="none" w:sz="0" w:space="0" w:color="auto"/>
        <w:bottom w:val="none" w:sz="0" w:space="0" w:color="auto"/>
        <w:right w:val="none" w:sz="0" w:space="0" w:color="auto"/>
      </w:divBdr>
    </w:div>
    <w:div w:id="1889149230">
      <w:bodyDiv w:val="1"/>
      <w:marLeft w:val="0"/>
      <w:marRight w:val="0"/>
      <w:marTop w:val="0"/>
      <w:marBottom w:val="0"/>
      <w:divBdr>
        <w:top w:val="none" w:sz="0" w:space="0" w:color="auto"/>
        <w:left w:val="none" w:sz="0" w:space="0" w:color="auto"/>
        <w:bottom w:val="none" w:sz="0" w:space="0" w:color="auto"/>
        <w:right w:val="none" w:sz="0" w:space="0" w:color="auto"/>
      </w:divBdr>
    </w:div>
    <w:div w:id="2055956992">
      <w:bodyDiv w:val="1"/>
      <w:marLeft w:val="0"/>
      <w:marRight w:val="0"/>
      <w:marTop w:val="0"/>
      <w:marBottom w:val="0"/>
      <w:divBdr>
        <w:top w:val="none" w:sz="0" w:space="0" w:color="auto"/>
        <w:left w:val="none" w:sz="0" w:space="0" w:color="auto"/>
        <w:bottom w:val="none" w:sz="0" w:space="0" w:color="auto"/>
        <w:right w:val="none" w:sz="0" w:space="0" w:color="auto"/>
      </w:divBdr>
    </w:div>
    <w:div w:id="2086101017">
      <w:bodyDiv w:val="1"/>
      <w:marLeft w:val="0"/>
      <w:marRight w:val="0"/>
      <w:marTop w:val="0"/>
      <w:marBottom w:val="0"/>
      <w:divBdr>
        <w:top w:val="none" w:sz="0" w:space="0" w:color="auto"/>
        <w:left w:val="none" w:sz="0" w:space="0" w:color="auto"/>
        <w:bottom w:val="none" w:sz="0" w:space="0" w:color="auto"/>
        <w:right w:val="none" w:sz="0" w:space="0" w:color="auto"/>
      </w:divBdr>
    </w:div>
    <w:div w:id="210954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grants@admin.nv.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hart" Target="charts/chart3.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s>
</file>

<file path=word/_rels/endnotes.xml.rels><?xml version="1.0" encoding="UTF-8" standalone="yes"?>
<Relationships xmlns="http://schemas.openxmlformats.org/package/2006/relationships"><Relationship Id="rId117" Type="http://schemas.openxmlformats.org/officeDocument/2006/relationships/hyperlink" Target="https://ffis.org/sites/default/files/public/fy20_cares_act_head_start_table_for_750_million.pdf" TargetMode="External"/><Relationship Id="rId21" Type="http://schemas.openxmlformats.org/officeDocument/2006/relationships/hyperlink" Target="https://www.democrats.senate.gov/imo/media/doc/State-Level%20Estimates%20for%20a%20Proposed%20Third%20Direct%20Payment%20v2.pdf" TargetMode="External"/><Relationship Id="rId42" Type="http://schemas.openxmlformats.org/officeDocument/2006/relationships/hyperlink" Target="https://www.hhs.gov/coronavirus/cares-act-provider-relief-fund/data/index.html" TargetMode="External"/><Relationship Id="rId63" Type="http://schemas.openxmlformats.org/officeDocument/2006/relationships/hyperlink" Target="https://www2.ed.gov/policy/speced/leg/arp/arp-idea-allocations.html" TargetMode="External"/><Relationship Id="rId84" Type="http://schemas.openxmlformats.org/officeDocument/2006/relationships/hyperlink" Target="https://www.acf.hhs.gov/occ/resource/2020-cares-act-ccdbg-supplemental-funding-allocations-for-states-and-territories" TargetMode="External"/><Relationship Id="rId138" Type="http://schemas.openxmlformats.org/officeDocument/2006/relationships/hyperlink" Target="https://www.acf.hhs.gov/sites/default/files/documents/cb/pi2104.pdf" TargetMode="External"/><Relationship Id="rId159" Type="http://schemas.openxmlformats.org/officeDocument/2006/relationships/hyperlink" Target="https://www.samhsa.gov/grants/block-grants/sabg-american-rescue-plan" TargetMode="External"/><Relationship Id="rId170" Type="http://schemas.openxmlformats.org/officeDocument/2006/relationships/hyperlink" Target="https://www.hud.gov/sites/dfiles/CPD/documents/HOME-ARP.pdf" TargetMode="External"/><Relationship Id="rId191" Type="http://schemas.openxmlformats.org/officeDocument/2006/relationships/hyperlink" Target="https://www.transit.dot.gov/funding/grants/fiscal-year-2021-crrsaa-act-supplemental-public-transportation-apportionments-and" TargetMode="External"/><Relationship Id="rId205" Type="http://schemas.openxmlformats.org/officeDocument/2006/relationships/hyperlink" Target="https://www.dol.gov/newsroom/releases/eta/eta20200901" TargetMode="External"/><Relationship Id="rId16" Type="http://schemas.openxmlformats.org/officeDocument/2006/relationships/hyperlink" Target="https://www.fema.gov/openfema-data-page/public-assistance-funded-projects-details-v1" TargetMode="External"/><Relationship Id="rId107" Type="http://schemas.openxmlformats.org/officeDocument/2006/relationships/hyperlink" Target="https://www.cdc.gov/coronavirus/2019-ncov/downloads/php/funding-update.pdf" TargetMode="External"/><Relationship Id="rId11" Type="http://schemas.openxmlformats.org/officeDocument/2006/relationships/hyperlink" Target="https://www.westaf.org/westaf-announces-cares-relief-fund-awardees/" TargetMode="External"/><Relationship Id="rId32" Type="http://schemas.openxmlformats.org/officeDocument/2006/relationships/hyperlink" Target="https://www.hhs.gov/sites/default/files/provider-relief-fund-nursing-home-quality-incentive-payment-allocations.pdf" TargetMode="External"/><Relationship Id="rId37" Type="http://schemas.openxmlformats.org/officeDocument/2006/relationships/hyperlink" Target="https://www.hhs.gov/sites/default/files/provider-relief-fund-general-distribution-phase-3-lost-revenue-payment-allocation.pdf" TargetMode="External"/><Relationship Id="rId53" Type="http://schemas.openxmlformats.org/officeDocument/2006/relationships/hyperlink" Target="https://oese.ed.gov/files/2020/04/GEER-Fund-State-Allocations-Table.pdf" TargetMode="External"/><Relationship Id="rId58" Type="http://schemas.openxmlformats.org/officeDocument/2006/relationships/hyperlink" Target="https://www.acenet.edu/Policy-Advocacy/Pages/HEA-ED/ARP-Higher-Education-Relief-Fund.aspx" TargetMode="External"/><Relationship Id="rId74" Type="http://schemas.openxmlformats.org/officeDocument/2006/relationships/hyperlink" Target="https://acl.gov/sites/default/files/about-acl/2021-05/FY%202021%20ARP%206%20Programs%204-30-21%20Values%20Only%20version%202.pdf" TargetMode="External"/><Relationship Id="rId79" Type="http://schemas.openxmlformats.org/officeDocument/2006/relationships/hyperlink" Target="https://acl.gov/sites/default/files/about-acl/2020-04/ACL%20State%20by%20State%20Tribe%20and%20CIL%20CARES%20Supplemental%20Awards%20Tables%2004.21.20.pdf" TargetMode="External"/><Relationship Id="rId102" Type="http://schemas.openxmlformats.org/officeDocument/2006/relationships/hyperlink" Target="https://taggs.hhs.gov/Coronavirus" TargetMode="External"/><Relationship Id="rId123" Type="http://schemas.openxmlformats.org/officeDocument/2006/relationships/hyperlink" Target="https://www.acf.hhs.gov/sites/default/files/documents/ocs/COMM_LIHEAP_ARPReleaseDCLAtt1_StatesTerrs_050421.pdf" TargetMode="External"/><Relationship Id="rId128" Type="http://schemas.openxmlformats.org/officeDocument/2006/relationships/hyperlink" Target="https://www.grants.gov/web/grants/view-opportunity.html?oppId=332034" TargetMode="External"/><Relationship Id="rId144" Type="http://schemas.openxmlformats.org/officeDocument/2006/relationships/hyperlink" Target="https://taggs.hhs.gov/Coronavirus" TargetMode="External"/><Relationship Id="rId149" Type="http://schemas.openxmlformats.org/officeDocument/2006/relationships/hyperlink" Target="https://hab.hrsa.gov/coronavirus/cares-FY2020-awards/part-d" TargetMode="External"/><Relationship Id="rId5" Type="http://schemas.openxmlformats.org/officeDocument/2006/relationships/hyperlink" Target="https://www.cpb.org/files/aboutcpb/financials/funding/FY-2020-CARES-Act-Stabilization-Funding.pdf" TargetMode="External"/><Relationship Id="rId90" Type="http://schemas.openxmlformats.org/officeDocument/2006/relationships/hyperlink" Target="https://bphc.hrsa.gov/program-opportunities/american-rescue-plan/awards/nv" TargetMode="External"/><Relationship Id="rId95" Type="http://schemas.openxmlformats.org/officeDocument/2006/relationships/hyperlink" Target="https://www.acf.hhs.gov/sites/default/files/documents/cb/pi2104.pdf" TargetMode="External"/><Relationship Id="rId160" Type="http://schemas.openxmlformats.org/officeDocument/2006/relationships/hyperlink" Target="https://acl.gov/sites/default/files/about-acl/2021-05/FY%202021%20ARP%206%20Programs%204-30-21%20Values%20Only%20version%202.pdf" TargetMode="External"/><Relationship Id="rId165" Type="http://schemas.openxmlformats.org/officeDocument/2006/relationships/hyperlink" Target="https://www.hud.gov/program_offices/comm_planning/budget/fy20/" TargetMode="External"/><Relationship Id="rId181" Type="http://schemas.openxmlformats.org/officeDocument/2006/relationships/hyperlink" Target="https://www.fema.gov/grants/preparedness/firefighters/assistance-grants" TargetMode="External"/><Relationship Id="rId186" Type="http://schemas.openxmlformats.org/officeDocument/2006/relationships/hyperlink" Target="https://www.fhwa.dot.gov/legsregs/directives/notices/n4510851/n4510851_t1.cfm" TargetMode="External"/><Relationship Id="rId22" Type="http://schemas.openxmlformats.org/officeDocument/2006/relationships/hyperlink" Target="https://www.sba.gov/sites/default/files/2021-06/COVID-19%20EIDL%20TA%20STA_6.3.2021_Public-508.pdf" TargetMode="External"/><Relationship Id="rId27" Type="http://schemas.openxmlformats.org/officeDocument/2006/relationships/hyperlink" Target="https://www.cms.gov/files/document/covid-accelerated-and-advance-payments-state.pdf" TargetMode="External"/><Relationship Id="rId43" Type="http://schemas.openxmlformats.org/officeDocument/2006/relationships/hyperlink" Target="https://data.cdc.gov/Administrative/Claims-Reimbursement-to-Health-Care-Providers-and-/rksx-33p3/data" TargetMode="External"/><Relationship Id="rId48" Type="http://schemas.openxmlformats.org/officeDocument/2006/relationships/hyperlink" Target="https://oese.ed.gov/files/2021/03/FINAL_ARP-ESSER-Methodology-and-Table.pdf" TargetMode="External"/><Relationship Id="rId64" Type="http://schemas.openxmlformats.org/officeDocument/2006/relationships/hyperlink" Target="https://fns-prod.azureedge.net/sites/default/files/resource-files/CSFP-Amended-Final-Caseload-Assignment-Memorandum-ARP-Additional.pdf" TargetMode="External"/><Relationship Id="rId69" Type="http://schemas.openxmlformats.org/officeDocument/2006/relationships/hyperlink" Target="https://www.fns.usda.gov/disaster/pandemic/covid-19/nevada" TargetMode="External"/><Relationship Id="rId113" Type="http://schemas.openxmlformats.org/officeDocument/2006/relationships/hyperlink" Target="https://mcusercontent.com/5541ed27d4e7e859f01d1c31d/files/1ad63075-832c-48ce-9737-c29ce8b5359c/7_CAREs_Act_Family_Violence_Prevention_Services_Allocations.pdf" TargetMode="External"/><Relationship Id="rId118" Type="http://schemas.openxmlformats.org/officeDocument/2006/relationships/hyperlink" Target="https://acl.gov/sites/default/files/about-acl/2021-05/FY%202021%20ARP%206%20Programs%204-30-21%20Values%20Only%20version%202.pdf" TargetMode="External"/><Relationship Id="rId134" Type="http://schemas.openxmlformats.org/officeDocument/2006/relationships/hyperlink" Target="https://acl.gov/sites/default/files/about-acl/2020-03/Supplement%20no%202%20-%20ACL%20grants%20to%20State%20Units%20on%20Aging%20for%20Title%20III%20C1%20and%202%20by%20state.pdf" TargetMode="External"/><Relationship Id="rId139" Type="http://schemas.openxmlformats.org/officeDocument/2006/relationships/hyperlink" Target="https://www.federalregister.gov/documents/2021/04/09/2021-07292/availability-of-program-application-instructions-for-the-protection-and-advocacy-systems-network-to" TargetMode="External"/><Relationship Id="rId80" Type="http://schemas.openxmlformats.org/officeDocument/2006/relationships/hyperlink" Target="https://www.samhsa.gov/sites/default/files/covid19-programs-funded-samhsa-fy21.pdf" TargetMode="External"/><Relationship Id="rId85" Type="http://schemas.openxmlformats.org/officeDocument/2006/relationships/hyperlink" Target="https://www.acf.hhs.gov/occ/data/arpa-supplemental-stabilization-and-ccdf-discretionary-funding-allocation-tables-states" TargetMode="External"/><Relationship Id="rId150" Type="http://schemas.openxmlformats.org/officeDocument/2006/relationships/hyperlink" Target="https://www.samhsa.gov/sites/default/files/covid19-programs-funded-samhsa.pdf" TargetMode="External"/><Relationship Id="rId155" Type="http://schemas.openxmlformats.org/officeDocument/2006/relationships/hyperlink" Target="https://taggs.hhs.gov/Coronavirus" TargetMode="External"/><Relationship Id="rId171" Type="http://schemas.openxmlformats.org/officeDocument/2006/relationships/hyperlink" Target="https://www.hud.gov/sites/dfiles/CPD/documents/HOME-ARP.pdf" TargetMode="External"/><Relationship Id="rId176" Type="http://schemas.openxmlformats.org/officeDocument/2006/relationships/hyperlink" Target="https://www.hud.gov/sites/dfiles/PA/documents/CARESActvoucherschart.pdf" TargetMode="External"/><Relationship Id="rId192" Type="http://schemas.openxmlformats.org/officeDocument/2006/relationships/hyperlink" Target="https://www.transit.dot.gov/research-innovation/public-transportation-covid-19-research-demonstration-grant-program-selected" TargetMode="External"/><Relationship Id="rId197" Type="http://schemas.openxmlformats.org/officeDocument/2006/relationships/hyperlink" Target="https://oui.doleta.gov/unemploy/docs/cares_act_funding_state.html" TargetMode="External"/><Relationship Id="rId201" Type="http://schemas.openxmlformats.org/officeDocument/2006/relationships/hyperlink" Target="https://www.leg.state.nv.us/App/InterimCommittee/REL/Document/15363" TargetMode="External"/><Relationship Id="rId12" Type="http://schemas.openxmlformats.org/officeDocument/2006/relationships/hyperlink" Target="https://www.pandemicoversight.gov/track-the-money/funding-map" TargetMode="External"/><Relationship Id="rId17" Type="http://schemas.openxmlformats.org/officeDocument/2006/relationships/hyperlink" Target="https://www.fema.gov/media-library-data/1587382847878-f9def17e6317d54da7db7f1fd3081559/COVID-19EPMforAccessiblePublicServiceAnnouncementsFactSheet(03.21.20).pdf" TargetMode="External"/><Relationship Id="rId33" Type="http://schemas.openxmlformats.org/officeDocument/2006/relationships/hyperlink" Target="https://www.hhs.gov/sites/default/files/provider-relief-fund-nursing-home-quality-incentive-payment-allocations-october-2020.pdf" TargetMode="External"/><Relationship Id="rId38" Type="http://schemas.openxmlformats.org/officeDocument/2006/relationships/hyperlink" Target="https://www.hhs.gov/coronavirus/cares-act-provider-relief-fund/data/index.html" TargetMode="External"/><Relationship Id="rId59" Type="http://schemas.openxmlformats.org/officeDocument/2006/relationships/hyperlink" Target="https://www.acenet.edu/Policy-Advocacy/Pages/HEA-ED/ARP-Higher-Education-Relief-Fund.aspx" TargetMode="External"/><Relationship Id="rId103" Type="http://schemas.openxmlformats.org/officeDocument/2006/relationships/hyperlink" Target="https://www.cdc.gov/coronavirus/2019-ncov/downloads/php/funding-update.pdf" TargetMode="External"/><Relationship Id="rId108" Type="http://schemas.openxmlformats.org/officeDocument/2006/relationships/hyperlink" Target="https://www.cdc.gov/coronavirus/2019-ncov/downloads/php/funding-update.pdf" TargetMode="External"/><Relationship Id="rId124" Type="http://schemas.openxmlformats.org/officeDocument/2006/relationships/hyperlink" Target="https://www.acf.hhs.gov/sites/default/files/documents/ocs/COMM_LIHWAP_FundingReleaseDCLAtt1_StatesTerrs_052621_0.pdf" TargetMode="External"/><Relationship Id="rId129" Type="http://schemas.openxmlformats.org/officeDocument/2006/relationships/hyperlink" Target="https://acl.gov/about-acl/older-americans-act-oaa" TargetMode="External"/><Relationship Id="rId54" Type="http://schemas.openxmlformats.org/officeDocument/2006/relationships/hyperlink" Target="https://oese.ed.gov/files/2021/01/FINAL_GEERII_EANS-Methodology_Table_1.8.21.pdf" TargetMode="External"/><Relationship Id="rId70" Type="http://schemas.openxmlformats.org/officeDocument/2006/relationships/hyperlink" Target="https://fns-prod.azureedge.net/sites/default/files/resource-files/arp-sae-memo.pdf" TargetMode="External"/><Relationship Id="rId75" Type="http://schemas.openxmlformats.org/officeDocument/2006/relationships/hyperlink" Target="https://www.federalregister.gov/documents/2021/02/01/2021-02091/availability-of-program-application-instructions-for-adult-protective-services-funding" TargetMode="External"/><Relationship Id="rId91" Type="http://schemas.openxmlformats.org/officeDocument/2006/relationships/hyperlink" Target="https://bphc.hrsa.gov/emergency-response/expanding-capacity-coronavirus-testing-FY2020-awards/nv" TargetMode="External"/><Relationship Id="rId96" Type="http://schemas.openxmlformats.org/officeDocument/2006/relationships/hyperlink" Target="https://www.cdc.gov/coronavirus/2019-ncov/downloads/php/funding-update.pdf" TargetMode="External"/><Relationship Id="rId140" Type="http://schemas.openxmlformats.org/officeDocument/2006/relationships/hyperlink" Target="https://www.cdc.gov/coronavirus/2019-ncov/downloads/php/funding-update.pdf" TargetMode="External"/><Relationship Id="rId145" Type="http://schemas.openxmlformats.org/officeDocument/2006/relationships/hyperlink" Target="https://www.hrsa.gov/rural-health/coronavirus/rural-health-clinics-covid-19-testing-fy20-awards" TargetMode="External"/><Relationship Id="rId161" Type="http://schemas.openxmlformats.org/officeDocument/2006/relationships/hyperlink" Target="https://www.fcc.gov/sites/default/files/covid-19-telehealth-program-recipients.pdf" TargetMode="External"/><Relationship Id="rId166" Type="http://schemas.openxmlformats.org/officeDocument/2006/relationships/hyperlink" Target="https://www.hud.gov/program_offices/comm_planning/budget/fy20/" TargetMode="External"/><Relationship Id="rId182" Type="http://schemas.openxmlformats.org/officeDocument/2006/relationships/hyperlink" Target="https://www.transit.dot.gov/funding/grants/fiscal-year-2021-crrsaa-act-supplemental-public-transportation-apportionments-and" TargetMode="External"/><Relationship Id="rId187" Type="http://schemas.openxmlformats.org/officeDocument/2006/relationships/hyperlink" Target="https://www.transit.dot.gov/funding/apportionments/fiscal-year-2021-american-rescue-plan-act-supplemental-public-transportation" TargetMode="External"/><Relationship Id="rId1" Type="http://schemas.openxmlformats.org/officeDocument/2006/relationships/hyperlink" Target="https://home.treasury.gov/policy-issues/cares/state-and-local-governments" TargetMode="External"/><Relationship Id="rId6" Type="http://schemas.openxmlformats.org/officeDocument/2006/relationships/hyperlink" Target="https://www.imls.gov/sites/default/files/caresactallotmenttablefy2020.pdf" TargetMode="External"/><Relationship Id="rId23" Type="http://schemas.openxmlformats.org/officeDocument/2006/relationships/hyperlink" Target="https://www.sba.gov/sites/default/files/2020-07/EIDL%20COVID-19%20Advance%207.3.20-508.pdf" TargetMode="External"/><Relationship Id="rId28" Type="http://schemas.openxmlformats.org/officeDocument/2006/relationships/hyperlink" Target="https://www.newyorkfed.org/medialibrary/media/markets/municipal-liquidity-facility-eligible-issuers" TargetMode="External"/><Relationship Id="rId49" Type="http://schemas.openxmlformats.org/officeDocument/2006/relationships/hyperlink" Target="https://oese.ed.gov/offices/education-stabilization-fund/elementary-secondary-school-emergency-relief-fund/" TargetMode="External"/><Relationship Id="rId114" Type="http://schemas.openxmlformats.org/officeDocument/2006/relationships/hyperlink" Target="https://crsreports.congress.gov/product/pdf/IN/IN11297" TargetMode="External"/><Relationship Id="rId119" Type="http://schemas.openxmlformats.org/officeDocument/2006/relationships/hyperlink" Target="https://www.phe.gov/emergency/events/COVID19/HPP/Pages/overview.aspx" TargetMode="External"/><Relationship Id="rId44" Type="http://schemas.openxmlformats.org/officeDocument/2006/relationships/hyperlink" Target="https://www.usda.gov/reconnect/round-two-awardees" TargetMode="External"/><Relationship Id="rId60" Type="http://schemas.openxmlformats.org/officeDocument/2006/relationships/hyperlink" Target="https://www2.ed.gov/about/offices/list/ope/allocationstableinstitutionalportion.pdf" TargetMode="External"/><Relationship Id="rId65" Type="http://schemas.openxmlformats.org/officeDocument/2006/relationships/hyperlink" Target="https://fns-prod.azureedge.net/sites/default/files/resource-files/CSFP-Supplemental-Additonal-Funding-Memo-Covid-Relief-Bill.pdf" TargetMode="External"/><Relationship Id="rId81" Type="http://schemas.openxmlformats.org/officeDocument/2006/relationships/hyperlink" Target="https://www.acf.hhs.gov/sites/default/files/documents/cb/pi2104.pdf" TargetMode="External"/><Relationship Id="rId86" Type="http://schemas.openxmlformats.org/officeDocument/2006/relationships/hyperlink" Target="https://www.acf.hhs.gov/occ/data/crrsa-2021-allocations-states-and-territories" TargetMode="External"/><Relationship Id="rId130" Type="http://schemas.openxmlformats.org/officeDocument/2006/relationships/hyperlink" Target="https://acl.gov/about-acl/older-americans-act-oaa" TargetMode="External"/><Relationship Id="rId135" Type="http://schemas.openxmlformats.org/officeDocument/2006/relationships/hyperlink" Target="https://acl.gov/sites/default/files/about-acl/2020-03/Supplement%20no%202%20-%20ACL%20grants%20to%20State%20Units%20on%20Aging%20for%20Title%20III%20C1%20and%202%20by%20state.pdf" TargetMode="External"/><Relationship Id="rId151" Type="http://schemas.openxmlformats.org/officeDocument/2006/relationships/hyperlink" Target="https://www.hrsa.gov/rural-health/coronavirus-cares-FY2020-awards" TargetMode="External"/><Relationship Id="rId156" Type="http://schemas.openxmlformats.org/officeDocument/2006/relationships/hyperlink" Target="https://www.acf.hhs.gov/sites/default/files/cb/pi2011.pdf" TargetMode="External"/><Relationship Id="rId177" Type="http://schemas.openxmlformats.org/officeDocument/2006/relationships/hyperlink" Target="https://www.hud.gov/sites/dfiles/PA/documents/CaresACT380M.pdf" TargetMode="External"/><Relationship Id="rId198" Type="http://schemas.openxmlformats.org/officeDocument/2006/relationships/hyperlink" Target="https://www.leg.state.nv.us/App/InterimCommittee/REL/Document/15363" TargetMode="External"/><Relationship Id="rId172" Type="http://schemas.openxmlformats.org/officeDocument/2006/relationships/hyperlink" Target="https://home.treasury.gov/system/files/136/HAF-state-territory-data-and-allocations.pdf" TargetMode="External"/><Relationship Id="rId193" Type="http://schemas.openxmlformats.org/officeDocument/2006/relationships/hyperlink" Target="https://www.dol.gov/agencies/eta/dislocated-workers/grants/covid-19" TargetMode="External"/><Relationship Id="rId202" Type="http://schemas.openxmlformats.org/officeDocument/2006/relationships/hyperlink" Target="https://oui.doleta.gov/unemploy/docs/cares_act_funding_state.html" TargetMode="External"/><Relationship Id="rId13" Type="http://schemas.openxmlformats.org/officeDocument/2006/relationships/hyperlink" Target="https://home.treasury.gov/policy-issues/cares/state-and-local-governments" TargetMode="External"/><Relationship Id="rId18" Type="http://schemas.openxmlformats.org/officeDocument/2006/relationships/hyperlink" Target="https://www.eda.gov/news/press-releases/2020/07/22/ely-nv.htm" TargetMode="External"/><Relationship Id="rId39" Type="http://schemas.openxmlformats.org/officeDocument/2006/relationships/hyperlink" Target="https://www.hhs.gov/coronavirus/cares-act-provider-relief-fund/data/index.html" TargetMode="External"/><Relationship Id="rId109" Type="http://schemas.openxmlformats.org/officeDocument/2006/relationships/hyperlink" Target="https://www.whitehouse.gov/briefing-room/statements-releases/2021/04/16/fact-sheet-biden-administration-announces-1-7-billion-investment-to-fight-covid-19-variants/" TargetMode="External"/><Relationship Id="rId34" Type="http://schemas.openxmlformats.org/officeDocument/2006/relationships/hyperlink" Target="https://www.sba.gov/sites/default/files/2020-08/PPP_Report%20-%202020-08-10-508.pdf" TargetMode="External"/><Relationship Id="rId50" Type="http://schemas.openxmlformats.org/officeDocument/2006/relationships/hyperlink" Target="https://oese.ed.gov/files/2021/01/Final_ESSERII_Methodology_Table_1.5.21.pdf" TargetMode="External"/><Relationship Id="rId55" Type="http://schemas.openxmlformats.org/officeDocument/2006/relationships/hyperlink" Target="https://www2.ed.gov/about/offices/list/ope/314a4allocationtableheerfii.pdf" TargetMode="External"/><Relationship Id="rId76" Type="http://schemas.openxmlformats.org/officeDocument/2006/relationships/hyperlink" Target="https://bhw.hrsa.gov/grants/covid-19-workforce-telehealth-fy2020-awards/area-health" TargetMode="External"/><Relationship Id="rId97" Type="http://schemas.openxmlformats.org/officeDocument/2006/relationships/hyperlink" Target="https://www.cdc.gov/coronavirus/2019-ncov/downloads/php/funding-update.pdf?deliveryName=USCDC_1268-DM27257" TargetMode="External"/><Relationship Id="rId104" Type="http://schemas.openxmlformats.org/officeDocument/2006/relationships/hyperlink" Target="https://www.samhsa.gov/grants/awards/2020/FG-20-006" TargetMode="External"/><Relationship Id="rId120" Type="http://schemas.openxmlformats.org/officeDocument/2006/relationships/hyperlink" Target="https://www.cdc.gov/coronavirus/2019-ncov/downloads/php/funding-update.pdf" TargetMode="External"/><Relationship Id="rId125" Type="http://schemas.openxmlformats.org/officeDocument/2006/relationships/hyperlink" Target="https://www.acf.hhs.gov/sites/default/files/documents/ocs/COMM_LIHWAP_FundingReleaseDCLAtt1_StatesTerrs_052621_0.pdf" TargetMode="External"/><Relationship Id="rId141" Type="http://schemas.openxmlformats.org/officeDocument/2006/relationships/hyperlink" Target="https://data.cdc.gov/Administrative/COVID-19-State-Tribal-Local-and-Territorial-Fundin/tt3f-rr33" TargetMode="External"/><Relationship Id="rId146" Type="http://schemas.openxmlformats.org/officeDocument/2006/relationships/hyperlink" Target="https://hab.hrsa.gov/coronavirus/cares-FY2020-awards/part-a" TargetMode="External"/><Relationship Id="rId167" Type="http://schemas.openxmlformats.org/officeDocument/2006/relationships/hyperlink" Target="https://home.treasury.gov/policy-issues/cares/emergency-rental-assistance-program" TargetMode="External"/><Relationship Id="rId188" Type="http://schemas.openxmlformats.org/officeDocument/2006/relationships/hyperlink" Target="https://www.transit.dot.gov/funding/apportionments/fiscal-year-2021-american-rescue-plan-act-supplemental-public-transportation" TargetMode="External"/><Relationship Id="rId7" Type="http://schemas.openxmlformats.org/officeDocument/2006/relationships/hyperlink" Target="https://imls.gov/sites/default/files/2021-03/arpaallotmenttablefy2021.pdf" TargetMode="External"/><Relationship Id="rId71" Type="http://schemas.openxmlformats.org/officeDocument/2006/relationships/hyperlink" Target="https://fns-prod.azureedge.net/sites/default/files/resource-files/NV-SNAP-COV-EmergencyAllotment-Approval.pdf" TargetMode="External"/><Relationship Id="rId92" Type="http://schemas.openxmlformats.org/officeDocument/2006/relationships/hyperlink" Target="https://www.acf.hhs.gov/sites/default/files/ocs/comm_csbg_cares_act_supplemental_projected_allocations_fy2020.pdf" TargetMode="External"/><Relationship Id="rId162" Type="http://schemas.openxmlformats.org/officeDocument/2006/relationships/hyperlink" Target="https://acl.gov/sites/default/files/about-acl/2021-05/FY%202021%20ARP%206%20Programs%204-30-21%20Values%20Only%20version%202.pdf" TargetMode="External"/><Relationship Id="rId183" Type="http://schemas.openxmlformats.org/officeDocument/2006/relationships/hyperlink" Target="https://www.faa.gov/airports/cares_act/map/" TargetMode="External"/><Relationship Id="rId2" Type="http://schemas.openxmlformats.org/officeDocument/2006/relationships/hyperlink" Target="http://clark.granicus.com/MediaPlayer.php?view_id=17&amp;clip_id=6743&amp;meta_id=1387624" TargetMode="External"/><Relationship Id="rId29" Type="http://schemas.openxmlformats.org/officeDocument/2006/relationships/hyperlink" Target="https://www.nist.gov/news-events/news/2020/07/nist-awards-50-million-funding-help-manufacturers-respond-pandemic" TargetMode="External"/><Relationship Id="rId24" Type="http://schemas.openxmlformats.org/officeDocument/2006/relationships/hyperlink" Target="https://www.ed.gov/news/press-releases/secretary-devos-announces-student-centered-grant-awards-spur-worker-development-entrepreneurship-and-economic-growth-during-coronavirus-recovery" TargetMode="External"/><Relationship Id="rId40" Type="http://schemas.openxmlformats.org/officeDocument/2006/relationships/hyperlink" Target="https://www.hhs.gov/sites/default/files/safety-net-hospital-provider-relief-payment-state-breakdown.pdf" TargetMode="External"/><Relationship Id="rId45" Type="http://schemas.openxmlformats.org/officeDocument/2006/relationships/hyperlink" Target="https://home.treasury.gov/system/files/136/fiscalrecoveryfunds-statefunding1-508A.pdf" TargetMode="External"/><Relationship Id="rId66" Type="http://schemas.openxmlformats.org/officeDocument/2006/relationships/hyperlink" Target="https://fns-prod.azureedge.net/sites/default/files/resource-files/TEFAP-CARES-allocation-worksheet.pdf" TargetMode="External"/><Relationship Id="rId87" Type="http://schemas.openxmlformats.org/officeDocument/2006/relationships/hyperlink" Target="https://www.acf.hhs.gov/occ/data/arpa-supplemental-stabilization-and-ccdf-discretionary-funding-allocation-tables-states" TargetMode="External"/><Relationship Id="rId110" Type="http://schemas.openxmlformats.org/officeDocument/2006/relationships/hyperlink" Target="https://acl.gov/sites/default/files/about-acl/2021-05/FY%202021%20ARP%206%20Programs%204-30-21%20Values%20Only%20version%202.pdf" TargetMode="External"/><Relationship Id="rId115" Type="http://schemas.openxmlformats.org/officeDocument/2006/relationships/hyperlink" Target="https://www.acf.hhs.gov/sites/default/files/cb/im2005.pdf" TargetMode="External"/><Relationship Id="rId131" Type="http://schemas.openxmlformats.org/officeDocument/2006/relationships/hyperlink" Target="https://acl.gov/sites/default/files/about-acl/2021-02/Supp%205%20-%20Title%20III%20and%20Title%20VI_01292021_CM%20Table%20of%20States-Territories-Tribes.pdf" TargetMode="External"/><Relationship Id="rId136" Type="http://schemas.openxmlformats.org/officeDocument/2006/relationships/hyperlink" Target="https://www.acf.hhs.gov/ofa/data/pandemic-emergency-assistance-fund-allotment-states" TargetMode="External"/><Relationship Id="rId157" Type="http://schemas.openxmlformats.org/officeDocument/2006/relationships/hyperlink" Target="https://taggs.hhs.gov/coronavirus" TargetMode="External"/><Relationship Id="rId178" Type="http://schemas.openxmlformats.org/officeDocument/2006/relationships/hyperlink" Target="https://www.eac.gov/payments-and-grants/2020-cares-act-grants" TargetMode="External"/><Relationship Id="rId61" Type="http://schemas.openxmlformats.org/officeDocument/2006/relationships/hyperlink" Target="https://www2.ed.gov/policy/speced/leg/arp/arp-idea-allocations.html" TargetMode="External"/><Relationship Id="rId82" Type="http://schemas.openxmlformats.org/officeDocument/2006/relationships/hyperlink" Target="https://www.acf.hhs.gov/sites/default/files/documents/cb/pi2104.pdf" TargetMode="External"/><Relationship Id="rId152" Type="http://schemas.openxmlformats.org/officeDocument/2006/relationships/hyperlink" Target="https://taggs.hhs.gov/Coronavirus%20CFDA%2093.462" TargetMode="External"/><Relationship Id="rId173" Type="http://schemas.openxmlformats.org/officeDocument/2006/relationships/hyperlink" Target="https://www.hud.gov/program_offices/comm_planning/budget/fy20/" TargetMode="External"/><Relationship Id="rId194" Type="http://schemas.openxmlformats.org/officeDocument/2006/relationships/hyperlink" Target="https://oui.doleta.gov/unemploy/docs/cares_act_funding_state.html" TargetMode="External"/><Relationship Id="rId199" Type="http://schemas.openxmlformats.org/officeDocument/2006/relationships/hyperlink" Target="https://oui.doleta.gov/unemploy/docs/cares_act_funding_state.html" TargetMode="External"/><Relationship Id="rId203" Type="http://schemas.openxmlformats.org/officeDocument/2006/relationships/hyperlink" Target="https://wdr.doleta.gov/directives/attach/UIPL/UIPL_9-21.pdf" TargetMode="External"/><Relationship Id="rId19" Type="http://schemas.openxmlformats.org/officeDocument/2006/relationships/hyperlink" Target="https://www.farmers.gov/cfap1/data" TargetMode="External"/><Relationship Id="rId14" Type="http://schemas.openxmlformats.org/officeDocument/2006/relationships/hyperlink" Target="https://www.efsp.unitedway.org/efsp/website/websiteContents/pdfs/Phase%20CARES%20Allocations.pdf" TargetMode="External"/><Relationship Id="rId30" Type="http://schemas.openxmlformats.org/officeDocument/2006/relationships/hyperlink" Target="https://www.hhs.gov/sites/default/files/provider-relief-fund-nursing-home-quality-incentive-payment-allocations-december-2020.pdf" TargetMode="External"/><Relationship Id="rId35" Type="http://schemas.openxmlformats.org/officeDocument/2006/relationships/hyperlink" Target="https://www.sba.gov/sites/default/files/2021-03/PPP_Report_Public_210328-508.pdf" TargetMode="External"/><Relationship Id="rId56" Type="http://schemas.openxmlformats.org/officeDocument/2006/relationships/hyperlink" Target="https://www2.ed.gov/about/offices/list/ope/314a1allocationtableheerfii.pdf" TargetMode="External"/><Relationship Id="rId77" Type="http://schemas.openxmlformats.org/officeDocument/2006/relationships/hyperlink" Target="https://taggs.hhs.gov/Coronavirus" TargetMode="External"/><Relationship Id="rId100" Type="http://schemas.openxmlformats.org/officeDocument/2006/relationships/hyperlink" Target="https://data.cdc.gov/Administrative/COVID-19-State-Tribal-Local-and-Territorial-Fundin/tt3f-rr33" TargetMode="External"/><Relationship Id="rId105" Type="http://schemas.openxmlformats.org/officeDocument/2006/relationships/hyperlink" Target="https://www.cdc.gov/coronavirus/2019-ncov/downloads/php/funding-update.pdf" TargetMode="External"/><Relationship Id="rId126" Type="http://schemas.openxmlformats.org/officeDocument/2006/relationships/hyperlink" Target="https://mchb.hrsa.gov/maternal-child-health-initiatives/home-visiting/american-rescue-plan-awards" TargetMode="External"/><Relationship Id="rId147" Type="http://schemas.openxmlformats.org/officeDocument/2006/relationships/hyperlink" Target="https://hab.hrsa.gov/coronavirus/cares-FY2020-awards/part-b" TargetMode="External"/><Relationship Id="rId168" Type="http://schemas.openxmlformats.org/officeDocument/2006/relationships/hyperlink" Target="https://www.hud.gov/program_offices/comm_planning/budget/fy20/" TargetMode="External"/><Relationship Id="rId8" Type="http://schemas.openxmlformats.org/officeDocument/2006/relationships/hyperlink" Target="https://www.arts.gov/sites/default/files/SAA-RAO-NASAA-ARP-4.29.21.pdf" TargetMode="External"/><Relationship Id="rId51" Type="http://schemas.openxmlformats.org/officeDocument/2006/relationships/hyperlink" Target="https://oese.ed.gov/files/2021/04/Attachment-1-ARP-Homeless-I-II-Total-Allocations.pdf" TargetMode="External"/><Relationship Id="rId72" Type="http://schemas.openxmlformats.org/officeDocument/2006/relationships/hyperlink" Target="https://fns-prod.azureedge.net/sites/default/files/resource-files/SAE-Memorandum-Consolidated-Appropriations-Act-2021.pdf" TargetMode="External"/><Relationship Id="rId93" Type="http://schemas.openxmlformats.org/officeDocument/2006/relationships/hyperlink" Target="https://www.acf.hhs.gov/sites/default/files/documents/cb/pi2107.pdf" TargetMode="External"/><Relationship Id="rId98" Type="http://schemas.openxmlformats.org/officeDocument/2006/relationships/hyperlink" Target="https://www.cdc.gov/coronavirus/2019-ncov/downloads/php/funding-update.pdf?deliveryName=USCDC_1268-DM27257" TargetMode="External"/><Relationship Id="rId121" Type="http://schemas.openxmlformats.org/officeDocument/2006/relationships/hyperlink" Target="https://www.federalregister.gov/documents/2021/02/01/2021-02092/availability-of-program-application-instructions-for-long-term-care-ombudsman-program-funds" TargetMode="External"/><Relationship Id="rId142" Type="http://schemas.openxmlformats.org/officeDocument/2006/relationships/hyperlink" Target="https://taggs.hhs.gov/Coronavirus/Overview" TargetMode="External"/><Relationship Id="rId163" Type="http://schemas.openxmlformats.org/officeDocument/2006/relationships/hyperlink" Target="https://taggs.hhs.gov/Coronavirus" TargetMode="External"/><Relationship Id="rId184" Type="http://schemas.openxmlformats.org/officeDocument/2006/relationships/hyperlink" Target="https://cms7.fta.dot.gov/funding/apportionments/table-3-fy-2020-cares-act-section-5311-rural-area-apportionments" TargetMode="External"/><Relationship Id="rId189" Type="http://schemas.openxmlformats.org/officeDocument/2006/relationships/hyperlink" Target="https://www.transit.dot.gov/funding/apportionments/fiscal-year-2021-american-rescue-plan-act-supplemental-public-transportation" TargetMode="External"/><Relationship Id="rId3" Type="http://schemas.openxmlformats.org/officeDocument/2006/relationships/hyperlink" Target="https://pgwest.blob.core.windows.net/lasvegas/Meetings/640/Packet_20200707160751579.pdf?sv=2017-04-17&amp;sr=b&amp;sig=Yx7UWKtdfIxzgLi0y1c%2BfPWateYmCuP1GCCrBIyrioU%3D&amp;st=2020-07-30T18%3A05%3A11Z&amp;se=2020-08-01T18%3A05%3A11Z&amp;sp=r" TargetMode="External"/><Relationship Id="rId25" Type="http://schemas.openxmlformats.org/officeDocument/2006/relationships/hyperlink" Target="https://www.eda.gov/news/press-releases/coronavirus/" TargetMode="External"/><Relationship Id="rId46" Type="http://schemas.openxmlformats.org/officeDocument/2006/relationships/hyperlink" Target="https://www2.ed.gov/about/offices/list/ope/allocationstableinstitutionalportion.pdf" TargetMode="External"/><Relationship Id="rId67" Type="http://schemas.openxmlformats.org/officeDocument/2006/relationships/hyperlink" Target="https://www.fns.usda.gov/disaster/pandemic/covid-19/tefap-ffcra-allocation-worksheet" TargetMode="External"/><Relationship Id="rId116" Type="http://schemas.openxmlformats.org/officeDocument/2006/relationships/hyperlink" Target="https://bhw.hrsa.gov/grants/covid-19-workforce-telehealth-fy2020-awards/geriatrics" TargetMode="External"/><Relationship Id="rId137" Type="http://schemas.openxmlformats.org/officeDocument/2006/relationships/hyperlink" Target="https://acl.gov/sites/default/files/about-acl/2021-05/FY%202021%20ARP%206%20Programs%204-30-21%20Values%20Only%20version%202.pdf" TargetMode="External"/><Relationship Id="rId158" Type="http://schemas.openxmlformats.org/officeDocument/2006/relationships/hyperlink" Target="https://www.samhsa.gov/sites/default/files/covid19-programs-funded-samhsa-fy21.pdf" TargetMode="External"/><Relationship Id="rId20" Type="http://schemas.openxmlformats.org/officeDocument/2006/relationships/hyperlink" Target="https://www.irs.gov/statistics/soi-tax-stats-coronavirus-aid-relief-and-economic-security-act-cares-act-statistics" TargetMode="External"/><Relationship Id="rId41" Type="http://schemas.openxmlformats.org/officeDocument/2006/relationships/hyperlink" Target="https://www.hhs.gov/sites/default/files/safety-net-hospital-provider-relief-payment-state-breakdown-adult-acute-care-hospitals.pdf" TargetMode="External"/><Relationship Id="rId62" Type="http://schemas.openxmlformats.org/officeDocument/2006/relationships/hyperlink" Target="https://www2.ed.gov/policy/speced/leg/arp/arp-idea-allocations.html" TargetMode="External"/><Relationship Id="rId83" Type="http://schemas.openxmlformats.org/officeDocument/2006/relationships/hyperlink" Target="https://taggs.hhs.gov/Coronavirus/Overview" TargetMode="External"/><Relationship Id="rId88" Type="http://schemas.openxmlformats.org/officeDocument/2006/relationships/hyperlink" Target="https://www.acf.hhs.gov/occ/resource/2020-cares-act-ccdbg-supplemental-funding-allocations-for-states-and-territories" TargetMode="External"/><Relationship Id="rId111" Type="http://schemas.openxmlformats.org/officeDocument/2006/relationships/hyperlink" Target="https://www.acf.hhs.gov/fysb/grant-funding/fy2021-fvpsa-arp-supplemental-funding" TargetMode="External"/><Relationship Id="rId132" Type="http://schemas.openxmlformats.org/officeDocument/2006/relationships/hyperlink" Target="https://acl.gov/about-acl/older-americans-act-oaa" TargetMode="External"/><Relationship Id="rId153" Type="http://schemas.openxmlformats.org/officeDocument/2006/relationships/hyperlink" Target="https://www.cms.gov/files/document/cares-act-financial-guidance-state-survey-agencies.pdf" TargetMode="External"/><Relationship Id="rId174" Type="http://schemas.openxmlformats.org/officeDocument/2006/relationships/hyperlink" Target="https://www.hud.gov/sites/dfiles/PIH/documents/IHBG-CARES_Formula_Allocations_4.3.20%20.pdf" TargetMode="External"/><Relationship Id="rId179" Type="http://schemas.openxmlformats.org/officeDocument/2006/relationships/hyperlink" Target="https://bja.ojp.gov/program/cesf/state-and-local-allocations" TargetMode="External"/><Relationship Id="rId195" Type="http://schemas.openxmlformats.org/officeDocument/2006/relationships/hyperlink" Target="https://www.leg.state.nv.us/App/InterimCommittee/REL/Document/15363" TargetMode="External"/><Relationship Id="rId190" Type="http://schemas.openxmlformats.org/officeDocument/2006/relationships/hyperlink" Target="https://www.transit.dot.gov/funding/apportionments/fiscal-year-2021-american-rescue-plan-act-supplemental-public-transportation" TargetMode="External"/><Relationship Id="rId204" Type="http://schemas.openxmlformats.org/officeDocument/2006/relationships/hyperlink" Target="https://wdr.doleta.gov/directives/corr_doc.cfm?DOCN=8634" TargetMode="External"/><Relationship Id="rId15" Type="http://schemas.openxmlformats.org/officeDocument/2006/relationships/hyperlink" Target="https://www.fema.gov/media-library-data/1586788121932-d5de60d9f0d5492c2a3fcebfaea83761/FY_2020_EMPG-S_NOFO_Release_IB_GPDApproved_508ML.pdf" TargetMode="External"/><Relationship Id="rId36" Type="http://schemas.openxmlformats.org/officeDocument/2006/relationships/hyperlink" Target="https://www.hhs.gov/sites/default/files/state-by-state-breakdown-delivery-of-initial-30-billion-cares-act.pdf" TargetMode="External"/><Relationship Id="rId57" Type="http://schemas.openxmlformats.org/officeDocument/2006/relationships/hyperlink" Target="https://www2.ed.gov/about/offices/list/ope/314a1allocationtableheerfii.pdf" TargetMode="External"/><Relationship Id="rId106" Type="http://schemas.openxmlformats.org/officeDocument/2006/relationships/hyperlink" Target="https://www.cdc.gov/coronavirus/2019-ncov/downloads/php/funding-update.pdf" TargetMode="External"/><Relationship Id="rId127" Type="http://schemas.openxmlformats.org/officeDocument/2006/relationships/hyperlink" Target="https://www.samhsa.gov/sites/default/files/covid19-programs-funded-samhsa-fy21.pdf" TargetMode="External"/><Relationship Id="rId10" Type="http://schemas.openxmlformats.org/officeDocument/2006/relationships/hyperlink" Target="https://www.arts.gov/news/2020/national-endowment-arts-awards-cares-act-funding-states" TargetMode="External"/><Relationship Id="rId31" Type="http://schemas.openxmlformats.org/officeDocument/2006/relationships/hyperlink" Target="https://www.hhs.gov/sites/default/files/provider-relief-fund-nursing-home-quality-incentive-payment-allocations-november-2020.pdf" TargetMode="External"/><Relationship Id="rId52" Type="http://schemas.openxmlformats.org/officeDocument/2006/relationships/hyperlink" Target="https://oese.ed.gov/files/2021/01/FINAL_GEERII_EANS-Methodology_Table_1.8.21.pdf" TargetMode="External"/><Relationship Id="rId73" Type="http://schemas.openxmlformats.org/officeDocument/2006/relationships/hyperlink" Target="https://www.samhsa.gov/sites/default/files/covid19-programs-funded-samhsa.pdf" TargetMode="External"/><Relationship Id="rId78" Type="http://schemas.openxmlformats.org/officeDocument/2006/relationships/hyperlink" Target="https://www.cdc.gov/coronavirus/2019-ncov/downloads/php/funding-update.pdf" TargetMode="External"/><Relationship Id="rId94" Type="http://schemas.openxmlformats.org/officeDocument/2006/relationships/hyperlink" Target="https://acl.gov/sites/default/files/about-acl/2021-05/FY%202021%20ARP%206%20Programs%204-30-21%20Values%20Only%20version%202.pdf" TargetMode="External"/><Relationship Id="rId99" Type="http://schemas.openxmlformats.org/officeDocument/2006/relationships/hyperlink" Target="https://www.cdc.gov/coronavirus/2019-ncov/downloads/php/funding-update.pdf?deliveryName=USCDC_1268-DM27257" TargetMode="External"/><Relationship Id="rId101" Type="http://schemas.openxmlformats.org/officeDocument/2006/relationships/hyperlink" Target="https://data.cdc.gov/Administrative/COVID-19-State-Tribal-Local-and-Territorial-Fundin/tt3f-rr33" TargetMode="External"/><Relationship Id="rId122" Type="http://schemas.openxmlformats.org/officeDocument/2006/relationships/hyperlink" Target="https://www.acf.hhs.gov/sites/default/files/ocs/comm_liheap_supplreleasedclstatesterrs_fy2020.pdf" TargetMode="External"/><Relationship Id="rId143" Type="http://schemas.openxmlformats.org/officeDocument/2006/relationships/hyperlink" Target="https://bhw.hrsa.gov/grants/covid-19-workforce-telehealth-fy2020-awards/nepqr" TargetMode="External"/><Relationship Id="rId148" Type="http://schemas.openxmlformats.org/officeDocument/2006/relationships/hyperlink" Target="https://hab.hrsa.gov/coronavirus/cares-FY2020-awards/part-c" TargetMode="External"/><Relationship Id="rId164" Type="http://schemas.openxmlformats.org/officeDocument/2006/relationships/hyperlink" Target="https://taggs.hhs.gov/Coronavirus" TargetMode="External"/><Relationship Id="rId169" Type="http://schemas.openxmlformats.org/officeDocument/2006/relationships/hyperlink" Target="https://www.hud.gov/program_offices/comm_planning/budget/fy20/" TargetMode="External"/><Relationship Id="rId185" Type="http://schemas.openxmlformats.org/officeDocument/2006/relationships/hyperlink" Target="https://www.transit.dot.gov/funding/apportionments/table-2-fy-2020-cares-act-section-5307-urbanized-area-apportionments" TargetMode="External"/><Relationship Id="rId4" Type="http://schemas.openxmlformats.org/officeDocument/2006/relationships/hyperlink" Target="https://www.lasvegasnevada.gov/News/Blog/Detail/reopening-resources-for-businesses" TargetMode="External"/><Relationship Id="rId9" Type="http://schemas.openxmlformats.org/officeDocument/2006/relationships/hyperlink" Target="https://www.neh.gov/news/neh-announces-40-million-cares-act-grants" TargetMode="External"/><Relationship Id="rId180" Type="http://schemas.openxmlformats.org/officeDocument/2006/relationships/hyperlink" Target="https://ojp-open.data.socrata.com/stories/s/jitc-swxt" TargetMode="External"/><Relationship Id="rId26" Type="http://schemas.openxmlformats.org/officeDocument/2006/relationships/hyperlink" Target="https://home.treasury.gov/policy-issues/coronavirus/assistance-for-state-local-and-tribal-governments/state-and-local-fiscal-recovery-funds" TargetMode="External"/><Relationship Id="rId47" Type="http://schemas.openxmlformats.org/officeDocument/2006/relationships/hyperlink" Target="https://www2.ed.gov/about/offices/list/ope/allocationsfipse.pdf" TargetMode="External"/><Relationship Id="rId68" Type="http://schemas.openxmlformats.org/officeDocument/2006/relationships/hyperlink" Target="https://www.fns.usda.gov/fdpir/request-funding-facility-improvements" TargetMode="External"/><Relationship Id="rId89" Type="http://schemas.openxmlformats.org/officeDocument/2006/relationships/hyperlink" Target="https://bphc.hrsa.gov/emergency-response/coronavirus-cares-FY2020-awards/nv" TargetMode="External"/><Relationship Id="rId112" Type="http://schemas.openxmlformats.org/officeDocument/2006/relationships/hyperlink" Target="https://www.acf.hhs.gov/fysb/grant-funding/fy2021-fvpsa-arp-supplemental-funding" TargetMode="External"/><Relationship Id="rId133" Type="http://schemas.openxmlformats.org/officeDocument/2006/relationships/hyperlink" Target="https://acl.gov/sites/default/files/about-acl/2020-04/ACL%20State%20by%20State%20Tribe%20and%20CIL%20CARES%20Supplemental%20Awards%20Tables%2004.21.20.pdf" TargetMode="External"/><Relationship Id="rId154" Type="http://schemas.openxmlformats.org/officeDocument/2006/relationships/hyperlink" Target="https://www.federalregister.gov/documents/2021/04/07/2021-07126/availability-of-program-application-instructions-for-the-state-councils-on-developmental" TargetMode="External"/><Relationship Id="rId175" Type="http://schemas.openxmlformats.org/officeDocument/2006/relationships/hyperlink" Target="https://www.hud.gov/sites/dfiles/Main/documents/CARESACT685M.pdf" TargetMode="External"/><Relationship Id="rId196" Type="http://schemas.openxmlformats.org/officeDocument/2006/relationships/hyperlink" Target="https://www.fema.gov/disasters/coronavirus/governments/supplemental-payments-lost-wages" TargetMode="External"/><Relationship Id="rId200" Type="http://schemas.openxmlformats.org/officeDocument/2006/relationships/hyperlink" Target="http://nvlmi.mt.gov/Portals/197/UI%20Monthly%20Claims%20Press%20Release/Dashboards/State%20of%20Nevada%20UI%20Weekly%20Filing%20Report.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grant.nv.gov/covid19_fund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otak\AppData\Roaming\Microsoft\Templates\Report_no-Cover.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nv.sharepoint.com/sites/GO-GrantOfficeStaff/Shared%20Documents/GO%20Tele-Work%20Files/Special%20Projects/COVID-19%20Coordination/Reports/GO%20C19%20Reports/21.06.10/C19%20Tracker_21.06.10_v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nv.sharepoint.com/sites/GO-GrantOfficeStaff/Shared%20Documents/GO%20Tele-Work%20Files/Special%20Projects/COVID-19%20Coordination/Reports/GO%20C19%20Reports/21.06.10/C19%20Tracker_21.06.10_v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nv.sharepoint.com/sites/GO-GrantOfficeStaff/Shared%20Documents/GO%20Tele-Work%20Files/Special%20Projects/COVID-19%20Coordination/Reports/GO%20C19%20Reports/21.06.10/C19%20Tracker_21.06.10_v2.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pivotSource>
    <c:name>[C19 Tracker_21.06.10_v2.xlsx]PIVOT!PivotTable3</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cap="all" baseline="0">
                <a:effectLst/>
                <a:latin typeface="Arial" panose="020B0604020202020204" pitchFamily="34" charset="0"/>
                <a:cs typeface="Arial" panose="020B0604020202020204" pitchFamily="34" charset="0"/>
              </a:rPr>
              <a:t>federal covid-19 funding by Category</a:t>
            </a:r>
            <a:endParaRPr lang="en-US" sz="1400">
              <a:effectLst/>
              <a:latin typeface="Arial" panose="020B0604020202020204" pitchFamily="34" charset="0"/>
              <a:cs typeface="Arial" panose="020B0604020202020204" pitchFamily="34" charset="0"/>
            </a:endParaRPr>
          </a:p>
        </c:rich>
      </c:tx>
      <c:layout>
        <c:manualLayout>
          <c:xMode val="edge"/>
          <c:yMode val="edge"/>
          <c:x val="0"/>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dLbl>
          <c:idx val="0"/>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circle"/>
          <c:size val="5"/>
          <c:spPr>
            <a:solidFill>
              <a:schemeClr val="accent1">
                <a:shade val="76000"/>
              </a:schemeClr>
            </a:solidFill>
            <a:ln w="9525">
              <a:solidFill>
                <a:schemeClr val="accent1">
                  <a:shade val="76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circle"/>
          <c:size val="5"/>
          <c:spPr>
            <a:solidFill>
              <a:schemeClr val="accent1">
                <a:tint val="77000"/>
              </a:schemeClr>
            </a:solidFill>
            <a:ln w="9525">
              <a:solidFill>
                <a:schemeClr val="accent1">
                  <a:tint val="77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PIVOT!$B$3</c:f>
              <c:strCache>
                <c:ptCount val="1"/>
                <c:pt idx="0">
                  <c:v>Sum of RECEIVED AMOUNT (in thousands)</c:v>
                </c:pt>
              </c:strCache>
            </c:strRef>
          </c:tx>
          <c:spPr>
            <a:solidFill>
              <a:schemeClr val="accent1">
                <a:shade val="76000"/>
              </a:schemeClr>
            </a:solidFill>
            <a:ln>
              <a:noFill/>
            </a:ln>
            <a:effectLst/>
          </c:spPr>
          <c:invertIfNegative val="0"/>
          <c:cat>
            <c:strRef>
              <c:f>PIVOT!$A$4:$A$15</c:f>
              <c:strCache>
                <c:ptCount val="11"/>
                <c:pt idx="0">
                  <c:v>Arts &amp; Culture</c:v>
                </c:pt>
                <c:pt idx="1">
                  <c:v>Economic Relief/Development</c:v>
                </c:pt>
                <c:pt idx="2">
                  <c:v>Education</c:v>
                </c:pt>
                <c:pt idx="3">
                  <c:v>Food Assistance</c:v>
                </c:pt>
                <c:pt idx="4">
                  <c:v>Healthcare</c:v>
                </c:pt>
                <c:pt idx="5">
                  <c:v>Housing</c:v>
                </c:pt>
                <c:pt idx="6">
                  <c:v>Public Safety</c:v>
                </c:pt>
                <c:pt idx="7">
                  <c:v>Transportation</c:v>
                </c:pt>
                <c:pt idx="8">
                  <c:v>Unemployment Relief</c:v>
                </c:pt>
                <c:pt idx="9">
                  <c:v>Disaster Response</c:v>
                </c:pt>
                <c:pt idx="10">
                  <c:v>Other</c:v>
                </c:pt>
              </c:strCache>
            </c:strRef>
          </c:cat>
          <c:val>
            <c:numRef>
              <c:f>PIVOT!$B$4:$B$15</c:f>
              <c:numCache>
                <c:formatCode>"$"#,##0</c:formatCode>
                <c:ptCount val="11"/>
                <c:pt idx="0">
                  <c:v>5498</c:v>
                </c:pt>
                <c:pt idx="1">
                  <c:v>22038055</c:v>
                </c:pt>
                <c:pt idx="2">
                  <c:v>2170984</c:v>
                </c:pt>
                <c:pt idx="3">
                  <c:v>635551</c:v>
                </c:pt>
                <c:pt idx="4">
                  <c:v>1315390</c:v>
                </c:pt>
                <c:pt idx="5">
                  <c:v>619304</c:v>
                </c:pt>
                <c:pt idx="6">
                  <c:v>12588</c:v>
                </c:pt>
                <c:pt idx="7">
                  <c:v>752213</c:v>
                </c:pt>
                <c:pt idx="8">
                  <c:v>9660141</c:v>
                </c:pt>
                <c:pt idx="9">
                  <c:v>1635504</c:v>
                </c:pt>
                <c:pt idx="10">
                  <c:v>4497</c:v>
                </c:pt>
              </c:numCache>
            </c:numRef>
          </c:val>
          <c:extLst>
            <c:ext xmlns:c16="http://schemas.microsoft.com/office/drawing/2014/chart" uri="{C3380CC4-5D6E-409C-BE32-E72D297353CC}">
              <c16:uniqueId val="{00000000-202D-4D1E-B6B9-4F03056DCBB5}"/>
            </c:ext>
          </c:extLst>
        </c:ser>
        <c:ser>
          <c:idx val="1"/>
          <c:order val="1"/>
          <c:tx>
            <c:strRef>
              <c:f>PIVOT!$C$3</c:f>
              <c:strCache>
                <c:ptCount val="1"/>
                <c:pt idx="0">
                  <c:v>Count of RECEIVED AMOUNT (in thousands)2</c:v>
                </c:pt>
              </c:strCache>
            </c:strRef>
          </c:tx>
          <c:spPr>
            <a:solidFill>
              <a:schemeClr val="accent1">
                <a:tint val="77000"/>
              </a:schemeClr>
            </a:solidFill>
            <a:ln>
              <a:noFill/>
            </a:ln>
            <a:effectLst/>
          </c:spPr>
          <c:invertIfNegative val="0"/>
          <c:cat>
            <c:strRef>
              <c:f>PIVOT!$A$4:$A$15</c:f>
              <c:strCache>
                <c:ptCount val="11"/>
                <c:pt idx="0">
                  <c:v>Arts &amp; Culture</c:v>
                </c:pt>
                <c:pt idx="1">
                  <c:v>Economic Relief/Development</c:v>
                </c:pt>
                <c:pt idx="2">
                  <c:v>Education</c:v>
                </c:pt>
                <c:pt idx="3">
                  <c:v>Food Assistance</c:v>
                </c:pt>
                <c:pt idx="4">
                  <c:v>Healthcare</c:v>
                </c:pt>
                <c:pt idx="5">
                  <c:v>Housing</c:v>
                </c:pt>
                <c:pt idx="6">
                  <c:v>Public Safety</c:v>
                </c:pt>
                <c:pt idx="7">
                  <c:v>Transportation</c:v>
                </c:pt>
                <c:pt idx="8">
                  <c:v>Unemployment Relief</c:v>
                </c:pt>
                <c:pt idx="9">
                  <c:v>Disaster Response</c:v>
                </c:pt>
                <c:pt idx="10">
                  <c:v>Other</c:v>
                </c:pt>
              </c:strCache>
            </c:strRef>
          </c:cat>
          <c:val>
            <c:numRef>
              <c:f>PIVOT!$C$4:$C$15</c:f>
              <c:numCache>
                <c:formatCode>General</c:formatCode>
                <c:ptCount val="11"/>
                <c:pt idx="0">
                  <c:v>7</c:v>
                </c:pt>
                <c:pt idx="1">
                  <c:v>25</c:v>
                </c:pt>
                <c:pt idx="2">
                  <c:v>18</c:v>
                </c:pt>
                <c:pt idx="3">
                  <c:v>12</c:v>
                </c:pt>
                <c:pt idx="4">
                  <c:v>102</c:v>
                </c:pt>
                <c:pt idx="5">
                  <c:v>14</c:v>
                </c:pt>
                <c:pt idx="6">
                  <c:v>3</c:v>
                </c:pt>
                <c:pt idx="7">
                  <c:v>13</c:v>
                </c:pt>
                <c:pt idx="8">
                  <c:v>15</c:v>
                </c:pt>
                <c:pt idx="9">
                  <c:v>10</c:v>
                </c:pt>
                <c:pt idx="10">
                  <c:v>1</c:v>
                </c:pt>
              </c:numCache>
            </c:numRef>
          </c:val>
          <c:extLst>
            <c:ext xmlns:c16="http://schemas.microsoft.com/office/drawing/2014/chart" uri="{C3380CC4-5D6E-409C-BE32-E72D297353CC}">
              <c16:uniqueId val="{00000001-202D-4D1E-B6B9-4F03056DCBB5}"/>
            </c:ext>
          </c:extLst>
        </c:ser>
        <c:dLbls>
          <c:showLegendKey val="0"/>
          <c:showVal val="0"/>
          <c:showCatName val="0"/>
          <c:showSerName val="0"/>
          <c:showPercent val="0"/>
          <c:showBubbleSize val="0"/>
        </c:dLbls>
        <c:gapWidth val="219"/>
        <c:overlap val="-27"/>
        <c:axId val="953117040"/>
        <c:axId val="953116056"/>
      </c:barChart>
      <c:catAx>
        <c:axId val="953117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116056"/>
        <c:crosses val="autoZero"/>
        <c:auto val="1"/>
        <c:lblAlgn val="ctr"/>
        <c:lblOffset val="100"/>
        <c:noMultiLvlLbl val="0"/>
      </c:catAx>
      <c:valAx>
        <c:axId val="953116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 THOUSANDS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1170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[C19 Tracker_21.06.10_v2.xlsx]PIVOT!PivotTable6</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cap="all" baseline="0">
                <a:effectLst/>
                <a:latin typeface="Arial" panose="020B0604020202020204" pitchFamily="34" charset="0"/>
                <a:cs typeface="Arial" panose="020B0604020202020204" pitchFamily="34" charset="0"/>
              </a:rPr>
              <a:t>federal covid-19 funding by type</a:t>
            </a:r>
            <a:endParaRPr lang="en-US" sz="1400">
              <a:effectLst/>
              <a:latin typeface="Arial" panose="020B0604020202020204" pitchFamily="34" charset="0"/>
              <a:cs typeface="Arial" panose="020B0604020202020204" pitchFamily="34" charset="0"/>
            </a:endParaRPr>
          </a:p>
        </c:rich>
      </c:tx>
      <c:layout>
        <c:manualLayout>
          <c:xMode val="edge"/>
          <c:yMode val="edge"/>
          <c:x val="5.6136890847904668E-4"/>
          <c:y val="6.0311609984916445E-5"/>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circle"/>
          <c:size val="5"/>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circle"/>
          <c:size val="5"/>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lumMod val="60000"/>
            </a:schemeClr>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
        <c:spPr>
          <a:solidFill>
            <a:schemeClr val="accent3">
              <a:lumMod val="60000"/>
            </a:schemeClr>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
        <c:spPr>
          <a:solidFill>
            <a:schemeClr val="accent5"/>
          </a:solidFill>
          <a:ln w="19050">
            <a:solidFill>
              <a:schemeClr val="lt1"/>
            </a:solidFill>
          </a:ln>
          <a:effectLst/>
        </c:spPr>
      </c:pivotFmt>
      <c:pivotFmt>
        <c:idx val="5"/>
        <c:spPr>
          <a:solidFill>
            <a:schemeClr val="accent3"/>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
        <c:spPr>
          <a:solidFill>
            <a:schemeClr val="accent1">
              <a:lumMod val="60000"/>
            </a:schemeClr>
          </a:solidFill>
          <a:ln w="19050">
            <a:solidFill>
              <a:schemeClr val="lt1"/>
            </a:solidFill>
          </a:ln>
          <a:effectLst/>
        </c:spPr>
      </c:pivotFmt>
      <c:pivotFmt>
        <c:idx val="7"/>
        <c:spPr>
          <a:solidFill>
            <a:schemeClr val="accent3">
              <a:lumMod val="60000"/>
            </a:schemeClr>
          </a:solidFill>
          <a:ln w="19050">
            <a:solidFill>
              <a:schemeClr val="lt1"/>
            </a:solidFill>
          </a:ln>
          <a:effectLst/>
        </c:spPr>
      </c:pivotFmt>
      <c:pivotFmt>
        <c:idx val="8"/>
        <c:spPr>
          <a:solidFill>
            <a:schemeClr val="accent5"/>
          </a:solidFill>
          <a:ln w="19050">
            <a:solidFill>
              <a:schemeClr val="lt1"/>
            </a:solidFill>
          </a:ln>
          <a:effectLst/>
        </c:spPr>
      </c:pivotFmt>
      <c:pivotFmt>
        <c:idx val="9"/>
        <c:spPr>
          <a:solidFill>
            <a:schemeClr val="accent3"/>
          </a:solidFill>
          <a:ln w="19050">
            <a:solidFill>
              <a:schemeClr val="lt1"/>
            </a:solidFill>
          </a:ln>
          <a:effectLst/>
        </c:spPr>
      </c:pivotFmt>
      <c:pivotFmt>
        <c:idx val="10"/>
      </c:pivotFmt>
      <c:pivotFmt>
        <c:idx val="11"/>
      </c:pivotFmt>
      <c:pivotFmt>
        <c:idx val="1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pivotFmt>
      <c:pivotFmt>
        <c:idx val="14"/>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1"/>
          </a:solidFill>
          <a:ln w="19050">
            <a:solidFill>
              <a:schemeClr val="lt1"/>
            </a:solidFill>
          </a:ln>
          <a:effectLst/>
        </c:spPr>
      </c:pivotFmt>
      <c:pivotFmt>
        <c:idx val="16"/>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7"/>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8"/>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19"/>
        <c:spPr>
          <a:solidFill>
            <a:schemeClr val="accent1"/>
          </a:solidFill>
          <a:ln w="19050">
            <a:solidFill>
              <a:schemeClr val="lt1"/>
            </a:solidFill>
          </a:ln>
          <a:effectLst/>
        </c:spPr>
      </c:pivotFmt>
      <c:pivotFmt>
        <c:idx val="20"/>
        <c:spPr>
          <a:solidFill>
            <a:schemeClr val="accent1"/>
          </a:solidFill>
          <a:ln w="19050">
            <a:solidFill>
              <a:schemeClr val="lt1"/>
            </a:solidFill>
          </a:ln>
          <a:effectLst/>
        </c:spPr>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5"/>
        <c:spPr>
          <a:solidFill>
            <a:schemeClr val="accent1"/>
          </a:solidFill>
          <a:ln w="19050">
            <a:solidFill>
              <a:schemeClr val="lt1"/>
            </a:solidFill>
          </a:ln>
          <a:effectLst/>
        </c:spPr>
      </c:pivotFmt>
      <c:pivotFmt>
        <c:idx val="26"/>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7"/>
        <c:spPr>
          <a:solidFill>
            <a:schemeClr val="accent1"/>
          </a:solidFill>
          <a:ln w="19050">
            <a:solidFill>
              <a:schemeClr val="lt1"/>
            </a:solidFill>
          </a:ln>
          <a:effectLst/>
        </c:spPr>
      </c:pivotFmt>
      <c:pivotFmt>
        <c:idx val="28"/>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9"/>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31"/>
        <c:spPr>
          <a:solidFill>
            <a:schemeClr val="accent1"/>
          </a:solidFill>
          <a:ln w="19050">
            <a:solidFill>
              <a:schemeClr val="lt1"/>
            </a:solidFill>
          </a:ln>
          <a:effectLst/>
        </c:spPr>
      </c:pivotFmt>
      <c:pivotFmt>
        <c:idx val="32"/>
        <c:spPr>
          <a:solidFill>
            <a:schemeClr val="accent1"/>
          </a:solidFill>
          <a:ln w="19050">
            <a:solidFill>
              <a:schemeClr val="lt1"/>
            </a:solidFill>
          </a:ln>
          <a:effectLst/>
        </c:spPr>
      </c:pivotFmt>
      <c:pivotFmt>
        <c:idx val="33"/>
        <c:spPr>
          <a:solidFill>
            <a:schemeClr val="accent1"/>
          </a:solidFill>
          <a:ln w="19050">
            <a:solidFill>
              <a:schemeClr val="lt1"/>
            </a:solidFill>
          </a:ln>
          <a:effectLst/>
        </c:spPr>
      </c:pivotFmt>
      <c:pivotFmt>
        <c:idx val="34"/>
        <c:spPr>
          <a:solidFill>
            <a:schemeClr val="accent1"/>
          </a:solidFill>
          <a:ln w="19050">
            <a:solidFill>
              <a:schemeClr val="lt1"/>
            </a:solidFill>
          </a:ln>
          <a:effectLst/>
        </c:spPr>
      </c:pivotFmt>
      <c:pivotFmt>
        <c:idx val="35"/>
        <c:spPr>
          <a:solidFill>
            <a:schemeClr val="accent1"/>
          </a:solidFill>
          <a:ln w="19050">
            <a:solidFill>
              <a:schemeClr val="lt1"/>
            </a:solidFill>
          </a:ln>
          <a:effectLst/>
        </c:spPr>
      </c:pivotFmt>
      <c:pivotFmt>
        <c:idx val="36"/>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7"/>
        <c:spPr>
          <a:solidFill>
            <a:schemeClr val="accent1"/>
          </a:solidFill>
          <a:ln w="19050">
            <a:solidFill>
              <a:schemeClr val="lt1"/>
            </a:solidFill>
          </a:ln>
          <a:effectLst/>
        </c:spPr>
      </c:pivotFmt>
      <c:pivotFmt>
        <c:idx val="38"/>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9"/>
        <c:spPr>
          <a:solidFill>
            <a:schemeClr val="accent1"/>
          </a:solidFill>
          <a:ln w="19050">
            <a:solidFill>
              <a:schemeClr val="lt1"/>
            </a:solidFill>
          </a:ln>
          <a:effectLst/>
        </c:spPr>
      </c:pivotFmt>
      <c:pivotFmt>
        <c:idx val="40"/>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1"/>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43"/>
        <c:spPr>
          <a:solidFill>
            <a:schemeClr val="accent1"/>
          </a:solidFill>
          <a:ln w="19050">
            <a:solidFill>
              <a:schemeClr val="lt1"/>
            </a:solidFill>
          </a:ln>
          <a:effectLst/>
        </c:spPr>
      </c:pivotFmt>
      <c:pivotFmt>
        <c:idx val="44"/>
        <c:spPr>
          <a:solidFill>
            <a:schemeClr val="accent1"/>
          </a:solidFill>
          <a:ln w="19050">
            <a:solidFill>
              <a:schemeClr val="lt1"/>
            </a:solidFill>
          </a:ln>
          <a:effectLst/>
        </c:spPr>
      </c:pivotFmt>
      <c:pivotFmt>
        <c:idx val="45"/>
        <c:spPr>
          <a:solidFill>
            <a:schemeClr val="accent1"/>
          </a:solidFill>
          <a:ln w="19050">
            <a:solidFill>
              <a:schemeClr val="lt1"/>
            </a:solidFill>
          </a:ln>
          <a:effectLst/>
        </c:spPr>
      </c:pivotFmt>
      <c:pivotFmt>
        <c:idx val="46"/>
        <c:spPr>
          <a:solidFill>
            <a:schemeClr val="accent1"/>
          </a:solidFill>
          <a:ln w="19050">
            <a:solidFill>
              <a:schemeClr val="lt1"/>
            </a:solidFill>
          </a:ln>
          <a:effectLst/>
        </c:spPr>
      </c:pivotFmt>
      <c:pivotFmt>
        <c:idx val="47"/>
        <c:spPr>
          <a:solidFill>
            <a:schemeClr val="accent1"/>
          </a:solidFill>
          <a:ln w="19050">
            <a:solidFill>
              <a:schemeClr val="lt1"/>
            </a:solidFill>
          </a:ln>
          <a:effectLst/>
        </c:spPr>
      </c:pivotFmt>
      <c:pivotFmt>
        <c:idx val="48"/>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9"/>
        <c:spPr>
          <a:solidFill>
            <a:schemeClr val="accent1"/>
          </a:solidFill>
          <a:ln w="19050">
            <a:solidFill>
              <a:schemeClr val="lt1"/>
            </a:solidFill>
          </a:ln>
          <a:effectLst/>
        </c:spPr>
      </c:pivotFmt>
      <c:pivotFmt>
        <c:idx val="50"/>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51"/>
        <c:spPr>
          <a:solidFill>
            <a:schemeClr val="accent1"/>
          </a:solidFill>
          <a:ln w="19050">
            <a:solidFill>
              <a:schemeClr val="lt1"/>
            </a:solidFill>
          </a:ln>
          <a:effectLst/>
        </c:spPr>
      </c:pivotFmt>
      <c:pivotFmt>
        <c:idx val="52"/>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53"/>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5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55"/>
        <c:spPr>
          <a:solidFill>
            <a:schemeClr val="accent1"/>
          </a:solidFill>
          <a:ln w="19050">
            <a:solidFill>
              <a:schemeClr val="lt1"/>
            </a:solidFill>
          </a:ln>
          <a:effectLst/>
        </c:spPr>
      </c:pivotFmt>
      <c:pivotFmt>
        <c:idx val="56"/>
        <c:spPr>
          <a:solidFill>
            <a:schemeClr val="accent1"/>
          </a:solidFill>
          <a:ln w="19050">
            <a:solidFill>
              <a:schemeClr val="lt1"/>
            </a:solidFill>
          </a:ln>
          <a:effectLst/>
        </c:spPr>
      </c:pivotFmt>
      <c:pivotFmt>
        <c:idx val="57"/>
        <c:spPr>
          <a:solidFill>
            <a:schemeClr val="accent1"/>
          </a:solidFill>
          <a:ln w="19050">
            <a:solidFill>
              <a:schemeClr val="lt1"/>
            </a:solidFill>
          </a:ln>
          <a:effectLst/>
        </c:spPr>
      </c:pivotFmt>
      <c:pivotFmt>
        <c:idx val="58"/>
        <c:spPr>
          <a:solidFill>
            <a:schemeClr val="accent1"/>
          </a:solidFill>
          <a:ln w="19050">
            <a:solidFill>
              <a:schemeClr val="lt1"/>
            </a:solidFill>
          </a:ln>
          <a:effectLst/>
        </c:spPr>
      </c:pivotFmt>
      <c:pivotFmt>
        <c:idx val="59"/>
        <c:spPr>
          <a:solidFill>
            <a:schemeClr val="accent1"/>
          </a:solidFill>
          <a:ln w="19050">
            <a:solidFill>
              <a:schemeClr val="lt1"/>
            </a:solidFill>
          </a:ln>
          <a:effectLst/>
        </c:spPr>
      </c:pivotFmt>
    </c:pivotFmts>
    <c:plotArea>
      <c:layout/>
      <c:pieChart>
        <c:varyColors val="1"/>
        <c:ser>
          <c:idx val="0"/>
          <c:order val="0"/>
          <c:tx>
            <c:strRef>
              <c:f>PIVOT!$B$19</c:f>
              <c:strCache>
                <c:ptCount val="1"/>
                <c:pt idx="0">
                  <c:v>Sum of RECEIVED AMOUNT (in thousands)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4F6-4B41-9C5E-5B5B6C5E83FA}"/>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34F6-4B41-9C5E-5B5B6C5E83FA}"/>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34F6-4B41-9C5E-5B5B6C5E83FA}"/>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34F6-4B41-9C5E-5B5B6C5E83FA}"/>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34F6-4B41-9C5E-5B5B6C5E83FA}"/>
              </c:ext>
            </c:extLst>
          </c:dPt>
          <c:dLbls>
            <c:dLbl>
              <c:idx val="0"/>
              <c:layout>
                <c:manualLayout>
                  <c:x val="0.14128939124544915"/>
                  <c:y val="-4.58188429571303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4F6-4B41-9C5E-5B5B6C5E83FA}"/>
                </c:ext>
              </c:extLst>
            </c:dLbl>
            <c:dLbl>
              <c:idx val="1"/>
              <c:layout>
                <c:manualLayout>
                  <c:x val="1.7944561228488972E-2"/>
                  <c:y val="7.228564894927795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4F6-4B41-9C5E-5B5B6C5E83FA}"/>
                </c:ext>
              </c:extLst>
            </c:dLbl>
            <c:dLbl>
              <c:idx val="2"/>
              <c:layout>
                <c:manualLayout>
                  <c:x val="-8.5934467868935743E-2"/>
                  <c:y val="-4.866852580927384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4F6-4B41-9C5E-5B5B6C5E83FA}"/>
                </c:ext>
              </c:extLst>
            </c:dLbl>
            <c:dLbl>
              <c:idx val="3"/>
              <c:layout>
                <c:manualLayout>
                  <c:x val="-7.5542460418254187E-2"/>
                  <c:y val="-3.647856517935257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34F6-4B41-9C5E-5B5B6C5E83FA}"/>
                </c:ext>
              </c:extLst>
            </c:dLbl>
            <c:dLbl>
              <c:idx val="4"/>
              <c:layout>
                <c:manualLayout>
                  <c:x val="-7.8286512573025185E-2"/>
                  <c:y val="-2.105260279965004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34F6-4B41-9C5E-5B5B6C5E83F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PIVOT!$A$20:$A$25</c:f>
              <c:strCache>
                <c:ptCount val="5"/>
                <c:pt idx="0">
                  <c:v>Contract</c:v>
                </c:pt>
                <c:pt idx="1">
                  <c:v>Direct Payment </c:v>
                </c:pt>
                <c:pt idx="2">
                  <c:v>Grant</c:v>
                </c:pt>
                <c:pt idx="3">
                  <c:v>Loan </c:v>
                </c:pt>
                <c:pt idx="4">
                  <c:v>Other Federal Funding</c:v>
                </c:pt>
              </c:strCache>
            </c:strRef>
          </c:cat>
          <c:val>
            <c:numRef>
              <c:f>PIVOT!$B$20:$B$25</c:f>
              <c:numCache>
                <c:formatCode>"$"#,##0</c:formatCode>
                <c:ptCount val="5"/>
                <c:pt idx="0">
                  <c:v>208726</c:v>
                </c:pt>
                <c:pt idx="1">
                  <c:v>17212124</c:v>
                </c:pt>
                <c:pt idx="2">
                  <c:v>8965746</c:v>
                </c:pt>
                <c:pt idx="3">
                  <c:v>9196329</c:v>
                </c:pt>
                <c:pt idx="4">
                  <c:v>3266800</c:v>
                </c:pt>
              </c:numCache>
            </c:numRef>
          </c:val>
          <c:extLst>
            <c:ext xmlns:c16="http://schemas.microsoft.com/office/drawing/2014/chart" uri="{C3380CC4-5D6E-409C-BE32-E72D297353CC}">
              <c16:uniqueId val="{0000000A-34F6-4B41-9C5E-5B5B6C5E83FA}"/>
            </c:ext>
          </c:extLst>
        </c:ser>
        <c:ser>
          <c:idx val="1"/>
          <c:order val="1"/>
          <c:tx>
            <c:strRef>
              <c:f>PIVOT!$C$19</c:f>
              <c:strCache>
                <c:ptCount val="1"/>
                <c:pt idx="0">
                  <c:v>Count of RECEIVED AMOUNT (in thousands)2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C-34F6-4B41-9C5E-5B5B6C5E83FA}"/>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E-34F6-4B41-9C5E-5B5B6C5E83FA}"/>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10-34F6-4B41-9C5E-5B5B6C5E83FA}"/>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2-34F6-4B41-9C5E-5B5B6C5E83FA}"/>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4-34F6-4B41-9C5E-5B5B6C5E83F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PIVOT!$A$20:$A$25</c:f>
              <c:strCache>
                <c:ptCount val="5"/>
                <c:pt idx="0">
                  <c:v>Contract</c:v>
                </c:pt>
                <c:pt idx="1">
                  <c:v>Direct Payment </c:v>
                </c:pt>
                <c:pt idx="2">
                  <c:v>Grant</c:v>
                </c:pt>
                <c:pt idx="3">
                  <c:v>Loan </c:v>
                </c:pt>
                <c:pt idx="4">
                  <c:v>Other Federal Funding</c:v>
                </c:pt>
              </c:strCache>
            </c:strRef>
          </c:cat>
          <c:val>
            <c:numRef>
              <c:f>PIVOT!$C$20:$C$25</c:f>
              <c:numCache>
                <c:formatCode>General</c:formatCode>
                <c:ptCount val="5"/>
                <c:pt idx="0">
                  <c:v>1</c:v>
                </c:pt>
                <c:pt idx="1">
                  <c:v>28</c:v>
                </c:pt>
                <c:pt idx="2">
                  <c:v>185</c:v>
                </c:pt>
                <c:pt idx="3">
                  <c:v>4</c:v>
                </c:pt>
                <c:pt idx="4">
                  <c:v>2</c:v>
                </c:pt>
              </c:numCache>
            </c:numRef>
          </c:val>
          <c:extLst>
            <c:ext xmlns:c16="http://schemas.microsoft.com/office/drawing/2014/chart" uri="{C3380CC4-5D6E-409C-BE32-E72D297353CC}">
              <c16:uniqueId val="{00000015-34F6-4B41-9C5E-5B5B6C5E83FA}"/>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[C19 Tracker_21.06.10_v2.xlsx]PIVOT!PivotTable1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cap="all" baseline="0">
                <a:effectLst/>
                <a:latin typeface="Arial" panose="020B0604020202020204" pitchFamily="34" charset="0"/>
                <a:cs typeface="Arial" panose="020B0604020202020204" pitchFamily="34" charset="0"/>
              </a:rPr>
              <a:t>federal covid-19 funding by Bill</a:t>
            </a:r>
            <a:endParaRPr lang="en-US" sz="1400">
              <a:effectLst/>
              <a:latin typeface="Arial" panose="020B0604020202020204" pitchFamily="34" charset="0"/>
              <a:cs typeface="Arial" panose="020B0604020202020204" pitchFamily="34" charset="0"/>
            </a:endParaRPr>
          </a:p>
        </c:rich>
      </c:tx>
      <c:layout>
        <c:manualLayout>
          <c:xMode val="edge"/>
          <c:yMode val="edge"/>
          <c:x val="0"/>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4"/>
        <c:spPr>
          <a:solidFill>
            <a:schemeClr val="accent1"/>
          </a:solidFill>
          <a:ln w="19050">
            <a:solidFill>
              <a:schemeClr val="lt1"/>
            </a:solidFill>
          </a:ln>
          <a:effectLst/>
        </c:spPr>
      </c:pivotFmt>
      <c:pivotFmt>
        <c:idx val="5"/>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
        <c:spPr>
          <a:solidFill>
            <a:schemeClr val="accent1"/>
          </a:solidFill>
          <a:ln w="19050">
            <a:solidFill>
              <a:schemeClr val="lt1"/>
            </a:solidFill>
          </a:ln>
          <a:effectLst/>
        </c:spPr>
      </c:pivotFmt>
      <c:pivotFmt>
        <c:idx val="7"/>
        <c:spPr>
          <a:solidFill>
            <a:schemeClr val="accent1"/>
          </a:solidFill>
          <a:ln w="19050">
            <a:solidFill>
              <a:schemeClr val="lt1"/>
            </a:solidFill>
          </a:ln>
          <a:effectLst/>
        </c:spPr>
      </c:pivotFmt>
      <c:pivotFmt>
        <c:idx val="8"/>
        <c:spPr>
          <a:solidFill>
            <a:schemeClr val="accent1"/>
          </a:solidFill>
          <a:ln w="19050">
            <a:solidFill>
              <a:schemeClr val="lt1"/>
            </a:solidFill>
          </a:ln>
          <a:effectLst/>
        </c:spPr>
      </c:pivotFmt>
      <c:pivotFmt>
        <c:idx val="9"/>
        <c:spPr>
          <a:solidFill>
            <a:schemeClr val="accent1"/>
          </a:solidFill>
          <a:ln w="19050">
            <a:solidFill>
              <a:schemeClr val="lt1"/>
            </a:solidFill>
          </a:ln>
          <a:effectLst/>
        </c:spPr>
      </c:pivotFmt>
      <c:pivotFmt>
        <c:idx val="10"/>
        <c:spPr>
          <a:solidFill>
            <a:schemeClr val="accent1"/>
          </a:solidFill>
          <a:ln w="19050">
            <a:solidFill>
              <a:schemeClr val="lt1"/>
            </a:solidFill>
          </a:ln>
          <a:effectLst/>
        </c:spPr>
      </c:pivotFmt>
      <c:pivotFmt>
        <c:idx val="11"/>
        <c:spPr>
          <a:solidFill>
            <a:schemeClr val="accent1"/>
          </a:solidFill>
          <a:ln w="19050">
            <a:solidFill>
              <a:schemeClr val="lt1"/>
            </a:solidFill>
          </a:ln>
          <a:effectLst/>
        </c:spPr>
      </c:pivotFmt>
      <c:pivotFmt>
        <c:idx val="12"/>
        <c:spPr>
          <a:solidFill>
            <a:schemeClr val="accent1">
              <a:lumMod val="60000"/>
            </a:schemeClr>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4"/>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6"/>
        <c:spPr>
          <a:solidFill>
            <a:schemeClr val="accent1"/>
          </a:solidFill>
          <a:ln w="19050">
            <a:solidFill>
              <a:schemeClr val="lt1"/>
            </a:solidFill>
          </a:ln>
          <a:effectLst/>
        </c:spPr>
      </c:pivotFmt>
      <c:pivotFmt>
        <c:idx val="17"/>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8"/>
        <c:spPr>
          <a:solidFill>
            <a:schemeClr val="accent1"/>
          </a:solidFill>
          <a:ln w="19050">
            <a:solidFill>
              <a:schemeClr val="lt1"/>
            </a:solidFill>
          </a:ln>
          <a:effectLst/>
        </c:spPr>
      </c:pivotFmt>
      <c:pivotFmt>
        <c:idx val="19"/>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2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pivotFmt>
      <c:pivotFmt>
        <c:idx val="25"/>
        <c:spPr>
          <a:solidFill>
            <a:schemeClr val="accent1"/>
          </a:solidFill>
          <a:ln w="19050">
            <a:solidFill>
              <a:schemeClr val="lt1"/>
            </a:solidFill>
          </a:ln>
          <a:effectLst/>
        </c:spPr>
      </c:pivotFmt>
      <c:pivotFmt>
        <c:idx val="26"/>
        <c:spPr>
          <a:solidFill>
            <a:schemeClr val="accent1"/>
          </a:solidFill>
          <a:ln w="19050">
            <a:solidFill>
              <a:schemeClr val="lt1"/>
            </a:solidFill>
          </a:ln>
          <a:effectLst/>
        </c:spPr>
      </c:pivotFmt>
      <c:pivotFmt>
        <c:idx val="27"/>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8"/>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9"/>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0"/>
        <c:spPr>
          <a:solidFill>
            <a:schemeClr val="accent1"/>
          </a:solidFill>
          <a:ln w="19050">
            <a:solidFill>
              <a:schemeClr val="lt1"/>
            </a:solidFill>
          </a:ln>
          <a:effectLst/>
        </c:spPr>
      </c:pivotFmt>
      <c:pivotFmt>
        <c:idx val="31"/>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2"/>
        <c:spPr>
          <a:solidFill>
            <a:schemeClr val="accent1"/>
          </a:solidFill>
          <a:ln w="19050">
            <a:solidFill>
              <a:schemeClr val="lt1"/>
            </a:solidFill>
          </a:ln>
          <a:effectLst/>
        </c:spPr>
      </c:pivotFmt>
      <c:pivotFmt>
        <c:idx val="33"/>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3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35"/>
        <c:spPr>
          <a:solidFill>
            <a:schemeClr val="accent1"/>
          </a:solidFill>
          <a:ln w="19050">
            <a:solidFill>
              <a:schemeClr val="lt1"/>
            </a:solidFill>
          </a:ln>
          <a:effectLst/>
        </c:spPr>
      </c:pivotFmt>
      <c:pivotFmt>
        <c:idx val="36"/>
        <c:spPr>
          <a:solidFill>
            <a:schemeClr val="accent1"/>
          </a:solidFill>
          <a:ln w="19050">
            <a:solidFill>
              <a:schemeClr val="lt1"/>
            </a:solidFill>
          </a:ln>
          <a:effectLst/>
        </c:spPr>
      </c:pivotFmt>
      <c:pivotFmt>
        <c:idx val="37"/>
        <c:spPr>
          <a:solidFill>
            <a:schemeClr val="accent1"/>
          </a:solidFill>
          <a:ln w="19050">
            <a:solidFill>
              <a:schemeClr val="lt1"/>
            </a:solidFill>
          </a:ln>
          <a:effectLst/>
        </c:spPr>
      </c:pivotFmt>
      <c:pivotFmt>
        <c:idx val="38"/>
        <c:spPr>
          <a:solidFill>
            <a:schemeClr val="accent1"/>
          </a:solidFill>
          <a:ln w="19050">
            <a:solidFill>
              <a:schemeClr val="lt1"/>
            </a:solidFill>
          </a:ln>
          <a:effectLst/>
        </c:spPr>
      </c:pivotFmt>
      <c:pivotFmt>
        <c:idx val="39"/>
        <c:spPr>
          <a:solidFill>
            <a:schemeClr val="accent1"/>
          </a:solidFill>
          <a:ln w="19050">
            <a:solidFill>
              <a:schemeClr val="lt1"/>
            </a:solidFill>
          </a:ln>
          <a:effectLst/>
        </c:spPr>
      </c:pivotFmt>
      <c:pivotFmt>
        <c:idx val="40"/>
        <c:spPr>
          <a:solidFill>
            <a:schemeClr val="accent1"/>
          </a:solidFill>
          <a:ln w="19050">
            <a:solidFill>
              <a:schemeClr val="lt1"/>
            </a:solidFill>
          </a:ln>
          <a:effectLst/>
        </c:spPr>
      </c:pivotFmt>
      <c:pivotFmt>
        <c:idx val="41"/>
        <c:spPr>
          <a:solidFill>
            <a:schemeClr val="accent1"/>
          </a:solidFill>
          <a:ln w="19050">
            <a:solidFill>
              <a:schemeClr val="lt1"/>
            </a:solidFill>
          </a:ln>
          <a:effectLst/>
        </c:spPr>
      </c:pivotFmt>
      <c:pivotFmt>
        <c:idx val="42"/>
        <c:spPr>
          <a:solidFill>
            <a:schemeClr val="accent1"/>
          </a:solidFill>
          <a:ln w="19050">
            <a:solidFill>
              <a:schemeClr val="lt1"/>
            </a:solidFill>
          </a:ln>
          <a:effectLst/>
        </c:spPr>
      </c:pivotFmt>
      <c:pivotFmt>
        <c:idx val="43"/>
        <c:spPr>
          <a:solidFill>
            <a:schemeClr val="accent1"/>
          </a:solidFill>
          <a:ln w="19050">
            <a:solidFill>
              <a:schemeClr val="lt1"/>
            </a:solidFill>
          </a:ln>
          <a:effectLst/>
        </c:spPr>
      </c:pivotFmt>
      <c:pivotFmt>
        <c:idx val="44"/>
        <c:spPr>
          <a:solidFill>
            <a:schemeClr val="accent1"/>
          </a:solidFill>
          <a:ln w="19050">
            <a:solidFill>
              <a:schemeClr val="lt1"/>
            </a:solidFill>
          </a:ln>
          <a:effectLst/>
        </c:spPr>
      </c:pivotFmt>
      <c:pivotFmt>
        <c:idx val="45"/>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6"/>
        <c:spPr>
          <a:solidFill>
            <a:schemeClr val="accent1"/>
          </a:solidFill>
          <a:ln w="19050">
            <a:solidFill>
              <a:schemeClr val="lt1"/>
            </a:solidFill>
          </a:ln>
          <a:effectLst/>
        </c:spPr>
      </c:pivotFmt>
      <c:pivotFmt>
        <c:idx val="47"/>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8"/>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9"/>
        <c:spPr>
          <a:solidFill>
            <a:schemeClr val="accent1"/>
          </a:solidFill>
          <a:ln w="19050">
            <a:solidFill>
              <a:schemeClr val="lt1"/>
            </a:solidFill>
          </a:ln>
          <a:effectLst/>
        </c:spPr>
      </c:pivotFmt>
      <c:pivotFmt>
        <c:idx val="50"/>
        <c:spPr>
          <a:solidFill>
            <a:schemeClr val="accent1"/>
          </a:solidFill>
          <a:ln w="19050">
            <a:solidFill>
              <a:schemeClr val="lt1"/>
            </a:solidFill>
          </a:ln>
          <a:effectLst/>
        </c:spPr>
      </c:pivotFmt>
      <c:pivotFmt>
        <c:idx val="51"/>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52"/>
        <c:spPr>
          <a:solidFill>
            <a:schemeClr val="accent1"/>
          </a:solidFill>
          <a:ln w="19050">
            <a:solidFill>
              <a:schemeClr val="lt1"/>
            </a:solidFill>
          </a:ln>
          <a:effectLst/>
        </c:spPr>
      </c:pivotFmt>
      <c:pivotFmt>
        <c:idx val="53"/>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5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55"/>
        <c:spPr>
          <a:solidFill>
            <a:schemeClr val="accent1"/>
          </a:solidFill>
          <a:ln w="19050">
            <a:solidFill>
              <a:schemeClr val="lt1"/>
            </a:solidFill>
          </a:ln>
          <a:effectLst/>
        </c:spPr>
      </c:pivotFmt>
      <c:pivotFmt>
        <c:idx val="56"/>
        <c:spPr>
          <a:solidFill>
            <a:schemeClr val="accent1"/>
          </a:solidFill>
          <a:ln w="19050">
            <a:solidFill>
              <a:schemeClr val="lt1"/>
            </a:solidFill>
          </a:ln>
          <a:effectLst/>
        </c:spPr>
      </c:pivotFmt>
      <c:pivotFmt>
        <c:idx val="57"/>
        <c:spPr>
          <a:solidFill>
            <a:schemeClr val="accent1"/>
          </a:solidFill>
          <a:ln w="19050">
            <a:solidFill>
              <a:schemeClr val="lt1"/>
            </a:solidFill>
          </a:ln>
          <a:effectLst/>
        </c:spPr>
      </c:pivotFmt>
      <c:pivotFmt>
        <c:idx val="58"/>
        <c:spPr>
          <a:solidFill>
            <a:schemeClr val="accent1"/>
          </a:solidFill>
          <a:ln w="19050">
            <a:solidFill>
              <a:schemeClr val="lt1"/>
            </a:solidFill>
          </a:ln>
          <a:effectLst/>
        </c:spPr>
      </c:pivotFmt>
      <c:pivotFmt>
        <c:idx val="59"/>
        <c:spPr>
          <a:solidFill>
            <a:schemeClr val="accent1"/>
          </a:solidFill>
          <a:ln w="19050">
            <a:solidFill>
              <a:schemeClr val="lt1"/>
            </a:solidFill>
          </a:ln>
          <a:effectLst/>
        </c:spPr>
      </c:pivotFmt>
      <c:pivotFmt>
        <c:idx val="60"/>
        <c:spPr>
          <a:solidFill>
            <a:schemeClr val="accent1"/>
          </a:solidFill>
          <a:ln w="19050">
            <a:solidFill>
              <a:schemeClr val="lt1"/>
            </a:solidFill>
          </a:ln>
          <a:effectLst/>
        </c:spPr>
      </c:pivotFmt>
      <c:pivotFmt>
        <c:idx val="61"/>
        <c:spPr>
          <a:solidFill>
            <a:schemeClr val="accent1"/>
          </a:solidFill>
          <a:ln w="19050">
            <a:solidFill>
              <a:schemeClr val="lt1"/>
            </a:solidFill>
          </a:ln>
          <a:effectLst/>
        </c:spPr>
      </c:pivotFmt>
      <c:pivotFmt>
        <c:idx val="62"/>
        <c:spPr>
          <a:solidFill>
            <a:schemeClr val="accent1"/>
          </a:solidFill>
          <a:ln w="19050">
            <a:solidFill>
              <a:schemeClr val="lt1"/>
            </a:solidFill>
          </a:ln>
          <a:effectLst/>
        </c:spPr>
      </c:pivotFmt>
      <c:pivotFmt>
        <c:idx val="63"/>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4"/>
        <c:spPr>
          <a:solidFill>
            <a:schemeClr val="accent1"/>
          </a:solidFill>
          <a:ln w="19050">
            <a:solidFill>
              <a:schemeClr val="lt1"/>
            </a:solidFill>
          </a:ln>
          <a:effectLst/>
        </c:spPr>
      </c:pivotFmt>
      <c:pivotFmt>
        <c:idx val="65"/>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6"/>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7"/>
        <c:spPr>
          <a:solidFill>
            <a:schemeClr val="accent1"/>
          </a:solidFill>
          <a:ln w="19050">
            <a:solidFill>
              <a:schemeClr val="lt1"/>
            </a:solidFill>
          </a:ln>
          <a:effectLst/>
        </c:spPr>
      </c:pivotFmt>
      <c:pivotFmt>
        <c:idx val="68"/>
        <c:spPr>
          <a:solidFill>
            <a:schemeClr val="accent1"/>
          </a:solidFill>
          <a:ln w="19050">
            <a:solidFill>
              <a:schemeClr val="lt1"/>
            </a:solidFill>
          </a:ln>
          <a:effectLst/>
        </c:spPr>
      </c:pivotFmt>
      <c:pivotFmt>
        <c:idx val="69"/>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70"/>
        <c:spPr>
          <a:solidFill>
            <a:schemeClr val="accent1"/>
          </a:solidFill>
          <a:ln w="19050">
            <a:solidFill>
              <a:schemeClr val="lt1"/>
            </a:solidFill>
          </a:ln>
          <a:effectLst/>
        </c:spPr>
      </c:pivotFmt>
      <c:pivotFmt>
        <c:idx val="71"/>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7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73"/>
        <c:spPr>
          <a:solidFill>
            <a:schemeClr val="accent1"/>
          </a:solidFill>
          <a:ln w="19050">
            <a:solidFill>
              <a:schemeClr val="lt1"/>
            </a:solidFill>
          </a:ln>
          <a:effectLst/>
        </c:spPr>
      </c:pivotFmt>
      <c:pivotFmt>
        <c:idx val="74"/>
        <c:spPr>
          <a:solidFill>
            <a:schemeClr val="accent1"/>
          </a:solidFill>
          <a:ln w="19050">
            <a:solidFill>
              <a:schemeClr val="lt1"/>
            </a:solidFill>
          </a:ln>
          <a:effectLst/>
        </c:spPr>
      </c:pivotFmt>
      <c:pivotFmt>
        <c:idx val="75"/>
        <c:spPr>
          <a:solidFill>
            <a:schemeClr val="accent1"/>
          </a:solidFill>
          <a:ln w="19050">
            <a:solidFill>
              <a:schemeClr val="lt1"/>
            </a:solidFill>
          </a:ln>
          <a:effectLst/>
        </c:spPr>
      </c:pivotFmt>
      <c:pivotFmt>
        <c:idx val="76"/>
        <c:spPr>
          <a:solidFill>
            <a:schemeClr val="accent1"/>
          </a:solidFill>
          <a:ln w="19050">
            <a:solidFill>
              <a:schemeClr val="lt1"/>
            </a:solidFill>
          </a:ln>
          <a:effectLst/>
        </c:spPr>
      </c:pivotFmt>
      <c:pivotFmt>
        <c:idx val="77"/>
        <c:spPr>
          <a:solidFill>
            <a:schemeClr val="accent1"/>
          </a:solidFill>
          <a:ln w="19050">
            <a:solidFill>
              <a:schemeClr val="lt1"/>
            </a:solidFill>
          </a:ln>
          <a:effectLst/>
        </c:spPr>
      </c:pivotFmt>
      <c:pivotFmt>
        <c:idx val="78"/>
        <c:spPr>
          <a:solidFill>
            <a:schemeClr val="accent1"/>
          </a:solidFill>
          <a:ln w="19050">
            <a:solidFill>
              <a:schemeClr val="lt1"/>
            </a:solidFill>
          </a:ln>
          <a:effectLst/>
        </c:spPr>
      </c:pivotFmt>
      <c:pivotFmt>
        <c:idx val="79"/>
        <c:spPr>
          <a:solidFill>
            <a:schemeClr val="accent1"/>
          </a:solidFill>
          <a:ln w="19050">
            <a:solidFill>
              <a:schemeClr val="lt1"/>
            </a:solidFill>
          </a:ln>
          <a:effectLst/>
        </c:spPr>
      </c:pivotFmt>
      <c:pivotFmt>
        <c:idx val="80"/>
        <c:spPr>
          <a:solidFill>
            <a:schemeClr val="accent1"/>
          </a:solidFill>
          <a:ln w="19050">
            <a:solidFill>
              <a:schemeClr val="lt1"/>
            </a:solidFill>
          </a:ln>
          <a:effectLst/>
        </c:spPr>
      </c:pivotFmt>
    </c:pivotFmts>
    <c:plotArea>
      <c:layout/>
      <c:pieChart>
        <c:varyColors val="1"/>
        <c:ser>
          <c:idx val="0"/>
          <c:order val="0"/>
          <c:tx>
            <c:strRef>
              <c:f>PIVOT!$B$30</c:f>
              <c:strCache>
                <c:ptCount val="1"/>
                <c:pt idx="0">
                  <c:v>Sum of RECEIVED AMOUNT (in thousands)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160-4F9C-948F-B4240C53A5AD}"/>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7160-4F9C-948F-B4240C53A5AD}"/>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7160-4F9C-948F-B4240C53A5AD}"/>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7160-4F9C-948F-B4240C53A5AD}"/>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7160-4F9C-948F-B4240C53A5AD}"/>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B-7160-4F9C-948F-B4240C53A5AD}"/>
              </c:ext>
            </c:extLst>
          </c:dPt>
          <c:dPt>
            <c:idx val="6"/>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0D-7160-4F9C-948F-B4240C53A5AD}"/>
              </c:ext>
            </c:extLst>
          </c:dPt>
          <c:dPt>
            <c:idx val="7"/>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0F-7160-4F9C-948F-B4240C53A5AD}"/>
              </c:ext>
            </c:extLst>
          </c:dPt>
          <c:dLbls>
            <c:dLbl>
              <c:idx val="0"/>
              <c:layout>
                <c:manualLayout>
                  <c:x val="4.9468704052442886E-2"/>
                  <c:y val="7.185087265551659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160-4F9C-948F-B4240C53A5AD}"/>
                </c:ext>
              </c:extLst>
            </c:dLbl>
            <c:dLbl>
              <c:idx val="1"/>
              <c:layout>
                <c:manualLayout>
                  <c:x val="0.15062103192157161"/>
                  <c:y val="-0.13703776079085006"/>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232218163740768"/>
                      <c:h val="0.14721816707218166"/>
                    </c:manualLayout>
                  </c15:layout>
                </c:ext>
                <c:ext xmlns:c16="http://schemas.microsoft.com/office/drawing/2014/chart" uri="{C3380CC4-5D6E-409C-BE32-E72D297353CC}">
                  <c16:uniqueId val="{00000003-7160-4F9C-948F-B4240C53A5AD}"/>
                </c:ext>
              </c:extLst>
            </c:dLbl>
            <c:dLbl>
              <c:idx val="2"/>
              <c:layout>
                <c:manualLayout>
                  <c:x val="0"/>
                  <c:y val="3.1515221181293941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4721232879597919"/>
                      <c:h val="0.14296836982968369"/>
                    </c:manualLayout>
                  </c15:layout>
                </c:ext>
                <c:ext xmlns:c16="http://schemas.microsoft.com/office/drawing/2014/chart" uri="{C3380CC4-5D6E-409C-BE32-E72D297353CC}">
                  <c16:uniqueId val="{00000005-7160-4F9C-948F-B4240C53A5AD}"/>
                </c:ext>
              </c:extLst>
            </c:dLbl>
            <c:dLbl>
              <c:idx val="3"/>
              <c:layout>
                <c:manualLayout>
                  <c:x val="-6.9822002586755305E-2"/>
                  <c:y val="-0.11538274868926056"/>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2522195961459873"/>
                      <c:h val="0.17216545012165446"/>
                    </c:manualLayout>
                  </c15:layout>
                </c:ext>
                <c:ext xmlns:c16="http://schemas.microsoft.com/office/drawing/2014/chart" uri="{C3380CC4-5D6E-409C-BE32-E72D297353CC}">
                  <c16:uniqueId val="{00000007-7160-4F9C-948F-B4240C53A5AD}"/>
                </c:ext>
              </c:extLst>
            </c:dLbl>
            <c:dLbl>
              <c:idx val="4"/>
              <c:layout>
                <c:manualLayout>
                  <c:x val="-7.6898421405189529E-2"/>
                  <c:y val="-0.33065718974909158"/>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5459595640432586"/>
                      <c:h val="0.20885644768856446"/>
                    </c:manualLayout>
                  </c15:layout>
                </c:ext>
                <c:ext xmlns:c16="http://schemas.microsoft.com/office/drawing/2014/chart" uri="{C3380CC4-5D6E-409C-BE32-E72D297353CC}">
                  <c16:uniqueId val="{00000009-7160-4F9C-948F-B4240C53A5AD}"/>
                </c:ext>
              </c:extLst>
            </c:dLbl>
            <c:dLbl>
              <c:idx val="5"/>
              <c:layout>
                <c:manualLayout>
                  <c:x val="1.9351963027093525E-2"/>
                  <c:y val="-0.19349438984360534"/>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7160-4F9C-948F-B4240C53A5AD}"/>
                </c:ext>
              </c:extLst>
            </c:dLbl>
            <c:dLbl>
              <c:idx val="6"/>
              <c:layout>
                <c:manualLayout>
                  <c:x val="1.6668646756234123E-2"/>
                  <c:y val="-1.43369670032121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7160-4F9C-948F-B4240C53A5AD}"/>
                </c:ext>
              </c:extLst>
            </c:dLbl>
            <c:dLbl>
              <c:idx val="7"/>
              <c:layout>
                <c:manualLayout>
                  <c:x val="0.32891006601702871"/>
                  <c:y val="-9.2846970770989468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 xmlns:c16="http://schemas.microsoft.com/office/drawing/2014/chart" uri="{C3380CC4-5D6E-409C-BE32-E72D297353CC}">
                  <c16:uniqueId val="{0000000F-7160-4F9C-948F-B4240C53A5A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PIVOT!$A$31:$A$39</c:f>
              <c:strCache>
                <c:ptCount val="8"/>
                <c:pt idx="0">
                  <c:v>American Rescue Plan Act of 2021</c:v>
                </c:pt>
                <c:pt idx="1">
                  <c:v>Coronavirus Aid, Relief, and Economic Security Act </c:v>
                </c:pt>
                <c:pt idx="2">
                  <c:v>Coronavirus Preparedness and Response Supplemental Appropriations Act, 2020</c:v>
                </c:pt>
                <c:pt idx="3">
                  <c:v>Coronavirus Response and Relief Supplemental Appropriations Act, 2021</c:v>
                </c:pt>
                <c:pt idx="4">
                  <c:v>Families First Coronavirus Response Act </c:v>
                </c:pt>
                <c:pt idx="5">
                  <c:v>Multiple Bills</c:v>
                </c:pt>
                <c:pt idx="6">
                  <c:v>Other</c:v>
                </c:pt>
                <c:pt idx="7">
                  <c:v>Paycheck Protection Program and Health Care Enhancement Act </c:v>
                </c:pt>
              </c:strCache>
            </c:strRef>
          </c:cat>
          <c:val>
            <c:numRef>
              <c:f>PIVOT!$B$31:$B$39</c:f>
              <c:numCache>
                <c:formatCode>"$"#,##0</c:formatCode>
                <c:ptCount val="8"/>
                <c:pt idx="0">
                  <c:v>9920503</c:v>
                </c:pt>
                <c:pt idx="1">
                  <c:v>14144736</c:v>
                </c:pt>
                <c:pt idx="2">
                  <c:v>10121</c:v>
                </c:pt>
                <c:pt idx="3">
                  <c:v>1433798</c:v>
                </c:pt>
                <c:pt idx="4">
                  <c:v>693430</c:v>
                </c:pt>
                <c:pt idx="5">
                  <c:v>11511966</c:v>
                </c:pt>
                <c:pt idx="6">
                  <c:v>1042989</c:v>
                </c:pt>
                <c:pt idx="7">
                  <c:v>92182</c:v>
                </c:pt>
              </c:numCache>
            </c:numRef>
          </c:val>
          <c:extLst>
            <c:ext xmlns:c16="http://schemas.microsoft.com/office/drawing/2014/chart" uri="{C3380CC4-5D6E-409C-BE32-E72D297353CC}">
              <c16:uniqueId val="{00000010-7160-4F9C-948F-B4240C53A5AD}"/>
            </c:ext>
          </c:extLst>
        </c:ser>
        <c:ser>
          <c:idx val="1"/>
          <c:order val="1"/>
          <c:tx>
            <c:strRef>
              <c:f>PIVOT!$C$30</c:f>
              <c:strCache>
                <c:ptCount val="1"/>
                <c:pt idx="0">
                  <c:v>Sum of RECEIVED AMOUNT (in thousands)2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12-7160-4F9C-948F-B4240C53A5AD}"/>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14-7160-4F9C-948F-B4240C53A5AD}"/>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16-7160-4F9C-948F-B4240C53A5AD}"/>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8-7160-4F9C-948F-B4240C53A5AD}"/>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A-7160-4F9C-948F-B4240C53A5AD}"/>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C-7160-4F9C-948F-B4240C53A5AD}"/>
              </c:ext>
            </c:extLst>
          </c:dPt>
          <c:dPt>
            <c:idx val="6"/>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E-7160-4F9C-948F-B4240C53A5AD}"/>
              </c:ext>
            </c:extLst>
          </c:dPt>
          <c:dPt>
            <c:idx val="7"/>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20-7160-4F9C-948F-B4240C53A5A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PIVOT!$A$31:$A$39</c:f>
              <c:strCache>
                <c:ptCount val="8"/>
                <c:pt idx="0">
                  <c:v>American Rescue Plan Act of 2021</c:v>
                </c:pt>
                <c:pt idx="1">
                  <c:v>Coronavirus Aid, Relief, and Economic Security Act </c:v>
                </c:pt>
                <c:pt idx="2">
                  <c:v>Coronavirus Preparedness and Response Supplemental Appropriations Act, 2020</c:v>
                </c:pt>
                <c:pt idx="3">
                  <c:v>Coronavirus Response and Relief Supplemental Appropriations Act, 2021</c:v>
                </c:pt>
                <c:pt idx="4">
                  <c:v>Families First Coronavirus Response Act </c:v>
                </c:pt>
                <c:pt idx="5">
                  <c:v>Multiple Bills</c:v>
                </c:pt>
                <c:pt idx="6">
                  <c:v>Other</c:v>
                </c:pt>
                <c:pt idx="7">
                  <c:v>Paycheck Protection Program and Health Care Enhancement Act </c:v>
                </c:pt>
              </c:strCache>
            </c:strRef>
          </c:cat>
          <c:val>
            <c:numRef>
              <c:f>PIVOT!$C$31:$C$39</c:f>
              <c:numCache>
                <c:formatCode>0.0%</c:formatCode>
                <c:ptCount val="8"/>
                <c:pt idx="0">
                  <c:v>0.255355810111912</c:v>
                </c:pt>
                <c:pt idx="1">
                  <c:v>0.36408844592851042</c:v>
                </c:pt>
                <c:pt idx="2">
                  <c:v>2.6051664458371325E-4</c:v>
                </c:pt>
                <c:pt idx="3">
                  <c:v>3.6906258667210645E-2</c:v>
                </c:pt>
                <c:pt idx="4">
                  <c:v>1.7849032393408189E-2</c:v>
                </c:pt>
                <c:pt idx="5">
                  <c:v>0.29632039866434062</c:v>
                </c:pt>
                <c:pt idx="6">
                  <c:v>2.6846753741500102E-2</c:v>
                </c:pt>
                <c:pt idx="7">
                  <c:v>2.3727838485343203E-3</c:v>
                </c:pt>
              </c:numCache>
            </c:numRef>
          </c:val>
          <c:extLst>
            <c:ext xmlns:c16="http://schemas.microsoft.com/office/drawing/2014/chart" uri="{C3380CC4-5D6E-409C-BE32-E72D297353CC}">
              <c16:uniqueId val="{00000021-7160-4F9C-948F-B4240C53A5AD}"/>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NVGrantOffice">
      <a:dk1>
        <a:sysClr val="windowText" lastClr="000000"/>
      </a:dk1>
      <a:lt1>
        <a:sysClr val="window" lastClr="FFFFFF"/>
      </a:lt1>
      <a:dk2>
        <a:srgbClr val="000066"/>
      </a:dk2>
      <a:lt2>
        <a:srgbClr val="D2DEF0"/>
      </a:lt2>
      <a:accent1>
        <a:srgbClr val="489E0E"/>
      </a:accent1>
      <a:accent2>
        <a:srgbClr val="000066"/>
      </a:accent2>
      <a:accent3>
        <a:srgbClr val="FFB71D"/>
      </a:accent3>
      <a:accent4>
        <a:srgbClr val="8F331F"/>
      </a:accent4>
      <a:accent5>
        <a:srgbClr val="5B5BFF"/>
      </a:accent5>
      <a:accent6>
        <a:srgbClr val="ACB1AE"/>
      </a:accent6>
      <a:hlink>
        <a:srgbClr val="5B5BFF"/>
      </a:hlink>
      <a:folHlink>
        <a:srgbClr val="5B5BFF"/>
      </a:folHlink>
    </a:clrScheme>
    <a:fontScheme name="Grant Office">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December 30, 2019</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85C7357C36BB4BA4DAEA8DD30636CE" ma:contentTypeVersion="8" ma:contentTypeDescription="Create a new document." ma:contentTypeScope="" ma:versionID="1f4b4d9b5d322844400f5035f5733ae2">
  <xsd:schema xmlns:xsd="http://www.w3.org/2001/XMLSchema" xmlns:xs="http://www.w3.org/2001/XMLSchema" xmlns:p="http://schemas.microsoft.com/office/2006/metadata/properties" xmlns:ns2="1036e016-36f0-45d0-984d-743dbd6c4668" targetNamespace="http://schemas.microsoft.com/office/2006/metadata/properties" ma:root="true" ma:fieldsID="d56ac6293529668c70300e4d6d26f970" ns2:_="">
    <xsd:import namespace="1036e016-36f0-45d0-984d-743dbd6c46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6e016-36f0-45d0-984d-743dbd6c4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33C0FA-223B-48C6-90C2-6DF3097B6EFD}">
  <ds:schemaRefs>
    <ds:schemaRef ds:uri="http://schemas.microsoft.com/sharepoint/v3/contenttype/forms"/>
  </ds:schemaRefs>
</ds:datastoreItem>
</file>

<file path=customXml/itemProps3.xml><?xml version="1.0" encoding="utf-8"?>
<ds:datastoreItem xmlns:ds="http://schemas.openxmlformats.org/officeDocument/2006/customXml" ds:itemID="{9BB52855-9C76-43AC-A991-E23EAA746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6e016-36f0-45d0-984d-743dbd6c4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ABEC40-22C1-4454-A9DE-1AA6E16D03EC}">
  <ds:schemaRefs>
    <ds:schemaRef ds:uri="http://schemas.openxmlformats.org/officeDocument/2006/bibliography"/>
  </ds:schemaRefs>
</ds:datastoreItem>
</file>

<file path=customXml/itemProps5.xml><?xml version="1.0" encoding="utf-8"?>
<ds:datastoreItem xmlns:ds="http://schemas.openxmlformats.org/officeDocument/2006/customXml" ds:itemID="{ED51E66B-9521-458B-8072-86CE645223D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036e016-36f0-45d0-984d-743dbd6c4668"/>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Report_no-Cover.dotm</Template>
  <TotalTime>0</TotalTime>
  <Pages>29</Pages>
  <Words>3164</Words>
  <Characters>20285</Characters>
  <Application>Microsoft Office Word</Application>
  <DocSecurity>0</DocSecurity>
  <Lines>2897</Lines>
  <Paragraphs>1116</Paragraphs>
  <ScaleCrop>false</ScaleCrop>
  <Company>Department of Administration</Company>
  <LinksUpToDate>false</LinksUpToDate>
  <CharactersWithSpaces>22333</CharactersWithSpaces>
  <SharedDoc>false</SharedDoc>
  <HLinks>
    <vt:vector size="1194" baseType="variant">
      <vt:variant>
        <vt:i4>1310824</vt:i4>
      </vt:variant>
      <vt:variant>
        <vt:i4>0</vt:i4>
      </vt:variant>
      <vt:variant>
        <vt:i4>0</vt:i4>
      </vt:variant>
      <vt:variant>
        <vt:i4>5</vt:i4>
      </vt:variant>
      <vt:variant>
        <vt:lpwstr>mailto:grants@admin.nv.gov</vt:lpwstr>
      </vt:variant>
      <vt:variant>
        <vt:lpwstr/>
      </vt:variant>
      <vt:variant>
        <vt:i4>6357010</vt:i4>
      </vt:variant>
      <vt:variant>
        <vt:i4>0</vt:i4>
      </vt:variant>
      <vt:variant>
        <vt:i4>0</vt:i4>
      </vt:variant>
      <vt:variant>
        <vt:i4>5</vt:i4>
      </vt:variant>
      <vt:variant>
        <vt:lpwstr>http://grant.nv.gov/covid19_funding/</vt:lpwstr>
      </vt:variant>
      <vt:variant>
        <vt:lpwstr/>
      </vt:variant>
      <vt:variant>
        <vt:i4>4653131</vt:i4>
      </vt:variant>
      <vt:variant>
        <vt:i4>591</vt:i4>
      </vt:variant>
      <vt:variant>
        <vt:i4>0</vt:i4>
      </vt:variant>
      <vt:variant>
        <vt:i4>5</vt:i4>
      </vt:variant>
      <vt:variant>
        <vt:lpwstr>https://www.dol.gov/newsroom/releases/eta/eta20200901</vt:lpwstr>
      </vt:variant>
      <vt:variant>
        <vt:lpwstr/>
      </vt:variant>
      <vt:variant>
        <vt:i4>5963894</vt:i4>
      </vt:variant>
      <vt:variant>
        <vt:i4>588</vt:i4>
      </vt:variant>
      <vt:variant>
        <vt:i4>0</vt:i4>
      </vt:variant>
      <vt:variant>
        <vt:i4>5</vt:i4>
      </vt:variant>
      <vt:variant>
        <vt:lpwstr>https://wdr.doleta.gov/directives/corr_doc.cfm?DOCN=8634</vt:lpwstr>
      </vt:variant>
      <vt:variant>
        <vt:lpwstr/>
      </vt:variant>
      <vt:variant>
        <vt:i4>6553664</vt:i4>
      </vt:variant>
      <vt:variant>
        <vt:i4>585</vt:i4>
      </vt:variant>
      <vt:variant>
        <vt:i4>0</vt:i4>
      </vt:variant>
      <vt:variant>
        <vt:i4>5</vt:i4>
      </vt:variant>
      <vt:variant>
        <vt:lpwstr>https://wdr.doleta.gov/directives/attach/UIPL/UIPL_9-21.pdf</vt:lpwstr>
      </vt:variant>
      <vt:variant>
        <vt:lpwstr/>
      </vt:variant>
      <vt:variant>
        <vt:i4>983159</vt:i4>
      </vt:variant>
      <vt:variant>
        <vt:i4>582</vt:i4>
      </vt:variant>
      <vt:variant>
        <vt:i4>0</vt:i4>
      </vt:variant>
      <vt:variant>
        <vt:i4>5</vt:i4>
      </vt:variant>
      <vt:variant>
        <vt:lpwstr>https://oui.doleta.gov/unemploy/docs/cares_act_funding_state.html</vt:lpwstr>
      </vt:variant>
      <vt:variant>
        <vt:lpwstr/>
      </vt:variant>
      <vt:variant>
        <vt:i4>8126563</vt:i4>
      </vt:variant>
      <vt:variant>
        <vt:i4>579</vt:i4>
      </vt:variant>
      <vt:variant>
        <vt:i4>0</vt:i4>
      </vt:variant>
      <vt:variant>
        <vt:i4>5</vt:i4>
      </vt:variant>
      <vt:variant>
        <vt:lpwstr>https://www.leg.state.nv.us/App/InterimCommittee/REL/Document/15363</vt:lpwstr>
      </vt:variant>
      <vt:variant>
        <vt:lpwstr/>
      </vt:variant>
      <vt:variant>
        <vt:i4>7340136</vt:i4>
      </vt:variant>
      <vt:variant>
        <vt:i4>576</vt:i4>
      </vt:variant>
      <vt:variant>
        <vt:i4>0</vt:i4>
      </vt:variant>
      <vt:variant>
        <vt:i4>5</vt:i4>
      </vt:variant>
      <vt:variant>
        <vt:lpwstr>http://nvlmi.mt.gov/Portals/197/UI Monthly Claims Press Release/Dashboards/State of Nevada UI Weekly Filing Report.pdf</vt:lpwstr>
      </vt:variant>
      <vt:variant>
        <vt:lpwstr/>
      </vt:variant>
      <vt:variant>
        <vt:i4>983159</vt:i4>
      </vt:variant>
      <vt:variant>
        <vt:i4>573</vt:i4>
      </vt:variant>
      <vt:variant>
        <vt:i4>0</vt:i4>
      </vt:variant>
      <vt:variant>
        <vt:i4>5</vt:i4>
      </vt:variant>
      <vt:variant>
        <vt:lpwstr>https://oui.doleta.gov/unemploy/docs/cares_act_funding_state.html</vt:lpwstr>
      </vt:variant>
      <vt:variant>
        <vt:lpwstr/>
      </vt:variant>
      <vt:variant>
        <vt:i4>8126563</vt:i4>
      </vt:variant>
      <vt:variant>
        <vt:i4>570</vt:i4>
      </vt:variant>
      <vt:variant>
        <vt:i4>0</vt:i4>
      </vt:variant>
      <vt:variant>
        <vt:i4>5</vt:i4>
      </vt:variant>
      <vt:variant>
        <vt:lpwstr>https://www.leg.state.nv.us/App/InterimCommittee/REL/Document/15363</vt:lpwstr>
      </vt:variant>
      <vt:variant>
        <vt:lpwstr/>
      </vt:variant>
      <vt:variant>
        <vt:i4>983159</vt:i4>
      </vt:variant>
      <vt:variant>
        <vt:i4>567</vt:i4>
      </vt:variant>
      <vt:variant>
        <vt:i4>0</vt:i4>
      </vt:variant>
      <vt:variant>
        <vt:i4>5</vt:i4>
      </vt:variant>
      <vt:variant>
        <vt:lpwstr>https://oui.doleta.gov/unemploy/docs/cares_act_funding_state.html</vt:lpwstr>
      </vt:variant>
      <vt:variant>
        <vt:lpwstr/>
      </vt:variant>
      <vt:variant>
        <vt:i4>3342383</vt:i4>
      </vt:variant>
      <vt:variant>
        <vt:i4>564</vt:i4>
      </vt:variant>
      <vt:variant>
        <vt:i4>0</vt:i4>
      </vt:variant>
      <vt:variant>
        <vt:i4>5</vt:i4>
      </vt:variant>
      <vt:variant>
        <vt:lpwstr>https://www.fema.gov/disasters/coronavirus/governments/supplemental-payments-lost-wages</vt:lpwstr>
      </vt:variant>
      <vt:variant>
        <vt:lpwstr/>
      </vt:variant>
      <vt:variant>
        <vt:i4>8126563</vt:i4>
      </vt:variant>
      <vt:variant>
        <vt:i4>561</vt:i4>
      </vt:variant>
      <vt:variant>
        <vt:i4>0</vt:i4>
      </vt:variant>
      <vt:variant>
        <vt:i4>5</vt:i4>
      </vt:variant>
      <vt:variant>
        <vt:lpwstr>https://www.leg.state.nv.us/App/InterimCommittee/REL/Document/15363</vt:lpwstr>
      </vt:variant>
      <vt:variant>
        <vt:lpwstr/>
      </vt:variant>
      <vt:variant>
        <vt:i4>983159</vt:i4>
      </vt:variant>
      <vt:variant>
        <vt:i4>558</vt:i4>
      </vt:variant>
      <vt:variant>
        <vt:i4>0</vt:i4>
      </vt:variant>
      <vt:variant>
        <vt:i4>5</vt:i4>
      </vt:variant>
      <vt:variant>
        <vt:lpwstr>https://oui.doleta.gov/unemploy/docs/cares_act_funding_state.html</vt:lpwstr>
      </vt:variant>
      <vt:variant>
        <vt:lpwstr/>
      </vt:variant>
      <vt:variant>
        <vt:i4>7929916</vt:i4>
      </vt:variant>
      <vt:variant>
        <vt:i4>555</vt:i4>
      </vt:variant>
      <vt:variant>
        <vt:i4>0</vt:i4>
      </vt:variant>
      <vt:variant>
        <vt:i4>5</vt:i4>
      </vt:variant>
      <vt:variant>
        <vt:lpwstr>https://www.dol.gov/agencies/eta/dislocated-workers/grants/covid-19</vt:lpwstr>
      </vt:variant>
      <vt:variant>
        <vt:lpwstr/>
      </vt:variant>
      <vt:variant>
        <vt:i4>327773</vt:i4>
      </vt:variant>
      <vt:variant>
        <vt:i4>552</vt:i4>
      </vt:variant>
      <vt:variant>
        <vt:i4>0</vt:i4>
      </vt:variant>
      <vt:variant>
        <vt:i4>5</vt:i4>
      </vt:variant>
      <vt:variant>
        <vt:lpwstr>https://www.transit.dot.gov/research-innovation/public-transportation-covid-19-research-demonstration-grant-program-selected</vt:lpwstr>
      </vt:variant>
      <vt:variant>
        <vt:lpwstr/>
      </vt:variant>
      <vt:variant>
        <vt:i4>5963852</vt:i4>
      </vt:variant>
      <vt:variant>
        <vt:i4>549</vt:i4>
      </vt:variant>
      <vt:variant>
        <vt:i4>0</vt:i4>
      </vt:variant>
      <vt:variant>
        <vt:i4>5</vt:i4>
      </vt:variant>
      <vt:variant>
        <vt:lpwstr>https://www.transit.dot.gov/funding/grants/fiscal-year-2021-crrsaa-act-supplemental-public-transportation-apportionments-and</vt:lpwstr>
      </vt:variant>
      <vt:variant>
        <vt:lpwstr/>
      </vt:variant>
      <vt:variant>
        <vt:i4>3473456</vt:i4>
      </vt:variant>
      <vt:variant>
        <vt:i4>546</vt:i4>
      </vt:variant>
      <vt:variant>
        <vt:i4>0</vt:i4>
      </vt:variant>
      <vt:variant>
        <vt:i4>5</vt:i4>
      </vt:variant>
      <vt:variant>
        <vt:lpwstr>https://www.transit.dot.gov/funding/apportionments/fiscal-year-2021-american-rescue-plan-act-supplemental-public-transportation</vt:lpwstr>
      </vt:variant>
      <vt:variant>
        <vt:lpwstr/>
      </vt:variant>
      <vt:variant>
        <vt:i4>3473456</vt:i4>
      </vt:variant>
      <vt:variant>
        <vt:i4>543</vt:i4>
      </vt:variant>
      <vt:variant>
        <vt:i4>0</vt:i4>
      </vt:variant>
      <vt:variant>
        <vt:i4>5</vt:i4>
      </vt:variant>
      <vt:variant>
        <vt:lpwstr>https://www.transit.dot.gov/funding/apportionments/fiscal-year-2021-american-rescue-plan-act-supplemental-public-transportation</vt:lpwstr>
      </vt:variant>
      <vt:variant>
        <vt:lpwstr/>
      </vt:variant>
      <vt:variant>
        <vt:i4>3473456</vt:i4>
      </vt:variant>
      <vt:variant>
        <vt:i4>540</vt:i4>
      </vt:variant>
      <vt:variant>
        <vt:i4>0</vt:i4>
      </vt:variant>
      <vt:variant>
        <vt:i4>5</vt:i4>
      </vt:variant>
      <vt:variant>
        <vt:lpwstr>https://www.transit.dot.gov/funding/apportionments/fiscal-year-2021-american-rescue-plan-act-supplemental-public-transportation</vt:lpwstr>
      </vt:variant>
      <vt:variant>
        <vt:lpwstr/>
      </vt:variant>
      <vt:variant>
        <vt:i4>3473456</vt:i4>
      </vt:variant>
      <vt:variant>
        <vt:i4>537</vt:i4>
      </vt:variant>
      <vt:variant>
        <vt:i4>0</vt:i4>
      </vt:variant>
      <vt:variant>
        <vt:i4>5</vt:i4>
      </vt:variant>
      <vt:variant>
        <vt:lpwstr>https://www.transit.dot.gov/funding/apportionments/fiscal-year-2021-american-rescue-plan-act-supplemental-public-transportation</vt:lpwstr>
      </vt:variant>
      <vt:variant>
        <vt:lpwstr/>
      </vt:variant>
      <vt:variant>
        <vt:i4>4653115</vt:i4>
      </vt:variant>
      <vt:variant>
        <vt:i4>534</vt:i4>
      </vt:variant>
      <vt:variant>
        <vt:i4>0</vt:i4>
      </vt:variant>
      <vt:variant>
        <vt:i4>5</vt:i4>
      </vt:variant>
      <vt:variant>
        <vt:lpwstr>https://www.fhwa.dot.gov/legsregs/directives/notices/n4510851/n4510851_t1.cfm</vt:lpwstr>
      </vt:variant>
      <vt:variant>
        <vt:lpwstr/>
      </vt:variant>
      <vt:variant>
        <vt:i4>2097199</vt:i4>
      </vt:variant>
      <vt:variant>
        <vt:i4>531</vt:i4>
      </vt:variant>
      <vt:variant>
        <vt:i4>0</vt:i4>
      </vt:variant>
      <vt:variant>
        <vt:i4>5</vt:i4>
      </vt:variant>
      <vt:variant>
        <vt:lpwstr>https://www.transit.dot.gov/funding/apportionments/table-2-fy-2020-cares-act-section-5307-urbanized-area-apportionments</vt:lpwstr>
      </vt:variant>
      <vt:variant>
        <vt:lpwstr/>
      </vt:variant>
      <vt:variant>
        <vt:i4>5177372</vt:i4>
      </vt:variant>
      <vt:variant>
        <vt:i4>528</vt:i4>
      </vt:variant>
      <vt:variant>
        <vt:i4>0</vt:i4>
      </vt:variant>
      <vt:variant>
        <vt:i4>5</vt:i4>
      </vt:variant>
      <vt:variant>
        <vt:lpwstr>https://cms7.fta.dot.gov/funding/apportionments/table-3-fy-2020-cares-act-section-5311-rural-area-apportionments</vt:lpwstr>
      </vt:variant>
      <vt:variant>
        <vt:lpwstr/>
      </vt:variant>
      <vt:variant>
        <vt:i4>3473415</vt:i4>
      </vt:variant>
      <vt:variant>
        <vt:i4>525</vt:i4>
      </vt:variant>
      <vt:variant>
        <vt:i4>0</vt:i4>
      </vt:variant>
      <vt:variant>
        <vt:i4>5</vt:i4>
      </vt:variant>
      <vt:variant>
        <vt:lpwstr>https://www.faa.gov/airports/cares_act/map/</vt:lpwstr>
      </vt:variant>
      <vt:variant>
        <vt:lpwstr/>
      </vt:variant>
      <vt:variant>
        <vt:i4>5963852</vt:i4>
      </vt:variant>
      <vt:variant>
        <vt:i4>522</vt:i4>
      </vt:variant>
      <vt:variant>
        <vt:i4>0</vt:i4>
      </vt:variant>
      <vt:variant>
        <vt:i4>5</vt:i4>
      </vt:variant>
      <vt:variant>
        <vt:lpwstr>https://www.transit.dot.gov/funding/grants/fiscal-year-2021-crrsaa-act-supplemental-public-transportation-apportionments-and</vt:lpwstr>
      </vt:variant>
      <vt:variant>
        <vt:lpwstr/>
      </vt:variant>
      <vt:variant>
        <vt:i4>6225988</vt:i4>
      </vt:variant>
      <vt:variant>
        <vt:i4>519</vt:i4>
      </vt:variant>
      <vt:variant>
        <vt:i4>0</vt:i4>
      </vt:variant>
      <vt:variant>
        <vt:i4>5</vt:i4>
      </vt:variant>
      <vt:variant>
        <vt:lpwstr>https://www.fema.gov/grants/preparedness/firefighters/assistance-grants</vt:lpwstr>
      </vt:variant>
      <vt:variant>
        <vt:lpwstr>awards</vt:lpwstr>
      </vt:variant>
      <vt:variant>
        <vt:i4>1245268</vt:i4>
      </vt:variant>
      <vt:variant>
        <vt:i4>516</vt:i4>
      </vt:variant>
      <vt:variant>
        <vt:i4>0</vt:i4>
      </vt:variant>
      <vt:variant>
        <vt:i4>5</vt:i4>
      </vt:variant>
      <vt:variant>
        <vt:lpwstr>https://ojp-open.data.socrata.com/stories/s/jitc-swxt</vt:lpwstr>
      </vt:variant>
      <vt:variant>
        <vt:lpwstr/>
      </vt:variant>
      <vt:variant>
        <vt:i4>1966170</vt:i4>
      </vt:variant>
      <vt:variant>
        <vt:i4>513</vt:i4>
      </vt:variant>
      <vt:variant>
        <vt:i4>0</vt:i4>
      </vt:variant>
      <vt:variant>
        <vt:i4>5</vt:i4>
      </vt:variant>
      <vt:variant>
        <vt:lpwstr>https://bja.ojp.gov/program/cesf/state-and-local-allocations</vt:lpwstr>
      </vt:variant>
      <vt:variant>
        <vt:lpwstr/>
      </vt:variant>
      <vt:variant>
        <vt:i4>720920</vt:i4>
      </vt:variant>
      <vt:variant>
        <vt:i4>510</vt:i4>
      </vt:variant>
      <vt:variant>
        <vt:i4>0</vt:i4>
      </vt:variant>
      <vt:variant>
        <vt:i4>5</vt:i4>
      </vt:variant>
      <vt:variant>
        <vt:lpwstr>https://www.eac.gov/payments-and-grants/2020-cares-act-grants</vt:lpwstr>
      </vt:variant>
      <vt:variant>
        <vt:lpwstr/>
      </vt:variant>
      <vt:variant>
        <vt:i4>2097200</vt:i4>
      </vt:variant>
      <vt:variant>
        <vt:i4>507</vt:i4>
      </vt:variant>
      <vt:variant>
        <vt:i4>0</vt:i4>
      </vt:variant>
      <vt:variant>
        <vt:i4>5</vt:i4>
      </vt:variant>
      <vt:variant>
        <vt:lpwstr>https://www.hud.gov/sites/dfiles/PA/documents/CaresACT380M.pdf</vt:lpwstr>
      </vt:variant>
      <vt:variant>
        <vt:lpwstr/>
      </vt:variant>
      <vt:variant>
        <vt:i4>2687078</vt:i4>
      </vt:variant>
      <vt:variant>
        <vt:i4>504</vt:i4>
      </vt:variant>
      <vt:variant>
        <vt:i4>0</vt:i4>
      </vt:variant>
      <vt:variant>
        <vt:i4>5</vt:i4>
      </vt:variant>
      <vt:variant>
        <vt:lpwstr>https://www.hud.gov/sites/dfiles/PA/documents/CARESActvoucherschart.pdf</vt:lpwstr>
      </vt:variant>
      <vt:variant>
        <vt:lpwstr/>
      </vt:variant>
      <vt:variant>
        <vt:i4>5505118</vt:i4>
      </vt:variant>
      <vt:variant>
        <vt:i4>501</vt:i4>
      </vt:variant>
      <vt:variant>
        <vt:i4>0</vt:i4>
      </vt:variant>
      <vt:variant>
        <vt:i4>5</vt:i4>
      </vt:variant>
      <vt:variant>
        <vt:lpwstr>https://www.hud.gov/sites/dfiles/Main/documents/CARESACT685M.pdf</vt:lpwstr>
      </vt:variant>
      <vt:variant>
        <vt:lpwstr/>
      </vt:variant>
      <vt:variant>
        <vt:i4>6946818</vt:i4>
      </vt:variant>
      <vt:variant>
        <vt:i4>498</vt:i4>
      </vt:variant>
      <vt:variant>
        <vt:i4>0</vt:i4>
      </vt:variant>
      <vt:variant>
        <vt:i4>5</vt:i4>
      </vt:variant>
      <vt:variant>
        <vt:lpwstr>https://www.hud.gov/sites/dfiles/PIH/documents/IHBG-CARES_Formula_Allocations_4.3.20 .pdf</vt:lpwstr>
      </vt:variant>
      <vt:variant>
        <vt:lpwstr/>
      </vt:variant>
      <vt:variant>
        <vt:i4>1835036</vt:i4>
      </vt:variant>
      <vt:variant>
        <vt:i4>495</vt:i4>
      </vt:variant>
      <vt:variant>
        <vt:i4>0</vt:i4>
      </vt:variant>
      <vt:variant>
        <vt:i4>5</vt:i4>
      </vt:variant>
      <vt:variant>
        <vt:lpwstr>https://www.hud.gov/program_offices/comm_planning/budget/fy20/</vt:lpwstr>
      </vt:variant>
      <vt:variant>
        <vt:lpwstr/>
      </vt:variant>
      <vt:variant>
        <vt:i4>2752574</vt:i4>
      </vt:variant>
      <vt:variant>
        <vt:i4>492</vt:i4>
      </vt:variant>
      <vt:variant>
        <vt:i4>0</vt:i4>
      </vt:variant>
      <vt:variant>
        <vt:i4>5</vt:i4>
      </vt:variant>
      <vt:variant>
        <vt:lpwstr>https://home.treasury.gov/system/files/136/HAF-state-territory-data-and-allocations.pdf</vt:lpwstr>
      </vt:variant>
      <vt:variant>
        <vt:lpwstr/>
      </vt:variant>
      <vt:variant>
        <vt:i4>6881406</vt:i4>
      </vt:variant>
      <vt:variant>
        <vt:i4>489</vt:i4>
      </vt:variant>
      <vt:variant>
        <vt:i4>0</vt:i4>
      </vt:variant>
      <vt:variant>
        <vt:i4>5</vt:i4>
      </vt:variant>
      <vt:variant>
        <vt:lpwstr>https://www.hud.gov/sites/dfiles/CPD/documents/HOME-ARP.pdf</vt:lpwstr>
      </vt:variant>
      <vt:variant>
        <vt:lpwstr/>
      </vt:variant>
      <vt:variant>
        <vt:i4>6881406</vt:i4>
      </vt:variant>
      <vt:variant>
        <vt:i4>486</vt:i4>
      </vt:variant>
      <vt:variant>
        <vt:i4>0</vt:i4>
      </vt:variant>
      <vt:variant>
        <vt:i4>5</vt:i4>
      </vt:variant>
      <vt:variant>
        <vt:lpwstr>https://www.hud.gov/sites/dfiles/CPD/documents/HOME-ARP.pdf</vt:lpwstr>
      </vt:variant>
      <vt:variant>
        <vt:lpwstr/>
      </vt:variant>
      <vt:variant>
        <vt:i4>1835036</vt:i4>
      </vt:variant>
      <vt:variant>
        <vt:i4>483</vt:i4>
      </vt:variant>
      <vt:variant>
        <vt:i4>0</vt:i4>
      </vt:variant>
      <vt:variant>
        <vt:i4>5</vt:i4>
      </vt:variant>
      <vt:variant>
        <vt:lpwstr>https://www.hud.gov/program_offices/comm_planning/budget/fy20/</vt:lpwstr>
      </vt:variant>
      <vt:variant>
        <vt:lpwstr/>
      </vt:variant>
      <vt:variant>
        <vt:i4>1835036</vt:i4>
      </vt:variant>
      <vt:variant>
        <vt:i4>480</vt:i4>
      </vt:variant>
      <vt:variant>
        <vt:i4>0</vt:i4>
      </vt:variant>
      <vt:variant>
        <vt:i4>5</vt:i4>
      </vt:variant>
      <vt:variant>
        <vt:lpwstr>https://www.hud.gov/program_offices/comm_planning/budget/fy20/</vt:lpwstr>
      </vt:variant>
      <vt:variant>
        <vt:lpwstr/>
      </vt:variant>
      <vt:variant>
        <vt:i4>1179656</vt:i4>
      </vt:variant>
      <vt:variant>
        <vt:i4>477</vt:i4>
      </vt:variant>
      <vt:variant>
        <vt:i4>0</vt:i4>
      </vt:variant>
      <vt:variant>
        <vt:i4>5</vt:i4>
      </vt:variant>
      <vt:variant>
        <vt:lpwstr>https://home.treasury.gov/policy-issues/cares/emergency-rental-assistance-program</vt:lpwstr>
      </vt:variant>
      <vt:variant>
        <vt:lpwstr/>
      </vt:variant>
      <vt:variant>
        <vt:i4>1835036</vt:i4>
      </vt:variant>
      <vt:variant>
        <vt:i4>474</vt:i4>
      </vt:variant>
      <vt:variant>
        <vt:i4>0</vt:i4>
      </vt:variant>
      <vt:variant>
        <vt:i4>5</vt:i4>
      </vt:variant>
      <vt:variant>
        <vt:lpwstr>https://www.hud.gov/program_offices/comm_planning/budget/fy20/</vt:lpwstr>
      </vt:variant>
      <vt:variant>
        <vt:lpwstr/>
      </vt:variant>
      <vt:variant>
        <vt:i4>1835036</vt:i4>
      </vt:variant>
      <vt:variant>
        <vt:i4>471</vt:i4>
      </vt:variant>
      <vt:variant>
        <vt:i4>0</vt:i4>
      </vt:variant>
      <vt:variant>
        <vt:i4>5</vt:i4>
      </vt:variant>
      <vt:variant>
        <vt:lpwstr>https://www.hud.gov/program_offices/comm_planning/budget/fy20/</vt:lpwstr>
      </vt:variant>
      <vt:variant>
        <vt:lpwstr/>
      </vt:variant>
      <vt:variant>
        <vt:i4>4325457</vt:i4>
      </vt:variant>
      <vt:variant>
        <vt:i4>468</vt:i4>
      </vt:variant>
      <vt:variant>
        <vt:i4>0</vt:i4>
      </vt:variant>
      <vt:variant>
        <vt:i4>5</vt:i4>
      </vt:variant>
      <vt:variant>
        <vt:lpwstr>https://taggs.hhs.gov/Coronavirus</vt:lpwstr>
      </vt:variant>
      <vt:variant>
        <vt:lpwstr/>
      </vt:variant>
      <vt:variant>
        <vt:i4>4325457</vt:i4>
      </vt:variant>
      <vt:variant>
        <vt:i4>465</vt:i4>
      </vt:variant>
      <vt:variant>
        <vt:i4>0</vt:i4>
      </vt:variant>
      <vt:variant>
        <vt:i4>5</vt:i4>
      </vt:variant>
      <vt:variant>
        <vt:lpwstr>https://taggs.hhs.gov/Coronavirus</vt:lpwstr>
      </vt:variant>
      <vt:variant>
        <vt:lpwstr/>
      </vt:variant>
      <vt:variant>
        <vt:i4>7012389</vt:i4>
      </vt:variant>
      <vt:variant>
        <vt:i4>462</vt:i4>
      </vt:variant>
      <vt:variant>
        <vt:i4>0</vt:i4>
      </vt:variant>
      <vt:variant>
        <vt:i4>5</vt:i4>
      </vt:variant>
      <vt:variant>
        <vt:lpwstr>https://acl.gov/sites/default/files/about-acl/2021-05/FY 2021 ARP 6 Programs 4-30-21 Values Only version 2.pdf</vt:lpwstr>
      </vt:variant>
      <vt:variant>
        <vt:lpwstr/>
      </vt:variant>
      <vt:variant>
        <vt:i4>7274604</vt:i4>
      </vt:variant>
      <vt:variant>
        <vt:i4>459</vt:i4>
      </vt:variant>
      <vt:variant>
        <vt:i4>0</vt:i4>
      </vt:variant>
      <vt:variant>
        <vt:i4>5</vt:i4>
      </vt:variant>
      <vt:variant>
        <vt:lpwstr>https://www.fcc.gov/sites/default/files/covid-19-telehealth-program-recipients.pdf</vt:lpwstr>
      </vt:variant>
      <vt:variant>
        <vt:lpwstr/>
      </vt:variant>
      <vt:variant>
        <vt:i4>7012389</vt:i4>
      </vt:variant>
      <vt:variant>
        <vt:i4>456</vt:i4>
      </vt:variant>
      <vt:variant>
        <vt:i4>0</vt:i4>
      </vt:variant>
      <vt:variant>
        <vt:i4>5</vt:i4>
      </vt:variant>
      <vt:variant>
        <vt:lpwstr>https://acl.gov/sites/default/files/about-acl/2021-05/FY 2021 ARP 6 Programs 4-30-21 Values Only version 2.pdf</vt:lpwstr>
      </vt:variant>
      <vt:variant>
        <vt:lpwstr/>
      </vt:variant>
      <vt:variant>
        <vt:i4>5505090</vt:i4>
      </vt:variant>
      <vt:variant>
        <vt:i4>453</vt:i4>
      </vt:variant>
      <vt:variant>
        <vt:i4>0</vt:i4>
      </vt:variant>
      <vt:variant>
        <vt:i4>5</vt:i4>
      </vt:variant>
      <vt:variant>
        <vt:lpwstr>https://www.samhsa.gov/grants/block-grants/sabg-american-rescue-plan</vt:lpwstr>
      </vt:variant>
      <vt:variant>
        <vt:lpwstr/>
      </vt:variant>
      <vt:variant>
        <vt:i4>3211311</vt:i4>
      </vt:variant>
      <vt:variant>
        <vt:i4>450</vt:i4>
      </vt:variant>
      <vt:variant>
        <vt:i4>0</vt:i4>
      </vt:variant>
      <vt:variant>
        <vt:i4>5</vt:i4>
      </vt:variant>
      <vt:variant>
        <vt:lpwstr>https://www.samhsa.gov/sites/default/files/covid19-programs-funded-samhsa-fy21.pdf</vt:lpwstr>
      </vt:variant>
      <vt:variant>
        <vt:lpwstr/>
      </vt:variant>
      <vt:variant>
        <vt:i4>4325457</vt:i4>
      </vt:variant>
      <vt:variant>
        <vt:i4>447</vt:i4>
      </vt:variant>
      <vt:variant>
        <vt:i4>0</vt:i4>
      </vt:variant>
      <vt:variant>
        <vt:i4>5</vt:i4>
      </vt:variant>
      <vt:variant>
        <vt:lpwstr>https://taggs.hhs.gov/coronavirus</vt:lpwstr>
      </vt:variant>
      <vt:variant>
        <vt:lpwstr/>
      </vt:variant>
      <vt:variant>
        <vt:i4>2031639</vt:i4>
      </vt:variant>
      <vt:variant>
        <vt:i4>444</vt:i4>
      </vt:variant>
      <vt:variant>
        <vt:i4>0</vt:i4>
      </vt:variant>
      <vt:variant>
        <vt:i4>5</vt:i4>
      </vt:variant>
      <vt:variant>
        <vt:lpwstr>https://www.acf.hhs.gov/sites/default/files/cb/pi2011.pdf</vt:lpwstr>
      </vt:variant>
      <vt:variant>
        <vt:lpwstr/>
      </vt:variant>
      <vt:variant>
        <vt:i4>4325457</vt:i4>
      </vt:variant>
      <vt:variant>
        <vt:i4>441</vt:i4>
      </vt:variant>
      <vt:variant>
        <vt:i4>0</vt:i4>
      </vt:variant>
      <vt:variant>
        <vt:i4>5</vt:i4>
      </vt:variant>
      <vt:variant>
        <vt:lpwstr>https://taggs.hhs.gov/Coronavirus</vt:lpwstr>
      </vt:variant>
      <vt:variant>
        <vt:lpwstr/>
      </vt:variant>
      <vt:variant>
        <vt:i4>4653086</vt:i4>
      </vt:variant>
      <vt:variant>
        <vt:i4>438</vt:i4>
      </vt:variant>
      <vt:variant>
        <vt:i4>0</vt:i4>
      </vt:variant>
      <vt:variant>
        <vt:i4>5</vt:i4>
      </vt:variant>
      <vt:variant>
        <vt:lpwstr>https://www.federalregister.gov/documents/2021/04/07/2021-07126/availability-of-program-application-instructions-for-the-state-councils-on-developmental</vt:lpwstr>
      </vt:variant>
      <vt:variant>
        <vt:lpwstr/>
      </vt:variant>
      <vt:variant>
        <vt:i4>4784148</vt:i4>
      </vt:variant>
      <vt:variant>
        <vt:i4>435</vt:i4>
      </vt:variant>
      <vt:variant>
        <vt:i4>0</vt:i4>
      </vt:variant>
      <vt:variant>
        <vt:i4>5</vt:i4>
      </vt:variant>
      <vt:variant>
        <vt:lpwstr>https://www.cms.gov/files/document/cares-act-financial-guidance-state-survey-agencies.pdf</vt:lpwstr>
      </vt:variant>
      <vt:variant>
        <vt:lpwstr/>
      </vt:variant>
      <vt:variant>
        <vt:i4>4456450</vt:i4>
      </vt:variant>
      <vt:variant>
        <vt:i4>432</vt:i4>
      </vt:variant>
      <vt:variant>
        <vt:i4>0</vt:i4>
      </vt:variant>
      <vt:variant>
        <vt:i4>5</vt:i4>
      </vt:variant>
      <vt:variant>
        <vt:lpwstr>https://taggs.hhs.gov/Coronavirus CFDA 93.462</vt:lpwstr>
      </vt:variant>
      <vt:variant>
        <vt:lpwstr/>
      </vt:variant>
      <vt:variant>
        <vt:i4>1048649</vt:i4>
      </vt:variant>
      <vt:variant>
        <vt:i4>429</vt:i4>
      </vt:variant>
      <vt:variant>
        <vt:i4>0</vt:i4>
      </vt:variant>
      <vt:variant>
        <vt:i4>5</vt:i4>
      </vt:variant>
      <vt:variant>
        <vt:lpwstr>https://www.hrsa.gov/rural-health/coronavirus-cares-FY2020-awards</vt:lpwstr>
      </vt:variant>
      <vt:variant>
        <vt:lpwstr/>
      </vt:variant>
      <vt:variant>
        <vt:i4>524353</vt:i4>
      </vt:variant>
      <vt:variant>
        <vt:i4>426</vt:i4>
      </vt:variant>
      <vt:variant>
        <vt:i4>0</vt:i4>
      </vt:variant>
      <vt:variant>
        <vt:i4>5</vt:i4>
      </vt:variant>
      <vt:variant>
        <vt:lpwstr>https://www.samhsa.gov/sites/default/files/covid19-programs-funded-samhsa.pdf</vt:lpwstr>
      </vt:variant>
      <vt:variant>
        <vt:lpwstr/>
      </vt:variant>
      <vt:variant>
        <vt:i4>2359395</vt:i4>
      </vt:variant>
      <vt:variant>
        <vt:i4>423</vt:i4>
      </vt:variant>
      <vt:variant>
        <vt:i4>0</vt:i4>
      </vt:variant>
      <vt:variant>
        <vt:i4>5</vt:i4>
      </vt:variant>
      <vt:variant>
        <vt:lpwstr>https://hab.hrsa.gov/coronavirus/cares-FY2020-awards/part-d</vt:lpwstr>
      </vt:variant>
      <vt:variant>
        <vt:lpwstr/>
      </vt:variant>
      <vt:variant>
        <vt:i4>2359395</vt:i4>
      </vt:variant>
      <vt:variant>
        <vt:i4>420</vt:i4>
      </vt:variant>
      <vt:variant>
        <vt:i4>0</vt:i4>
      </vt:variant>
      <vt:variant>
        <vt:i4>5</vt:i4>
      </vt:variant>
      <vt:variant>
        <vt:lpwstr>https://hab.hrsa.gov/coronavirus/cares-FY2020-awards/part-c</vt:lpwstr>
      </vt:variant>
      <vt:variant>
        <vt:lpwstr/>
      </vt:variant>
      <vt:variant>
        <vt:i4>2359395</vt:i4>
      </vt:variant>
      <vt:variant>
        <vt:i4>417</vt:i4>
      </vt:variant>
      <vt:variant>
        <vt:i4>0</vt:i4>
      </vt:variant>
      <vt:variant>
        <vt:i4>5</vt:i4>
      </vt:variant>
      <vt:variant>
        <vt:lpwstr>https://hab.hrsa.gov/coronavirus/cares-FY2020-awards/part-b</vt:lpwstr>
      </vt:variant>
      <vt:variant>
        <vt:lpwstr/>
      </vt:variant>
      <vt:variant>
        <vt:i4>2359395</vt:i4>
      </vt:variant>
      <vt:variant>
        <vt:i4>414</vt:i4>
      </vt:variant>
      <vt:variant>
        <vt:i4>0</vt:i4>
      </vt:variant>
      <vt:variant>
        <vt:i4>5</vt:i4>
      </vt:variant>
      <vt:variant>
        <vt:lpwstr>https://hab.hrsa.gov/coronavirus/cares-FY2020-awards/part-a</vt:lpwstr>
      </vt:variant>
      <vt:variant>
        <vt:lpwstr/>
      </vt:variant>
      <vt:variant>
        <vt:i4>8126578</vt:i4>
      </vt:variant>
      <vt:variant>
        <vt:i4>411</vt:i4>
      </vt:variant>
      <vt:variant>
        <vt:i4>0</vt:i4>
      </vt:variant>
      <vt:variant>
        <vt:i4>5</vt:i4>
      </vt:variant>
      <vt:variant>
        <vt:lpwstr>https://www.hrsa.gov/rural-health/coronavirus/rural-health-clinics-covid-19-testing-fy20-awards</vt:lpwstr>
      </vt:variant>
      <vt:variant>
        <vt:lpwstr/>
      </vt:variant>
      <vt:variant>
        <vt:i4>4325457</vt:i4>
      </vt:variant>
      <vt:variant>
        <vt:i4>408</vt:i4>
      </vt:variant>
      <vt:variant>
        <vt:i4>0</vt:i4>
      </vt:variant>
      <vt:variant>
        <vt:i4>5</vt:i4>
      </vt:variant>
      <vt:variant>
        <vt:lpwstr>https://taggs.hhs.gov/Coronavirus</vt:lpwstr>
      </vt:variant>
      <vt:variant>
        <vt:lpwstr/>
      </vt:variant>
      <vt:variant>
        <vt:i4>6357045</vt:i4>
      </vt:variant>
      <vt:variant>
        <vt:i4>405</vt:i4>
      </vt:variant>
      <vt:variant>
        <vt:i4>0</vt:i4>
      </vt:variant>
      <vt:variant>
        <vt:i4>5</vt:i4>
      </vt:variant>
      <vt:variant>
        <vt:lpwstr>https://bhw.hrsa.gov/grants/covid-19-workforce-telehealth-fy2020-awards/nepqr</vt:lpwstr>
      </vt:variant>
      <vt:variant>
        <vt:lpwstr>veteran</vt:lpwstr>
      </vt:variant>
      <vt:variant>
        <vt:i4>7798843</vt:i4>
      </vt:variant>
      <vt:variant>
        <vt:i4>402</vt:i4>
      </vt:variant>
      <vt:variant>
        <vt:i4>0</vt:i4>
      </vt:variant>
      <vt:variant>
        <vt:i4>5</vt:i4>
      </vt:variant>
      <vt:variant>
        <vt:lpwstr>https://taggs.hhs.gov/Coronavirus/Overview</vt:lpwstr>
      </vt:variant>
      <vt:variant>
        <vt:lpwstr/>
      </vt:variant>
      <vt:variant>
        <vt:i4>6619174</vt:i4>
      </vt:variant>
      <vt:variant>
        <vt:i4>399</vt:i4>
      </vt:variant>
      <vt:variant>
        <vt:i4>0</vt:i4>
      </vt:variant>
      <vt:variant>
        <vt:i4>5</vt:i4>
      </vt:variant>
      <vt:variant>
        <vt:lpwstr>https://www.cdc.gov/coronavirus/2019-ncov/downloads/php/funding-update.pdf</vt:lpwstr>
      </vt:variant>
      <vt:variant>
        <vt:lpwstr/>
      </vt:variant>
      <vt:variant>
        <vt:i4>8126525</vt:i4>
      </vt:variant>
      <vt:variant>
        <vt:i4>396</vt:i4>
      </vt:variant>
      <vt:variant>
        <vt:i4>0</vt:i4>
      </vt:variant>
      <vt:variant>
        <vt:i4>5</vt:i4>
      </vt:variant>
      <vt:variant>
        <vt:lpwstr>https://www.federalregister.gov/documents/2021/04/09/2021-07292/availability-of-program-application-instructions-for-the-protection-and-advocacy-systems-network-to</vt:lpwstr>
      </vt:variant>
      <vt:variant>
        <vt:lpwstr/>
      </vt:variant>
      <vt:variant>
        <vt:i4>3801188</vt:i4>
      </vt:variant>
      <vt:variant>
        <vt:i4>393</vt:i4>
      </vt:variant>
      <vt:variant>
        <vt:i4>0</vt:i4>
      </vt:variant>
      <vt:variant>
        <vt:i4>5</vt:i4>
      </vt:variant>
      <vt:variant>
        <vt:lpwstr>https://www.acf.hhs.gov/sites/default/files/documents/cb/pi2104.pdf</vt:lpwstr>
      </vt:variant>
      <vt:variant>
        <vt:lpwstr/>
      </vt:variant>
      <vt:variant>
        <vt:i4>7012389</vt:i4>
      </vt:variant>
      <vt:variant>
        <vt:i4>390</vt:i4>
      </vt:variant>
      <vt:variant>
        <vt:i4>0</vt:i4>
      </vt:variant>
      <vt:variant>
        <vt:i4>5</vt:i4>
      </vt:variant>
      <vt:variant>
        <vt:lpwstr>https://acl.gov/sites/default/files/about-acl/2021-05/FY 2021 ARP 6 Programs 4-30-21 Values Only version 2.pdf</vt:lpwstr>
      </vt:variant>
      <vt:variant>
        <vt:lpwstr/>
      </vt:variant>
      <vt:variant>
        <vt:i4>6225991</vt:i4>
      </vt:variant>
      <vt:variant>
        <vt:i4>387</vt:i4>
      </vt:variant>
      <vt:variant>
        <vt:i4>0</vt:i4>
      </vt:variant>
      <vt:variant>
        <vt:i4>5</vt:i4>
      </vt:variant>
      <vt:variant>
        <vt:lpwstr>https://www.acf.hhs.gov/ofa/data/pandemic-emergency-assistance-fund-allotment-states</vt:lpwstr>
      </vt:variant>
      <vt:variant>
        <vt:lpwstr/>
      </vt:variant>
      <vt:variant>
        <vt:i4>2752612</vt:i4>
      </vt:variant>
      <vt:variant>
        <vt:i4>384</vt:i4>
      </vt:variant>
      <vt:variant>
        <vt:i4>0</vt:i4>
      </vt:variant>
      <vt:variant>
        <vt:i4>5</vt:i4>
      </vt:variant>
      <vt:variant>
        <vt:lpwstr>https://acl.gov/sites/default/files/about-acl/2020-03/Supplement no 2 - ACL grants to State Units on Aging for Title III C1 and 2 by state.pdf</vt:lpwstr>
      </vt:variant>
      <vt:variant>
        <vt:lpwstr/>
      </vt:variant>
      <vt:variant>
        <vt:i4>2752612</vt:i4>
      </vt:variant>
      <vt:variant>
        <vt:i4>381</vt:i4>
      </vt:variant>
      <vt:variant>
        <vt:i4>0</vt:i4>
      </vt:variant>
      <vt:variant>
        <vt:i4>5</vt:i4>
      </vt:variant>
      <vt:variant>
        <vt:lpwstr>https://acl.gov/sites/default/files/about-acl/2020-03/Supplement no 2 - ACL grants to State Units on Aging for Title III C1 and 2 by state.pdf</vt:lpwstr>
      </vt:variant>
      <vt:variant>
        <vt:lpwstr/>
      </vt:variant>
      <vt:variant>
        <vt:i4>4784199</vt:i4>
      </vt:variant>
      <vt:variant>
        <vt:i4>378</vt:i4>
      </vt:variant>
      <vt:variant>
        <vt:i4>0</vt:i4>
      </vt:variant>
      <vt:variant>
        <vt:i4>5</vt:i4>
      </vt:variant>
      <vt:variant>
        <vt:lpwstr>https://acl.gov/sites/default/files/about-acl/2020-04/ACL State by State Tribe and CIL CARES Supplemental Awards Tables 04.21.20.pdf</vt:lpwstr>
      </vt:variant>
      <vt:variant>
        <vt:lpwstr/>
      </vt:variant>
      <vt:variant>
        <vt:i4>6160471</vt:i4>
      </vt:variant>
      <vt:variant>
        <vt:i4>375</vt:i4>
      </vt:variant>
      <vt:variant>
        <vt:i4>0</vt:i4>
      </vt:variant>
      <vt:variant>
        <vt:i4>5</vt:i4>
      </vt:variant>
      <vt:variant>
        <vt:lpwstr>https://acl.gov/about-acl/older-americans-act-oaa</vt:lpwstr>
      </vt:variant>
      <vt:variant>
        <vt:lpwstr/>
      </vt:variant>
      <vt:variant>
        <vt:i4>7667744</vt:i4>
      </vt:variant>
      <vt:variant>
        <vt:i4>372</vt:i4>
      </vt:variant>
      <vt:variant>
        <vt:i4>0</vt:i4>
      </vt:variant>
      <vt:variant>
        <vt:i4>5</vt:i4>
      </vt:variant>
      <vt:variant>
        <vt:lpwstr>https://acl.gov/sites/default/files/about-acl/2021-02/Supp 5 - Title III and Title VI_01292021_CM Table of States-Territories-Tribes.pdf</vt:lpwstr>
      </vt:variant>
      <vt:variant>
        <vt:lpwstr/>
      </vt:variant>
      <vt:variant>
        <vt:i4>6160471</vt:i4>
      </vt:variant>
      <vt:variant>
        <vt:i4>369</vt:i4>
      </vt:variant>
      <vt:variant>
        <vt:i4>0</vt:i4>
      </vt:variant>
      <vt:variant>
        <vt:i4>5</vt:i4>
      </vt:variant>
      <vt:variant>
        <vt:lpwstr>https://acl.gov/about-acl/older-americans-act-oaa</vt:lpwstr>
      </vt:variant>
      <vt:variant>
        <vt:lpwstr/>
      </vt:variant>
      <vt:variant>
        <vt:i4>6160471</vt:i4>
      </vt:variant>
      <vt:variant>
        <vt:i4>366</vt:i4>
      </vt:variant>
      <vt:variant>
        <vt:i4>0</vt:i4>
      </vt:variant>
      <vt:variant>
        <vt:i4>5</vt:i4>
      </vt:variant>
      <vt:variant>
        <vt:lpwstr>https://acl.gov/about-acl/older-americans-act-oaa</vt:lpwstr>
      </vt:variant>
      <vt:variant>
        <vt:lpwstr/>
      </vt:variant>
      <vt:variant>
        <vt:i4>3211311</vt:i4>
      </vt:variant>
      <vt:variant>
        <vt:i4>363</vt:i4>
      </vt:variant>
      <vt:variant>
        <vt:i4>0</vt:i4>
      </vt:variant>
      <vt:variant>
        <vt:i4>5</vt:i4>
      </vt:variant>
      <vt:variant>
        <vt:lpwstr>https://www.samhsa.gov/sites/default/files/covid19-programs-funded-samhsa-fy21.pdf</vt:lpwstr>
      </vt:variant>
      <vt:variant>
        <vt:lpwstr/>
      </vt:variant>
      <vt:variant>
        <vt:i4>1179715</vt:i4>
      </vt:variant>
      <vt:variant>
        <vt:i4>360</vt:i4>
      </vt:variant>
      <vt:variant>
        <vt:i4>0</vt:i4>
      </vt:variant>
      <vt:variant>
        <vt:i4>5</vt:i4>
      </vt:variant>
      <vt:variant>
        <vt:lpwstr>https://mchb.hrsa.gov/maternal-child-health-initiatives/home-visiting/american-rescue-plan-awards</vt:lpwstr>
      </vt:variant>
      <vt:variant>
        <vt:lpwstr/>
      </vt:variant>
      <vt:variant>
        <vt:i4>4718672</vt:i4>
      </vt:variant>
      <vt:variant>
        <vt:i4>357</vt:i4>
      </vt:variant>
      <vt:variant>
        <vt:i4>0</vt:i4>
      </vt:variant>
      <vt:variant>
        <vt:i4>5</vt:i4>
      </vt:variant>
      <vt:variant>
        <vt:lpwstr>https://www.acf.hhs.gov/sites/default/files/documents/ocs/COMM_LIHEAP_ARPReleaseDCLAtt1_StatesTerrs_050421.pdf</vt:lpwstr>
      </vt:variant>
      <vt:variant>
        <vt:lpwstr/>
      </vt:variant>
      <vt:variant>
        <vt:i4>6422612</vt:i4>
      </vt:variant>
      <vt:variant>
        <vt:i4>354</vt:i4>
      </vt:variant>
      <vt:variant>
        <vt:i4>0</vt:i4>
      </vt:variant>
      <vt:variant>
        <vt:i4>5</vt:i4>
      </vt:variant>
      <vt:variant>
        <vt:lpwstr>https://www.acf.hhs.gov/sites/default/files/ocs/comm_liheap_supplreleasedclstatesterrs_fy2020.pdf</vt:lpwstr>
      </vt:variant>
      <vt:variant>
        <vt:lpwstr/>
      </vt:variant>
      <vt:variant>
        <vt:i4>7602276</vt:i4>
      </vt:variant>
      <vt:variant>
        <vt:i4>351</vt:i4>
      </vt:variant>
      <vt:variant>
        <vt:i4>0</vt:i4>
      </vt:variant>
      <vt:variant>
        <vt:i4>5</vt:i4>
      </vt:variant>
      <vt:variant>
        <vt:lpwstr>https://www.federalregister.gov/documents/2021/02/01/2021-02092/availability-of-program-application-instructions-for-long-term-care-ombudsman-program-funds</vt:lpwstr>
      </vt:variant>
      <vt:variant>
        <vt:lpwstr/>
      </vt:variant>
      <vt:variant>
        <vt:i4>6619174</vt:i4>
      </vt:variant>
      <vt:variant>
        <vt:i4>348</vt:i4>
      </vt:variant>
      <vt:variant>
        <vt:i4>0</vt:i4>
      </vt:variant>
      <vt:variant>
        <vt:i4>5</vt:i4>
      </vt:variant>
      <vt:variant>
        <vt:lpwstr>https://www.cdc.gov/coronavirus/2019-ncov/downloads/php/funding-update.pdf</vt:lpwstr>
      </vt:variant>
      <vt:variant>
        <vt:lpwstr/>
      </vt:variant>
      <vt:variant>
        <vt:i4>1769480</vt:i4>
      </vt:variant>
      <vt:variant>
        <vt:i4>345</vt:i4>
      </vt:variant>
      <vt:variant>
        <vt:i4>0</vt:i4>
      </vt:variant>
      <vt:variant>
        <vt:i4>5</vt:i4>
      </vt:variant>
      <vt:variant>
        <vt:lpwstr>https://www.phe.gov/emergency/events/COVID19/HPP/Pages/overview.aspx</vt:lpwstr>
      </vt:variant>
      <vt:variant>
        <vt:lpwstr/>
      </vt:variant>
      <vt:variant>
        <vt:i4>7012389</vt:i4>
      </vt:variant>
      <vt:variant>
        <vt:i4>342</vt:i4>
      </vt:variant>
      <vt:variant>
        <vt:i4>0</vt:i4>
      </vt:variant>
      <vt:variant>
        <vt:i4>5</vt:i4>
      </vt:variant>
      <vt:variant>
        <vt:lpwstr>https://acl.gov/sites/default/files/about-acl/2021-05/FY 2021 ARP 6 Programs 4-30-21 Values Only version 2.pdf</vt:lpwstr>
      </vt:variant>
      <vt:variant>
        <vt:lpwstr/>
      </vt:variant>
      <vt:variant>
        <vt:i4>5177372</vt:i4>
      </vt:variant>
      <vt:variant>
        <vt:i4>339</vt:i4>
      </vt:variant>
      <vt:variant>
        <vt:i4>0</vt:i4>
      </vt:variant>
      <vt:variant>
        <vt:i4>5</vt:i4>
      </vt:variant>
      <vt:variant>
        <vt:lpwstr>https://ffis.org/sites/default/files/public/fy20_cares_act_head_start_table_for_750_million.pdf</vt:lpwstr>
      </vt:variant>
      <vt:variant>
        <vt:lpwstr/>
      </vt:variant>
      <vt:variant>
        <vt:i4>7733310</vt:i4>
      </vt:variant>
      <vt:variant>
        <vt:i4>336</vt:i4>
      </vt:variant>
      <vt:variant>
        <vt:i4>0</vt:i4>
      </vt:variant>
      <vt:variant>
        <vt:i4>5</vt:i4>
      </vt:variant>
      <vt:variant>
        <vt:lpwstr>https://bhw.hrsa.gov/grants/covid-19-workforce-telehealth-fy2020-awards/geriatrics</vt:lpwstr>
      </vt:variant>
      <vt:variant>
        <vt:lpwstr/>
      </vt:variant>
      <vt:variant>
        <vt:i4>458775</vt:i4>
      </vt:variant>
      <vt:variant>
        <vt:i4>333</vt:i4>
      </vt:variant>
      <vt:variant>
        <vt:i4>0</vt:i4>
      </vt:variant>
      <vt:variant>
        <vt:i4>5</vt:i4>
      </vt:variant>
      <vt:variant>
        <vt:lpwstr>https://www.acf.hhs.gov/sites/default/files/cb/im2005.pdf</vt:lpwstr>
      </vt:variant>
      <vt:variant>
        <vt:lpwstr/>
      </vt:variant>
      <vt:variant>
        <vt:i4>2097191</vt:i4>
      </vt:variant>
      <vt:variant>
        <vt:i4>330</vt:i4>
      </vt:variant>
      <vt:variant>
        <vt:i4>0</vt:i4>
      </vt:variant>
      <vt:variant>
        <vt:i4>5</vt:i4>
      </vt:variant>
      <vt:variant>
        <vt:lpwstr>https://crsreports.congress.gov/product/pdf/IN/IN11297</vt:lpwstr>
      </vt:variant>
      <vt:variant>
        <vt:lpwstr/>
      </vt:variant>
      <vt:variant>
        <vt:i4>6488151</vt:i4>
      </vt:variant>
      <vt:variant>
        <vt:i4>327</vt:i4>
      </vt:variant>
      <vt:variant>
        <vt:i4>0</vt:i4>
      </vt:variant>
      <vt:variant>
        <vt:i4>5</vt:i4>
      </vt:variant>
      <vt:variant>
        <vt:lpwstr>https://mcusercontent.com/5541ed27d4e7e859f01d1c31d/files/1ad63075-832c-48ce-9737-c29ce8b5359c/7_CAREs_Act_Family_Violence_Prevention_Services_Allocations.pdf</vt:lpwstr>
      </vt:variant>
      <vt:variant>
        <vt:lpwstr/>
      </vt:variant>
      <vt:variant>
        <vt:i4>4915287</vt:i4>
      </vt:variant>
      <vt:variant>
        <vt:i4>324</vt:i4>
      </vt:variant>
      <vt:variant>
        <vt:i4>0</vt:i4>
      </vt:variant>
      <vt:variant>
        <vt:i4>5</vt:i4>
      </vt:variant>
      <vt:variant>
        <vt:lpwstr>https://www.acf.hhs.gov/fysb/grant-funding/fy2021-fvpsa-arp-supplemental-funding</vt:lpwstr>
      </vt:variant>
      <vt:variant>
        <vt:lpwstr/>
      </vt:variant>
      <vt:variant>
        <vt:i4>4915287</vt:i4>
      </vt:variant>
      <vt:variant>
        <vt:i4>321</vt:i4>
      </vt:variant>
      <vt:variant>
        <vt:i4>0</vt:i4>
      </vt:variant>
      <vt:variant>
        <vt:i4>5</vt:i4>
      </vt:variant>
      <vt:variant>
        <vt:lpwstr>https://www.acf.hhs.gov/fysb/grant-funding/fy2021-fvpsa-arp-supplemental-funding</vt:lpwstr>
      </vt:variant>
      <vt:variant>
        <vt:lpwstr/>
      </vt:variant>
      <vt:variant>
        <vt:i4>7012389</vt:i4>
      </vt:variant>
      <vt:variant>
        <vt:i4>318</vt:i4>
      </vt:variant>
      <vt:variant>
        <vt:i4>0</vt:i4>
      </vt:variant>
      <vt:variant>
        <vt:i4>5</vt:i4>
      </vt:variant>
      <vt:variant>
        <vt:lpwstr>https://acl.gov/sites/default/files/about-acl/2021-05/FY 2021 ARP 6 Programs 4-30-21 Values Only version 2.pdf</vt:lpwstr>
      </vt:variant>
      <vt:variant>
        <vt:lpwstr/>
      </vt:variant>
      <vt:variant>
        <vt:i4>4325397</vt:i4>
      </vt:variant>
      <vt:variant>
        <vt:i4>315</vt:i4>
      </vt:variant>
      <vt:variant>
        <vt:i4>0</vt:i4>
      </vt:variant>
      <vt:variant>
        <vt:i4>5</vt:i4>
      </vt:variant>
      <vt:variant>
        <vt:lpwstr>https://www.whitehouse.gov/briefing-room/statements-releases/2021/04/16/fact-sheet-biden-administration-announces-1-7-billion-investment-to-fight-covid-19-variants/</vt:lpwstr>
      </vt:variant>
      <vt:variant>
        <vt:lpwstr/>
      </vt:variant>
      <vt:variant>
        <vt:i4>6619174</vt:i4>
      </vt:variant>
      <vt:variant>
        <vt:i4>312</vt:i4>
      </vt:variant>
      <vt:variant>
        <vt:i4>0</vt:i4>
      </vt:variant>
      <vt:variant>
        <vt:i4>5</vt:i4>
      </vt:variant>
      <vt:variant>
        <vt:lpwstr>https://www.cdc.gov/coronavirus/2019-ncov/downloads/php/funding-update.pdf</vt:lpwstr>
      </vt:variant>
      <vt:variant>
        <vt:lpwstr/>
      </vt:variant>
      <vt:variant>
        <vt:i4>6619174</vt:i4>
      </vt:variant>
      <vt:variant>
        <vt:i4>309</vt:i4>
      </vt:variant>
      <vt:variant>
        <vt:i4>0</vt:i4>
      </vt:variant>
      <vt:variant>
        <vt:i4>5</vt:i4>
      </vt:variant>
      <vt:variant>
        <vt:lpwstr>https://www.cdc.gov/coronavirus/2019-ncov/downloads/php/funding-update.pdf</vt:lpwstr>
      </vt:variant>
      <vt:variant>
        <vt:lpwstr/>
      </vt:variant>
      <vt:variant>
        <vt:i4>6619174</vt:i4>
      </vt:variant>
      <vt:variant>
        <vt:i4>306</vt:i4>
      </vt:variant>
      <vt:variant>
        <vt:i4>0</vt:i4>
      </vt:variant>
      <vt:variant>
        <vt:i4>5</vt:i4>
      </vt:variant>
      <vt:variant>
        <vt:lpwstr>https://www.cdc.gov/coronavirus/2019-ncov/downloads/php/funding-update.pdf</vt:lpwstr>
      </vt:variant>
      <vt:variant>
        <vt:lpwstr/>
      </vt:variant>
      <vt:variant>
        <vt:i4>6619174</vt:i4>
      </vt:variant>
      <vt:variant>
        <vt:i4>303</vt:i4>
      </vt:variant>
      <vt:variant>
        <vt:i4>0</vt:i4>
      </vt:variant>
      <vt:variant>
        <vt:i4>5</vt:i4>
      </vt:variant>
      <vt:variant>
        <vt:lpwstr>https://www.cdc.gov/coronavirus/2019-ncov/downloads/php/funding-update.pdf</vt:lpwstr>
      </vt:variant>
      <vt:variant>
        <vt:lpwstr/>
      </vt:variant>
      <vt:variant>
        <vt:i4>8192044</vt:i4>
      </vt:variant>
      <vt:variant>
        <vt:i4>300</vt:i4>
      </vt:variant>
      <vt:variant>
        <vt:i4>0</vt:i4>
      </vt:variant>
      <vt:variant>
        <vt:i4>5</vt:i4>
      </vt:variant>
      <vt:variant>
        <vt:lpwstr>https://www.samhsa.gov/grants/awards/2020/FG-20-006</vt:lpwstr>
      </vt:variant>
      <vt:variant>
        <vt:lpwstr/>
      </vt:variant>
      <vt:variant>
        <vt:i4>6619174</vt:i4>
      </vt:variant>
      <vt:variant>
        <vt:i4>297</vt:i4>
      </vt:variant>
      <vt:variant>
        <vt:i4>0</vt:i4>
      </vt:variant>
      <vt:variant>
        <vt:i4>5</vt:i4>
      </vt:variant>
      <vt:variant>
        <vt:lpwstr>https://www.cdc.gov/coronavirus/2019-ncov/downloads/php/funding-update.pdf</vt:lpwstr>
      </vt:variant>
      <vt:variant>
        <vt:lpwstr/>
      </vt:variant>
      <vt:variant>
        <vt:i4>4325457</vt:i4>
      </vt:variant>
      <vt:variant>
        <vt:i4>294</vt:i4>
      </vt:variant>
      <vt:variant>
        <vt:i4>0</vt:i4>
      </vt:variant>
      <vt:variant>
        <vt:i4>5</vt:i4>
      </vt:variant>
      <vt:variant>
        <vt:lpwstr>https://taggs.hhs.gov/Coronavirus</vt:lpwstr>
      </vt:variant>
      <vt:variant>
        <vt:lpwstr/>
      </vt:variant>
      <vt:variant>
        <vt:i4>1245259</vt:i4>
      </vt:variant>
      <vt:variant>
        <vt:i4>291</vt:i4>
      </vt:variant>
      <vt:variant>
        <vt:i4>0</vt:i4>
      </vt:variant>
      <vt:variant>
        <vt:i4>5</vt:i4>
      </vt:variant>
      <vt:variant>
        <vt:lpwstr>https://data.cdc.gov/Administrative/COVID-19-State-Tribal-Local-and-Territorial-Fundin/tt3f-rr33</vt:lpwstr>
      </vt:variant>
      <vt:variant>
        <vt:lpwstr/>
      </vt:variant>
      <vt:variant>
        <vt:i4>4587581</vt:i4>
      </vt:variant>
      <vt:variant>
        <vt:i4>288</vt:i4>
      </vt:variant>
      <vt:variant>
        <vt:i4>0</vt:i4>
      </vt:variant>
      <vt:variant>
        <vt:i4>5</vt:i4>
      </vt:variant>
      <vt:variant>
        <vt:lpwstr>https://www.cdc.gov/coronavirus/2019-ncov/downloads/php/funding-update.pdf?deliveryName=USCDC_1268-DM27257</vt:lpwstr>
      </vt:variant>
      <vt:variant>
        <vt:lpwstr/>
      </vt:variant>
      <vt:variant>
        <vt:i4>4587581</vt:i4>
      </vt:variant>
      <vt:variant>
        <vt:i4>285</vt:i4>
      </vt:variant>
      <vt:variant>
        <vt:i4>0</vt:i4>
      </vt:variant>
      <vt:variant>
        <vt:i4>5</vt:i4>
      </vt:variant>
      <vt:variant>
        <vt:lpwstr>https://www.cdc.gov/coronavirus/2019-ncov/downloads/php/funding-update.pdf?deliveryName=USCDC_1268-DM27257</vt:lpwstr>
      </vt:variant>
      <vt:variant>
        <vt:lpwstr/>
      </vt:variant>
      <vt:variant>
        <vt:i4>4587581</vt:i4>
      </vt:variant>
      <vt:variant>
        <vt:i4>282</vt:i4>
      </vt:variant>
      <vt:variant>
        <vt:i4>0</vt:i4>
      </vt:variant>
      <vt:variant>
        <vt:i4>5</vt:i4>
      </vt:variant>
      <vt:variant>
        <vt:lpwstr>https://www.cdc.gov/coronavirus/2019-ncov/downloads/php/funding-update.pdf?deliveryName=USCDC_1268-DM27257</vt:lpwstr>
      </vt:variant>
      <vt:variant>
        <vt:lpwstr/>
      </vt:variant>
      <vt:variant>
        <vt:i4>6619174</vt:i4>
      </vt:variant>
      <vt:variant>
        <vt:i4>279</vt:i4>
      </vt:variant>
      <vt:variant>
        <vt:i4>0</vt:i4>
      </vt:variant>
      <vt:variant>
        <vt:i4>5</vt:i4>
      </vt:variant>
      <vt:variant>
        <vt:lpwstr>https://www.cdc.gov/coronavirus/2019-ncov/downloads/php/funding-update.pdf</vt:lpwstr>
      </vt:variant>
      <vt:variant>
        <vt:lpwstr/>
      </vt:variant>
      <vt:variant>
        <vt:i4>3801188</vt:i4>
      </vt:variant>
      <vt:variant>
        <vt:i4>276</vt:i4>
      </vt:variant>
      <vt:variant>
        <vt:i4>0</vt:i4>
      </vt:variant>
      <vt:variant>
        <vt:i4>5</vt:i4>
      </vt:variant>
      <vt:variant>
        <vt:lpwstr>https://www.acf.hhs.gov/sites/default/files/documents/cb/pi2104.pdf</vt:lpwstr>
      </vt:variant>
      <vt:variant>
        <vt:lpwstr/>
      </vt:variant>
      <vt:variant>
        <vt:i4>7012389</vt:i4>
      </vt:variant>
      <vt:variant>
        <vt:i4>273</vt:i4>
      </vt:variant>
      <vt:variant>
        <vt:i4>0</vt:i4>
      </vt:variant>
      <vt:variant>
        <vt:i4>5</vt:i4>
      </vt:variant>
      <vt:variant>
        <vt:lpwstr>https://acl.gov/sites/default/files/about-acl/2021-05/FY 2021 ARP 6 Programs 4-30-21 Values Only version 2.pdf</vt:lpwstr>
      </vt:variant>
      <vt:variant>
        <vt:lpwstr/>
      </vt:variant>
      <vt:variant>
        <vt:i4>3801191</vt:i4>
      </vt:variant>
      <vt:variant>
        <vt:i4>270</vt:i4>
      </vt:variant>
      <vt:variant>
        <vt:i4>0</vt:i4>
      </vt:variant>
      <vt:variant>
        <vt:i4>5</vt:i4>
      </vt:variant>
      <vt:variant>
        <vt:lpwstr>https://www.acf.hhs.gov/sites/default/files/documents/cb/pi2107.pdf</vt:lpwstr>
      </vt:variant>
      <vt:variant>
        <vt:lpwstr/>
      </vt:variant>
      <vt:variant>
        <vt:i4>7209037</vt:i4>
      </vt:variant>
      <vt:variant>
        <vt:i4>267</vt:i4>
      </vt:variant>
      <vt:variant>
        <vt:i4>0</vt:i4>
      </vt:variant>
      <vt:variant>
        <vt:i4>5</vt:i4>
      </vt:variant>
      <vt:variant>
        <vt:lpwstr>https://www.acf.hhs.gov/sites/default/files/ocs/comm_csbg_cares_act_supplemental_projected_allocations_fy2020.pdf</vt:lpwstr>
      </vt:variant>
      <vt:variant>
        <vt:lpwstr/>
      </vt:variant>
      <vt:variant>
        <vt:i4>4653144</vt:i4>
      </vt:variant>
      <vt:variant>
        <vt:i4>264</vt:i4>
      </vt:variant>
      <vt:variant>
        <vt:i4>0</vt:i4>
      </vt:variant>
      <vt:variant>
        <vt:i4>5</vt:i4>
      </vt:variant>
      <vt:variant>
        <vt:lpwstr>https://bphc.hrsa.gov/emergency-response/expanding-capacity-coronavirus-testing-FY2020-awards/nv</vt:lpwstr>
      </vt:variant>
      <vt:variant>
        <vt:lpwstr/>
      </vt:variant>
      <vt:variant>
        <vt:i4>6357097</vt:i4>
      </vt:variant>
      <vt:variant>
        <vt:i4>261</vt:i4>
      </vt:variant>
      <vt:variant>
        <vt:i4>0</vt:i4>
      </vt:variant>
      <vt:variant>
        <vt:i4>5</vt:i4>
      </vt:variant>
      <vt:variant>
        <vt:lpwstr>https://bphc.hrsa.gov/program-opportunities/american-rescue-plan/awards/nv</vt:lpwstr>
      </vt:variant>
      <vt:variant>
        <vt:lpwstr/>
      </vt:variant>
      <vt:variant>
        <vt:i4>6553711</vt:i4>
      </vt:variant>
      <vt:variant>
        <vt:i4>258</vt:i4>
      </vt:variant>
      <vt:variant>
        <vt:i4>0</vt:i4>
      </vt:variant>
      <vt:variant>
        <vt:i4>5</vt:i4>
      </vt:variant>
      <vt:variant>
        <vt:lpwstr>https://bphc.hrsa.gov/emergency-response/coronavirus-cares-FY2020-awards/nv</vt:lpwstr>
      </vt:variant>
      <vt:variant>
        <vt:lpwstr/>
      </vt:variant>
      <vt:variant>
        <vt:i4>5242889</vt:i4>
      </vt:variant>
      <vt:variant>
        <vt:i4>255</vt:i4>
      </vt:variant>
      <vt:variant>
        <vt:i4>0</vt:i4>
      </vt:variant>
      <vt:variant>
        <vt:i4>5</vt:i4>
      </vt:variant>
      <vt:variant>
        <vt:lpwstr>https://www.acf.hhs.gov/occ/resource/2020-cares-act-ccdbg-supplemental-funding-allocations-for-states-and-territories</vt:lpwstr>
      </vt:variant>
      <vt:variant>
        <vt:lpwstr/>
      </vt:variant>
      <vt:variant>
        <vt:i4>1572876</vt:i4>
      </vt:variant>
      <vt:variant>
        <vt:i4>252</vt:i4>
      </vt:variant>
      <vt:variant>
        <vt:i4>0</vt:i4>
      </vt:variant>
      <vt:variant>
        <vt:i4>5</vt:i4>
      </vt:variant>
      <vt:variant>
        <vt:lpwstr>https://www.acf.hhs.gov/occ/data/arpa-supplemental-stabilization-and-ccdf-discretionary-funding-allocation-tables-states</vt:lpwstr>
      </vt:variant>
      <vt:variant>
        <vt:lpwstr/>
      </vt:variant>
      <vt:variant>
        <vt:i4>3539000</vt:i4>
      </vt:variant>
      <vt:variant>
        <vt:i4>249</vt:i4>
      </vt:variant>
      <vt:variant>
        <vt:i4>0</vt:i4>
      </vt:variant>
      <vt:variant>
        <vt:i4>5</vt:i4>
      </vt:variant>
      <vt:variant>
        <vt:lpwstr>https://www.acf.hhs.gov/occ/data/crrsa-2021-allocations-states-and-territories</vt:lpwstr>
      </vt:variant>
      <vt:variant>
        <vt:lpwstr/>
      </vt:variant>
      <vt:variant>
        <vt:i4>1572876</vt:i4>
      </vt:variant>
      <vt:variant>
        <vt:i4>246</vt:i4>
      </vt:variant>
      <vt:variant>
        <vt:i4>0</vt:i4>
      </vt:variant>
      <vt:variant>
        <vt:i4>5</vt:i4>
      </vt:variant>
      <vt:variant>
        <vt:lpwstr>https://www.acf.hhs.gov/occ/data/arpa-supplemental-stabilization-and-ccdf-discretionary-funding-allocation-tables-states</vt:lpwstr>
      </vt:variant>
      <vt:variant>
        <vt:lpwstr/>
      </vt:variant>
      <vt:variant>
        <vt:i4>5242889</vt:i4>
      </vt:variant>
      <vt:variant>
        <vt:i4>243</vt:i4>
      </vt:variant>
      <vt:variant>
        <vt:i4>0</vt:i4>
      </vt:variant>
      <vt:variant>
        <vt:i4>5</vt:i4>
      </vt:variant>
      <vt:variant>
        <vt:lpwstr>https://www.acf.hhs.gov/occ/resource/2020-cares-act-ccdbg-supplemental-funding-allocations-for-states-and-territories</vt:lpwstr>
      </vt:variant>
      <vt:variant>
        <vt:lpwstr/>
      </vt:variant>
      <vt:variant>
        <vt:i4>7798843</vt:i4>
      </vt:variant>
      <vt:variant>
        <vt:i4>240</vt:i4>
      </vt:variant>
      <vt:variant>
        <vt:i4>0</vt:i4>
      </vt:variant>
      <vt:variant>
        <vt:i4>5</vt:i4>
      </vt:variant>
      <vt:variant>
        <vt:lpwstr>https://taggs.hhs.gov/Coronavirus/Overview</vt:lpwstr>
      </vt:variant>
      <vt:variant>
        <vt:lpwstr/>
      </vt:variant>
      <vt:variant>
        <vt:i4>3801188</vt:i4>
      </vt:variant>
      <vt:variant>
        <vt:i4>237</vt:i4>
      </vt:variant>
      <vt:variant>
        <vt:i4>0</vt:i4>
      </vt:variant>
      <vt:variant>
        <vt:i4>5</vt:i4>
      </vt:variant>
      <vt:variant>
        <vt:lpwstr>https://www.acf.hhs.gov/sites/default/files/documents/cb/pi2104.pdf</vt:lpwstr>
      </vt:variant>
      <vt:variant>
        <vt:lpwstr/>
      </vt:variant>
      <vt:variant>
        <vt:i4>3801188</vt:i4>
      </vt:variant>
      <vt:variant>
        <vt:i4>234</vt:i4>
      </vt:variant>
      <vt:variant>
        <vt:i4>0</vt:i4>
      </vt:variant>
      <vt:variant>
        <vt:i4>5</vt:i4>
      </vt:variant>
      <vt:variant>
        <vt:lpwstr>https://www.acf.hhs.gov/sites/default/files/documents/cb/pi2104.pdf</vt:lpwstr>
      </vt:variant>
      <vt:variant>
        <vt:lpwstr/>
      </vt:variant>
      <vt:variant>
        <vt:i4>3211311</vt:i4>
      </vt:variant>
      <vt:variant>
        <vt:i4>231</vt:i4>
      </vt:variant>
      <vt:variant>
        <vt:i4>0</vt:i4>
      </vt:variant>
      <vt:variant>
        <vt:i4>5</vt:i4>
      </vt:variant>
      <vt:variant>
        <vt:lpwstr>https://www.samhsa.gov/sites/default/files/covid19-programs-funded-samhsa-fy21.pdf</vt:lpwstr>
      </vt:variant>
      <vt:variant>
        <vt:lpwstr/>
      </vt:variant>
      <vt:variant>
        <vt:i4>4784199</vt:i4>
      </vt:variant>
      <vt:variant>
        <vt:i4>228</vt:i4>
      </vt:variant>
      <vt:variant>
        <vt:i4>0</vt:i4>
      </vt:variant>
      <vt:variant>
        <vt:i4>5</vt:i4>
      </vt:variant>
      <vt:variant>
        <vt:lpwstr>https://acl.gov/sites/default/files/about-acl/2020-04/ACL State by State Tribe and CIL CARES Supplemental Awards Tables 04.21.20.pdf</vt:lpwstr>
      </vt:variant>
      <vt:variant>
        <vt:lpwstr/>
      </vt:variant>
      <vt:variant>
        <vt:i4>6619174</vt:i4>
      </vt:variant>
      <vt:variant>
        <vt:i4>225</vt:i4>
      </vt:variant>
      <vt:variant>
        <vt:i4>0</vt:i4>
      </vt:variant>
      <vt:variant>
        <vt:i4>5</vt:i4>
      </vt:variant>
      <vt:variant>
        <vt:lpwstr>https://www.cdc.gov/coronavirus/2019-ncov/downloads/php/funding-update.pdf</vt:lpwstr>
      </vt:variant>
      <vt:variant>
        <vt:lpwstr/>
      </vt:variant>
      <vt:variant>
        <vt:i4>4325457</vt:i4>
      </vt:variant>
      <vt:variant>
        <vt:i4>222</vt:i4>
      </vt:variant>
      <vt:variant>
        <vt:i4>0</vt:i4>
      </vt:variant>
      <vt:variant>
        <vt:i4>5</vt:i4>
      </vt:variant>
      <vt:variant>
        <vt:lpwstr>https://taggs.hhs.gov/Coronavirus</vt:lpwstr>
      </vt:variant>
      <vt:variant>
        <vt:lpwstr/>
      </vt:variant>
      <vt:variant>
        <vt:i4>7995515</vt:i4>
      </vt:variant>
      <vt:variant>
        <vt:i4>219</vt:i4>
      </vt:variant>
      <vt:variant>
        <vt:i4>0</vt:i4>
      </vt:variant>
      <vt:variant>
        <vt:i4>5</vt:i4>
      </vt:variant>
      <vt:variant>
        <vt:lpwstr>https://bhw.hrsa.gov/grants/covid-19-workforce-telehealth-fy2020-awards/area-health</vt:lpwstr>
      </vt:variant>
      <vt:variant>
        <vt:lpwstr/>
      </vt:variant>
      <vt:variant>
        <vt:i4>4325457</vt:i4>
      </vt:variant>
      <vt:variant>
        <vt:i4>216</vt:i4>
      </vt:variant>
      <vt:variant>
        <vt:i4>0</vt:i4>
      </vt:variant>
      <vt:variant>
        <vt:i4>5</vt:i4>
      </vt:variant>
      <vt:variant>
        <vt:lpwstr>https://taggs.hhs.gov/Coronavirus</vt:lpwstr>
      </vt:variant>
      <vt:variant>
        <vt:lpwstr/>
      </vt:variant>
      <vt:variant>
        <vt:i4>3145777</vt:i4>
      </vt:variant>
      <vt:variant>
        <vt:i4>213</vt:i4>
      </vt:variant>
      <vt:variant>
        <vt:i4>0</vt:i4>
      </vt:variant>
      <vt:variant>
        <vt:i4>5</vt:i4>
      </vt:variant>
      <vt:variant>
        <vt:lpwstr>https://www.federalregister.gov/documents/2021/02/01/2021-02091/availability-of-program-application-instructions-for-adult-protective-services-funding</vt:lpwstr>
      </vt:variant>
      <vt:variant>
        <vt:lpwstr/>
      </vt:variant>
      <vt:variant>
        <vt:i4>524353</vt:i4>
      </vt:variant>
      <vt:variant>
        <vt:i4>210</vt:i4>
      </vt:variant>
      <vt:variant>
        <vt:i4>0</vt:i4>
      </vt:variant>
      <vt:variant>
        <vt:i4>5</vt:i4>
      </vt:variant>
      <vt:variant>
        <vt:lpwstr>https://www.samhsa.gov/sites/default/files/covid19-programs-funded-samhsa.pdf</vt:lpwstr>
      </vt:variant>
      <vt:variant>
        <vt:lpwstr/>
      </vt:variant>
      <vt:variant>
        <vt:i4>1638407</vt:i4>
      </vt:variant>
      <vt:variant>
        <vt:i4>207</vt:i4>
      </vt:variant>
      <vt:variant>
        <vt:i4>0</vt:i4>
      </vt:variant>
      <vt:variant>
        <vt:i4>5</vt:i4>
      </vt:variant>
      <vt:variant>
        <vt:lpwstr>https://fns-prod.azureedge.net/sites/default/files/resource-files/SAE-Memorandum-Consolidated-Appropriations-Act-2021.pdf</vt:lpwstr>
      </vt:variant>
      <vt:variant>
        <vt:lpwstr/>
      </vt:variant>
      <vt:variant>
        <vt:i4>1441876</vt:i4>
      </vt:variant>
      <vt:variant>
        <vt:i4>204</vt:i4>
      </vt:variant>
      <vt:variant>
        <vt:i4>0</vt:i4>
      </vt:variant>
      <vt:variant>
        <vt:i4>5</vt:i4>
      </vt:variant>
      <vt:variant>
        <vt:lpwstr>https://fns-prod.azureedge.net/sites/default/files/resource-files/NV-SNAP-COV-EmergencyAllotment-Approval.pdf</vt:lpwstr>
      </vt:variant>
      <vt:variant>
        <vt:lpwstr/>
      </vt:variant>
      <vt:variant>
        <vt:i4>3539044</vt:i4>
      </vt:variant>
      <vt:variant>
        <vt:i4>201</vt:i4>
      </vt:variant>
      <vt:variant>
        <vt:i4>0</vt:i4>
      </vt:variant>
      <vt:variant>
        <vt:i4>5</vt:i4>
      </vt:variant>
      <vt:variant>
        <vt:lpwstr>https://fns-prod.azureedge.net/sites/default/files/resource-files/arp-sae-memo.pdf</vt:lpwstr>
      </vt:variant>
      <vt:variant>
        <vt:lpwstr/>
      </vt:variant>
      <vt:variant>
        <vt:i4>3801189</vt:i4>
      </vt:variant>
      <vt:variant>
        <vt:i4>198</vt:i4>
      </vt:variant>
      <vt:variant>
        <vt:i4>0</vt:i4>
      </vt:variant>
      <vt:variant>
        <vt:i4>5</vt:i4>
      </vt:variant>
      <vt:variant>
        <vt:lpwstr>https://www.fns.usda.gov/disaster/pandemic/covid-19/nevada</vt:lpwstr>
      </vt:variant>
      <vt:variant>
        <vt:lpwstr>snap</vt:lpwstr>
      </vt:variant>
      <vt:variant>
        <vt:i4>5373966</vt:i4>
      </vt:variant>
      <vt:variant>
        <vt:i4>195</vt:i4>
      </vt:variant>
      <vt:variant>
        <vt:i4>0</vt:i4>
      </vt:variant>
      <vt:variant>
        <vt:i4>5</vt:i4>
      </vt:variant>
      <vt:variant>
        <vt:lpwstr>https://www.fns.usda.gov/fdpir/request-funding-facility-improvements</vt:lpwstr>
      </vt:variant>
      <vt:variant>
        <vt:lpwstr/>
      </vt:variant>
      <vt:variant>
        <vt:i4>5439580</vt:i4>
      </vt:variant>
      <vt:variant>
        <vt:i4>192</vt:i4>
      </vt:variant>
      <vt:variant>
        <vt:i4>0</vt:i4>
      </vt:variant>
      <vt:variant>
        <vt:i4>5</vt:i4>
      </vt:variant>
      <vt:variant>
        <vt:lpwstr>https://www.fns.usda.gov/disaster/pandemic/covid-19/tefap-ffcra-allocation-worksheet</vt:lpwstr>
      </vt:variant>
      <vt:variant>
        <vt:lpwstr/>
      </vt:variant>
      <vt:variant>
        <vt:i4>2949170</vt:i4>
      </vt:variant>
      <vt:variant>
        <vt:i4>189</vt:i4>
      </vt:variant>
      <vt:variant>
        <vt:i4>0</vt:i4>
      </vt:variant>
      <vt:variant>
        <vt:i4>5</vt:i4>
      </vt:variant>
      <vt:variant>
        <vt:lpwstr>https://fns-prod.azureedge.net/sites/default/files/resource-files/TEFAP-CARES-allocation-worksheet.pdf</vt:lpwstr>
      </vt:variant>
      <vt:variant>
        <vt:lpwstr/>
      </vt:variant>
      <vt:variant>
        <vt:i4>5767233</vt:i4>
      </vt:variant>
      <vt:variant>
        <vt:i4>186</vt:i4>
      </vt:variant>
      <vt:variant>
        <vt:i4>0</vt:i4>
      </vt:variant>
      <vt:variant>
        <vt:i4>5</vt:i4>
      </vt:variant>
      <vt:variant>
        <vt:lpwstr>https://fns-prod.azureedge.net/sites/default/files/resource-files/CSFP-Supplemental-Additonal-Funding-Memo-Covid-Relief-Bill.pdf</vt:lpwstr>
      </vt:variant>
      <vt:variant>
        <vt:lpwstr/>
      </vt:variant>
      <vt:variant>
        <vt:i4>6553725</vt:i4>
      </vt:variant>
      <vt:variant>
        <vt:i4>183</vt:i4>
      </vt:variant>
      <vt:variant>
        <vt:i4>0</vt:i4>
      </vt:variant>
      <vt:variant>
        <vt:i4>5</vt:i4>
      </vt:variant>
      <vt:variant>
        <vt:lpwstr>https://fns-prod.azureedge.net/sites/default/files/resource-files/CSFP-Amended-Final-Caseload-Assignment-Memorandum-ARP-Additional.pdf</vt:lpwstr>
      </vt:variant>
      <vt:variant>
        <vt:lpwstr/>
      </vt:variant>
      <vt:variant>
        <vt:i4>7143520</vt:i4>
      </vt:variant>
      <vt:variant>
        <vt:i4>180</vt:i4>
      </vt:variant>
      <vt:variant>
        <vt:i4>0</vt:i4>
      </vt:variant>
      <vt:variant>
        <vt:i4>5</vt:i4>
      </vt:variant>
      <vt:variant>
        <vt:lpwstr>https://www2.ed.gov/about/offices/list/ope/allocationstableinstitutionalportion.pdf</vt:lpwstr>
      </vt:variant>
      <vt:variant>
        <vt:lpwstr/>
      </vt:variant>
      <vt:variant>
        <vt:i4>4915292</vt:i4>
      </vt:variant>
      <vt:variant>
        <vt:i4>177</vt:i4>
      </vt:variant>
      <vt:variant>
        <vt:i4>0</vt:i4>
      </vt:variant>
      <vt:variant>
        <vt:i4>5</vt:i4>
      </vt:variant>
      <vt:variant>
        <vt:lpwstr>https://www.acenet.edu/Policy-Advocacy/Pages/HEA-ED/ARP-Higher-Education-Relief-Fund.aspx</vt:lpwstr>
      </vt:variant>
      <vt:variant>
        <vt:lpwstr/>
      </vt:variant>
      <vt:variant>
        <vt:i4>4915292</vt:i4>
      </vt:variant>
      <vt:variant>
        <vt:i4>174</vt:i4>
      </vt:variant>
      <vt:variant>
        <vt:i4>0</vt:i4>
      </vt:variant>
      <vt:variant>
        <vt:i4>5</vt:i4>
      </vt:variant>
      <vt:variant>
        <vt:lpwstr>https://www.acenet.edu/Policy-Advocacy/Pages/HEA-ED/ARP-Higher-Education-Relief-Fund.aspx</vt:lpwstr>
      </vt:variant>
      <vt:variant>
        <vt:lpwstr/>
      </vt:variant>
      <vt:variant>
        <vt:i4>8323189</vt:i4>
      </vt:variant>
      <vt:variant>
        <vt:i4>171</vt:i4>
      </vt:variant>
      <vt:variant>
        <vt:i4>0</vt:i4>
      </vt:variant>
      <vt:variant>
        <vt:i4>5</vt:i4>
      </vt:variant>
      <vt:variant>
        <vt:lpwstr>https://www2.ed.gov/about/offices/list/ope/314a1allocationtableheerfii.pdf</vt:lpwstr>
      </vt:variant>
      <vt:variant>
        <vt:lpwstr/>
      </vt:variant>
      <vt:variant>
        <vt:i4>8323189</vt:i4>
      </vt:variant>
      <vt:variant>
        <vt:i4>168</vt:i4>
      </vt:variant>
      <vt:variant>
        <vt:i4>0</vt:i4>
      </vt:variant>
      <vt:variant>
        <vt:i4>5</vt:i4>
      </vt:variant>
      <vt:variant>
        <vt:lpwstr>https://www2.ed.gov/about/offices/list/ope/314a1allocationtableheerfii.pdf</vt:lpwstr>
      </vt:variant>
      <vt:variant>
        <vt:lpwstr/>
      </vt:variant>
      <vt:variant>
        <vt:i4>7995509</vt:i4>
      </vt:variant>
      <vt:variant>
        <vt:i4>165</vt:i4>
      </vt:variant>
      <vt:variant>
        <vt:i4>0</vt:i4>
      </vt:variant>
      <vt:variant>
        <vt:i4>5</vt:i4>
      </vt:variant>
      <vt:variant>
        <vt:lpwstr>https://www2.ed.gov/about/offices/list/ope/314a4allocationtableheerfii.pdf</vt:lpwstr>
      </vt:variant>
      <vt:variant>
        <vt:lpwstr/>
      </vt:variant>
      <vt:variant>
        <vt:i4>6291503</vt:i4>
      </vt:variant>
      <vt:variant>
        <vt:i4>162</vt:i4>
      </vt:variant>
      <vt:variant>
        <vt:i4>0</vt:i4>
      </vt:variant>
      <vt:variant>
        <vt:i4>5</vt:i4>
      </vt:variant>
      <vt:variant>
        <vt:lpwstr>https://oese.ed.gov/files/2021/01/FINAL_GEERII_EANS-Methodology_Table_1.8.21.pdf</vt:lpwstr>
      </vt:variant>
      <vt:variant>
        <vt:lpwstr/>
      </vt:variant>
      <vt:variant>
        <vt:i4>3538985</vt:i4>
      </vt:variant>
      <vt:variant>
        <vt:i4>159</vt:i4>
      </vt:variant>
      <vt:variant>
        <vt:i4>0</vt:i4>
      </vt:variant>
      <vt:variant>
        <vt:i4>5</vt:i4>
      </vt:variant>
      <vt:variant>
        <vt:lpwstr>https://oese.ed.gov/files/2020/04/GEER-Fund-State-Allocations-Table.pdf</vt:lpwstr>
      </vt:variant>
      <vt:variant>
        <vt:lpwstr/>
      </vt:variant>
      <vt:variant>
        <vt:i4>6291503</vt:i4>
      </vt:variant>
      <vt:variant>
        <vt:i4>156</vt:i4>
      </vt:variant>
      <vt:variant>
        <vt:i4>0</vt:i4>
      </vt:variant>
      <vt:variant>
        <vt:i4>5</vt:i4>
      </vt:variant>
      <vt:variant>
        <vt:lpwstr>https://oese.ed.gov/files/2021/01/FINAL_GEERII_EANS-Methodology_Table_1.8.21.pdf</vt:lpwstr>
      </vt:variant>
      <vt:variant>
        <vt:lpwstr/>
      </vt:variant>
      <vt:variant>
        <vt:i4>6553714</vt:i4>
      </vt:variant>
      <vt:variant>
        <vt:i4>153</vt:i4>
      </vt:variant>
      <vt:variant>
        <vt:i4>0</vt:i4>
      </vt:variant>
      <vt:variant>
        <vt:i4>5</vt:i4>
      </vt:variant>
      <vt:variant>
        <vt:lpwstr>https://oese.ed.gov/files/2021/04/Attachment-1-ARP-Homeless-I-II-Total-Allocations.pdf</vt:lpwstr>
      </vt:variant>
      <vt:variant>
        <vt:lpwstr/>
      </vt:variant>
      <vt:variant>
        <vt:i4>1572873</vt:i4>
      </vt:variant>
      <vt:variant>
        <vt:i4>150</vt:i4>
      </vt:variant>
      <vt:variant>
        <vt:i4>0</vt:i4>
      </vt:variant>
      <vt:variant>
        <vt:i4>5</vt:i4>
      </vt:variant>
      <vt:variant>
        <vt:lpwstr>https://oese.ed.gov/files/2021/01/Final_ESSERII_Methodology_Table_1.5.21.pdf</vt:lpwstr>
      </vt:variant>
      <vt:variant>
        <vt:lpwstr/>
      </vt:variant>
      <vt:variant>
        <vt:i4>6357029</vt:i4>
      </vt:variant>
      <vt:variant>
        <vt:i4>147</vt:i4>
      </vt:variant>
      <vt:variant>
        <vt:i4>0</vt:i4>
      </vt:variant>
      <vt:variant>
        <vt:i4>5</vt:i4>
      </vt:variant>
      <vt:variant>
        <vt:lpwstr>https://oese.ed.gov/offices/education-stabilization-fund/elementary-secondary-school-emergency-relief-fund/</vt:lpwstr>
      </vt:variant>
      <vt:variant>
        <vt:lpwstr/>
      </vt:variant>
      <vt:variant>
        <vt:i4>6226042</vt:i4>
      </vt:variant>
      <vt:variant>
        <vt:i4>144</vt:i4>
      </vt:variant>
      <vt:variant>
        <vt:i4>0</vt:i4>
      </vt:variant>
      <vt:variant>
        <vt:i4>5</vt:i4>
      </vt:variant>
      <vt:variant>
        <vt:lpwstr>https://oese.ed.gov/files/2021/03/FINAL_ARP-ESSER-Methodology-and-Table.pdf</vt:lpwstr>
      </vt:variant>
      <vt:variant>
        <vt:lpwstr/>
      </vt:variant>
      <vt:variant>
        <vt:i4>6488177</vt:i4>
      </vt:variant>
      <vt:variant>
        <vt:i4>141</vt:i4>
      </vt:variant>
      <vt:variant>
        <vt:i4>0</vt:i4>
      </vt:variant>
      <vt:variant>
        <vt:i4>5</vt:i4>
      </vt:variant>
      <vt:variant>
        <vt:lpwstr>https://www2.ed.gov/about/offices/list/ope/allocationsfipse.pdf</vt:lpwstr>
      </vt:variant>
      <vt:variant>
        <vt:lpwstr/>
      </vt:variant>
      <vt:variant>
        <vt:i4>7143520</vt:i4>
      </vt:variant>
      <vt:variant>
        <vt:i4>138</vt:i4>
      </vt:variant>
      <vt:variant>
        <vt:i4>0</vt:i4>
      </vt:variant>
      <vt:variant>
        <vt:i4>5</vt:i4>
      </vt:variant>
      <vt:variant>
        <vt:lpwstr>https://www2.ed.gov/about/offices/list/ope/allocationstableinstitutionalportion.pdf</vt:lpwstr>
      </vt:variant>
      <vt:variant>
        <vt:lpwstr/>
      </vt:variant>
      <vt:variant>
        <vt:i4>2031702</vt:i4>
      </vt:variant>
      <vt:variant>
        <vt:i4>135</vt:i4>
      </vt:variant>
      <vt:variant>
        <vt:i4>0</vt:i4>
      </vt:variant>
      <vt:variant>
        <vt:i4>5</vt:i4>
      </vt:variant>
      <vt:variant>
        <vt:lpwstr>https://home.treasury.gov/system/files/136/fiscalrecoveryfunds-statefunding1-508A.pdf</vt:lpwstr>
      </vt:variant>
      <vt:variant>
        <vt:lpwstr/>
      </vt:variant>
      <vt:variant>
        <vt:i4>6029313</vt:i4>
      </vt:variant>
      <vt:variant>
        <vt:i4>132</vt:i4>
      </vt:variant>
      <vt:variant>
        <vt:i4>0</vt:i4>
      </vt:variant>
      <vt:variant>
        <vt:i4>5</vt:i4>
      </vt:variant>
      <vt:variant>
        <vt:lpwstr>https://www.usda.gov/reconnect/round-two-awardees</vt:lpwstr>
      </vt:variant>
      <vt:variant>
        <vt:lpwstr/>
      </vt:variant>
      <vt:variant>
        <vt:i4>196612</vt:i4>
      </vt:variant>
      <vt:variant>
        <vt:i4>129</vt:i4>
      </vt:variant>
      <vt:variant>
        <vt:i4>0</vt:i4>
      </vt:variant>
      <vt:variant>
        <vt:i4>5</vt:i4>
      </vt:variant>
      <vt:variant>
        <vt:lpwstr>https://data.cdc.gov/Administrative/Claims-Reimbursement-to-Health-Care-Providers-and-/rksx-33p3/data</vt:lpwstr>
      </vt:variant>
      <vt:variant>
        <vt:lpwstr/>
      </vt:variant>
      <vt:variant>
        <vt:i4>2883638</vt:i4>
      </vt:variant>
      <vt:variant>
        <vt:i4>125</vt:i4>
      </vt:variant>
      <vt:variant>
        <vt:i4>0</vt:i4>
      </vt:variant>
      <vt:variant>
        <vt:i4>5</vt:i4>
      </vt:variant>
      <vt:variant>
        <vt:lpwstr>https://www.hhs.gov/coronavirus/cares-act-provider-relief-fund/data/index.html</vt:lpwstr>
      </vt:variant>
      <vt:variant>
        <vt:lpwstr/>
      </vt:variant>
      <vt:variant>
        <vt:i4>3539057</vt:i4>
      </vt:variant>
      <vt:variant>
        <vt:i4>120</vt:i4>
      </vt:variant>
      <vt:variant>
        <vt:i4>0</vt:i4>
      </vt:variant>
      <vt:variant>
        <vt:i4>5</vt:i4>
      </vt:variant>
      <vt:variant>
        <vt:lpwstr>https://www.hhs.gov/sites/default/files/safety-net-hospital-provider-relief-payment-state-breakdown-adult-acute-care-hospitals.pdf</vt:lpwstr>
      </vt:variant>
      <vt:variant>
        <vt:lpwstr/>
      </vt:variant>
      <vt:variant>
        <vt:i4>3932257</vt:i4>
      </vt:variant>
      <vt:variant>
        <vt:i4>117</vt:i4>
      </vt:variant>
      <vt:variant>
        <vt:i4>0</vt:i4>
      </vt:variant>
      <vt:variant>
        <vt:i4>5</vt:i4>
      </vt:variant>
      <vt:variant>
        <vt:lpwstr>https://www.hhs.gov/sites/default/files/safety-net-hospital-provider-relief-payment-state-breakdown.pdf</vt:lpwstr>
      </vt:variant>
      <vt:variant>
        <vt:lpwstr/>
      </vt:variant>
      <vt:variant>
        <vt:i4>2883638</vt:i4>
      </vt:variant>
      <vt:variant>
        <vt:i4>114</vt:i4>
      </vt:variant>
      <vt:variant>
        <vt:i4>0</vt:i4>
      </vt:variant>
      <vt:variant>
        <vt:i4>5</vt:i4>
      </vt:variant>
      <vt:variant>
        <vt:lpwstr>https://www.hhs.gov/coronavirus/cares-act-provider-relief-fund/data/index.html</vt:lpwstr>
      </vt:variant>
      <vt:variant>
        <vt:lpwstr/>
      </vt:variant>
      <vt:variant>
        <vt:i4>2883638</vt:i4>
      </vt:variant>
      <vt:variant>
        <vt:i4>111</vt:i4>
      </vt:variant>
      <vt:variant>
        <vt:i4>0</vt:i4>
      </vt:variant>
      <vt:variant>
        <vt:i4>5</vt:i4>
      </vt:variant>
      <vt:variant>
        <vt:lpwstr>https://www.hhs.gov/coronavirus/cares-act-provider-relief-fund/data/index.html</vt:lpwstr>
      </vt:variant>
      <vt:variant>
        <vt:lpwstr/>
      </vt:variant>
      <vt:variant>
        <vt:i4>5373960</vt:i4>
      </vt:variant>
      <vt:variant>
        <vt:i4>108</vt:i4>
      </vt:variant>
      <vt:variant>
        <vt:i4>0</vt:i4>
      </vt:variant>
      <vt:variant>
        <vt:i4>5</vt:i4>
      </vt:variant>
      <vt:variant>
        <vt:lpwstr>https://www.hhs.gov/sites/default/files/provider-relief-fund-general-distribution-phase-3-lost-revenue-payment-allocation.pdf</vt:lpwstr>
      </vt:variant>
      <vt:variant>
        <vt:lpwstr/>
      </vt:variant>
      <vt:variant>
        <vt:i4>6029382</vt:i4>
      </vt:variant>
      <vt:variant>
        <vt:i4>105</vt:i4>
      </vt:variant>
      <vt:variant>
        <vt:i4>0</vt:i4>
      </vt:variant>
      <vt:variant>
        <vt:i4>5</vt:i4>
      </vt:variant>
      <vt:variant>
        <vt:lpwstr>https://www.hhs.gov/sites/default/files/state-by-state-breakdown-delivery-of-initial-30-billion-cares-act.pdf</vt:lpwstr>
      </vt:variant>
      <vt:variant>
        <vt:lpwstr/>
      </vt:variant>
      <vt:variant>
        <vt:i4>4784225</vt:i4>
      </vt:variant>
      <vt:variant>
        <vt:i4>102</vt:i4>
      </vt:variant>
      <vt:variant>
        <vt:i4>0</vt:i4>
      </vt:variant>
      <vt:variant>
        <vt:i4>5</vt:i4>
      </vt:variant>
      <vt:variant>
        <vt:lpwstr>https://www.sba.gov/sites/default/files/2021-03/PPP_Report_Public_210328-508.pdf</vt:lpwstr>
      </vt:variant>
      <vt:variant>
        <vt:lpwstr/>
      </vt:variant>
      <vt:variant>
        <vt:i4>1245304</vt:i4>
      </vt:variant>
      <vt:variant>
        <vt:i4>99</vt:i4>
      </vt:variant>
      <vt:variant>
        <vt:i4>0</vt:i4>
      </vt:variant>
      <vt:variant>
        <vt:i4>5</vt:i4>
      </vt:variant>
      <vt:variant>
        <vt:lpwstr>https://www.sba.gov/sites/default/files/2020-08/PPP_Report - 2020-08-10-508.pdf</vt:lpwstr>
      </vt:variant>
      <vt:variant>
        <vt:lpwstr/>
      </vt:variant>
      <vt:variant>
        <vt:i4>5701709</vt:i4>
      </vt:variant>
      <vt:variant>
        <vt:i4>96</vt:i4>
      </vt:variant>
      <vt:variant>
        <vt:i4>0</vt:i4>
      </vt:variant>
      <vt:variant>
        <vt:i4>5</vt:i4>
      </vt:variant>
      <vt:variant>
        <vt:lpwstr>https://www.hhs.gov/sites/default/files/provider-relief-fund-nursing-home-quality-incentive-payment-allocations-october-2020.pdf</vt:lpwstr>
      </vt:variant>
      <vt:variant>
        <vt:lpwstr/>
      </vt:variant>
      <vt:variant>
        <vt:i4>6422652</vt:i4>
      </vt:variant>
      <vt:variant>
        <vt:i4>93</vt:i4>
      </vt:variant>
      <vt:variant>
        <vt:i4>0</vt:i4>
      </vt:variant>
      <vt:variant>
        <vt:i4>5</vt:i4>
      </vt:variant>
      <vt:variant>
        <vt:lpwstr>https://www.hhs.gov/sites/default/files/provider-relief-fund-nursing-home-quality-incentive-payment-allocations.pdf</vt:lpwstr>
      </vt:variant>
      <vt:variant>
        <vt:lpwstr/>
      </vt:variant>
      <vt:variant>
        <vt:i4>5570625</vt:i4>
      </vt:variant>
      <vt:variant>
        <vt:i4>90</vt:i4>
      </vt:variant>
      <vt:variant>
        <vt:i4>0</vt:i4>
      </vt:variant>
      <vt:variant>
        <vt:i4>5</vt:i4>
      </vt:variant>
      <vt:variant>
        <vt:lpwstr>https://www.hhs.gov/sites/default/files/provider-relief-fund-nursing-home-quality-incentive-payment-allocations-november-2020.pdf</vt:lpwstr>
      </vt:variant>
      <vt:variant>
        <vt:lpwstr/>
      </vt:variant>
      <vt:variant>
        <vt:i4>6226014</vt:i4>
      </vt:variant>
      <vt:variant>
        <vt:i4>87</vt:i4>
      </vt:variant>
      <vt:variant>
        <vt:i4>0</vt:i4>
      </vt:variant>
      <vt:variant>
        <vt:i4>5</vt:i4>
      </vt:variant>
      <vt:variant>
        <vt:lpwstr>https://www.hhs.gov/sites/default/files/provider-relief-fund-nursing-home-quality-incentive-payment-allocations-december-2020.pdf</vt:lpwstr>
      </vt:variant>
      <vt:variant>
        <vt:lpwstr/>
      </vt:variant>
      <vt:variant>
        <vt:i4>917587</vt:i4>
      </vt:variant>
      <vt:variant>
        <vt:i4>84</vt:i4>
      </vt:variant>
      <vt:variant>
        <vt:i4>0</vt:i4>
      </vt:variant>
      <vt:variant>
        <vt:i4>5</vt:i4>
      </vt:variant>
      <vt:variant>
        <vt:lpwstr>https://www.nist.gov/news-events/news/2020/07/nist-awards-50-million-funding-help-manufacturers-respond-pandemic</vt:lpwstr>
      </vt:variant>
      <vt:variant>
        <vt:lpwstr/>
      </vt:variant>
      <vt:variant>
        <vt:i4>2097259</vt:i4>
      </vt:variant>
      <vt:variant>
        <vt:i4>81</vt:i4>
      </vt:variant>
      <vt:variant>
        <vt:i4>0</vt:i4>
      </vt:variant>
      <vt:variant>
        <vt:i4>5</vt:i4>
      </vt:variant>
      <vt:variant>
        <vt:lpwstr>https://www.newyorkfed.org/medialibrary/media/markets/municipal-liquidity-facility-eligible-issuers</vt:lpwstr>
      </vt:variant>
      <vt:variant>
        <vt:lpwstr/>
      </vt:variant>
      <vt:variant>
        <vt:i4>7864428</vt:i4>
      </vt:variant>
      <vt:variant>
        <vt:i4>78</vt:i4>
      </vt:variant>
      <vt:variant>
        <vt:i4>0</vt:i4>
      </vt:variant>
      <vt:variant>
        <vt:i4>5</vt:i4>
      </vt:variant>
      <vt:variant>
        <vt:lpwstr>https://www.cms.gov/files/document/covid-accelerated-and-advance-payments-state.pdf</vt:lpwstr>
      </vt:variant>
      <vt:variant>
        <vt:lpwstr/>
      </vt:variant>
      <vt:variant>
        <vt:i4>7405618</vt:i4>
      </vt:variant>
      <vt:variant>
        <vt:i4>75</vt:i4>
      </vt:variant>
      <vt:variant>
        <vt:i4>0</vt:i4>
      </vt:variant>
      <vt:variant>
        <vt:i4>5</vt:i4>
      </vt:variant>
      <vt:variant>
        <vt:lpwstr>https://home.treasury.gov/policy-issues/coronavirus/assistance-for-state-local-and-tribal-governments/state-and-local-fiscal-recovery-funds</vt:lpwstr>
      </vt:variant>
      <vt:variant>
        <vt:lpwstr/>
      </vt:variant>
      <vt:variant>
        <vt:i4>5570631</vt:i4>
      </vt:variant>
      <vt:variant>
        <vt:i4>72</vt:i4>
      </vt:variant>
      <vt:variant>
        <vt:i4>0</vt:i4>
      </vt:variant>
      <vt:variant>
        <vt:i4>5</vt:i4>
      </vt:variant>
      <vt:variant>
        <vt:lpwstr>https://www.eda.gov/news/press-releases/coronavirus/</vt:lpwstr>
      </vt:variant>
      <vt:variant>
        <vt:lpwstr/>
      </vt:variant>
      <vt:variant>
        <vt:i4>3014774</vt:i4>
      </vt:variant>
      <vt:variant>
        <vt:i4>69</vt:i4>
      </vt:variant>
      <vt:variant>
        <vt:i4>0</vt:i4>
      </vt:variant>
      <vt:variant>
        <vt:i4>5</vt:i4>
      </vt:variant>
      <vt:variant>
        <vt:lpwstr>https://www.ed.gov/news/press-releases/secretary-devos-announces-student-centered-grant-awards-spur-worker-development-entrepreneurship-and-economic-growth-during-coronavirus-recovery</vt:lpwstr>
      </vt:variant>
      <vt:variant>
        <vt:lpwstr/>
      </vt:variant>
      <vt:variant>
        <vt:i4>1310745</vt:i4>
      </vt:variant>
      <vt:variant>
        <vt:i4>66</vt:i4>
      </vt:variant>
      <vt:variant>
        <vt:i4>0</vt:i4>
      </vt:variant>
      <vt:variant>
        <vt:i4>5</vt:i4>
      </vt:variant>
      <vt:variant>
        <vt:lpwstr>https://www.sba.gov/sites/default/files/2020-07/EIDL COVID-19 Advance 7.3.20-508.pdf</vt:lpwstr>
      </vt:variant>
      <vt:variant>
        <vt:lpwstr/>
      </vt:variant>
      <vt:variant>
        <vt:i4>655441</vt:i4>
      </vt:variant>
      <vt:variant>
        <vt:i4>63</vt:i4>
      </vt:variant>
      <vt:variant>
        <vt:i4>0</vt:i4>
      </vt:variant>
      <vt:variant>
        <vt:i4>5</vt:i4>
      </vt:variant>
      <vt:variant>
        <vt:lpwstr>https://www.sba.gov/sites/default/files/2021-05/COVID-19 EIDL TA STA_5.20.2021_FINAL-508.pdf</vt:lpwstr>
      </vt:variant>
      <vt:variant>
        <vt:lpwstr/>
      </vt:variant>
      <vt:variant>
        <vt:i4>3080315</vt:i4>
      </vt:variant>
      <vt:variant>
        <vt:i4>60</vt:i4>
      </vt:variant>
      <vt:variant>
        <vt:i4>0</vt:i4>
      </vt:variant>
      <vt:variant>
        <vt:i4>5</vt:i4>
      </vt:variant>
      <vt:variant>
        <vt:lpwstr>https://www.democrats.senate.gov/imo/media/doc/State-Level Estimates for a Proposed Third Direct Payment v2.pdf</vt:lpwstr>
      </vt:variant>
      <vt:variant>
        <vt:lpwstr/>
      </vt:variant>
      <vt:variant>
        <vt:i4>2752639</vt:i4>
      </vt:variant>
      <vt:variant>
        <vt:i4>57</vt:i4>
      </vt:variant>
      <vt:variant>
        <vt:i4>0</vt:i4>
      </vt:variant>
      <vt:variant>
        <vt:i4>5</vt:i4>
      </vt:variant>
      <vt:variant>
        <vt:lpwstr>https://www.irs.gov/statistics/soi-tax-stats-coronavirus-aid-relief-and-economic-security-act-cares-act-statistics</vt:lpwstr>
      </vt:variant>
      <vt:variant>
        <vt:lpwstr/>
      </vt:variant>
      <vt:variant>
        <vt:i4>6357104</vt:i4>
      </vt:variant>
      <vt:variant>
        <vt:i4>54</vt:i4>
      </vt:variant>
      <vt:variant>
        <vt:i4>0</vt:i4>
      </vt:variant>
      <vt:variant>
        <vt:i4>5</vt:i4>
      </vt:variant>
      <vt:variant>
        <vt:lpwstr>https://www.farmers.gov/cfap1/data</vt:lpwstr>
      </vt:variant>
      <vt:variant>
        <vt:lpwstr/>
      </vt:variant>
      <vt:variant>
        <vt:i4>131093</vt:i4>
      </vt:variant>
      <vt:variant>
        <vt:i4>51</vt:i4>
      </vt:variant>
      <vt:variant>
        <vt:i4>0</vt:i4>
      </vt:variant>
      <vt:variant>
        <vt:i4>5</vt:i4>
      </vt:variant>
      <vt:variant>
        <vt:lpwstr>https://www.eda.gov/news/press-releases/2020/07/22/ely-nv.htm</vt:lpwstr>
      </vt:variant>
      <vt:variant>
        <vt:lpwstr/>
      </vt:variant>
      <vt:variant>
        <vt:i4>4653062</vt:i4>
      </vt:variant>
      <vt:variant>
        <vt:i4>48</vt:i4>
      </vt:variant>
      <vt:variant>
        <vt:i4>0</vt:i4>
      </vt:variant>
      <vt:variant>
        <vt:i4>5</vt:i4>
      </vt:variant>
      <vt:variant>
        <vt:lpwstr>https://www.fema.gov/media-library-data/1587382847878-f9def17e6317d54da7db7f1fd3081559/COVID-19EPMforAccessiblePublicServiceAnnouncementsFactSheet(03.21.20).pdf</vt:lpwstr>
      </vt:variant>
      <vt:variant>
        <vt:lpwstr/>
      </vt:variant>
      <vt:variant>
        <vt:i4>6225921</vt:i4>
      </vt:variant>
      <vt:variant>
        <vt:i4>45</vt:i4>
      </vt:variant>
      <vt:variant>
        <vt:i4>0</vt:i4>
      </vt:variant>
      <vt:variant>
        <vt:i4>5</vt:i4>
      </vt:variant>
      <vt:variant>
        <vt:lpwstr>https://www.fema.gov/openfema-data-page/public-assistance-funded-projects-details-v1</vt:lpwstr>
      </vt:variant>
      <vt:variant>
        <vt:lpwstr/>
      </vt:variant>
      <vt:variant>
        <vt:i4>3211335</vt:i4>
      </vt:variant>
      <vt:variant>
        <vt:i4>42</vt:i4>
      </vt:variant>
      <vt:variant>
        <vt:i4>0</vt:i4>
      </vt:variant>
      <vt:variant>
        <vt:i4>5</vt:i4>
      </vt:variant>
      <vt:variant>
        <vt:lpwstr>https://www.fema.gov/media-library-data/1586788121932-d5de60d9f0d5492c2a3fcebfaea83761/FY_2020_EMPG-S_NOFO_Release_IB_GPDApproved_508ML.pdf</vt:lpwstr>
      </vt:variant>
      <vt:variant>
        <vt:lpwstr/>
      </vt:variant>
      <vt:variant>
        <vt:i4>1376269</vt:i4>
      </vt:variant>
      <vt:variant>
        <vt:i4>39</vt:i4>
      </vt:variant>
      <vt:variant>
        <vt:i4>0</vt:i4>
      </vt:variant>
      <vt:variant>
        <vt:i4>5</vt:i4>
      </vt:variant>
      <vt:variant>
        <vt:lpwstr>https://www.efsp.unitedway.org/efsp/website/websiteContents/pdfs/Phase CARES Allocations.pdf</vt:lpwstr>
      </vt:variant>
      <vt:variant>
        <vt:lpwstr/>
      </vt:variant>
      <vt:variant>
        <vt:i4>5832785</vt:i4>
      </vt:variant>
      <vt:variant>
        <vt:i4>36</vt:i4>
      </vt:variant>
      <vt:variant>
        <vt:i4>0</vt:i4>
      </vt:variant>
      <vt:variant>
        <vt:i4>5</vt:i4>
      </vt:variant>
      <vt:variant>
        <vt:lpwstr>https://home.treasury.gov/policy-issues/cares/state-and-local-governments</vt:lpwstr>
      </vt:variant>
      <vt:variant>
        <vt:lpwstr/>
      </vt:variant>
      <vt:variant>
        <vt:i4>4653143</vt:i4>
      </vt:variant>
      <vt:variant>
        <vt:i4>33</vt:i4>
      </vt:variant>
      <vt:variant>
        <vt:i4>0</vt:i4>
      </vt:variant>
      <vt:variant>
        <vt:i4>5</vt:i4>
      </vt:variant>
      <vt:variant>
        <vt:lpwstr>https://www.pandemicoversight.gov/track-the-money/funding-map</vt:lpwstr>
      </vt:variant>
      <vt:variant>
        <vt:lpwstr/>
      </vt:variant>
      <vt:variant>
        <vt:i4>2949231</vt:i4>
      </vt:variant>
      <vt:variant>
        <vt:i4>30</vt:i4>
      </vt:variant>
      <vt:variant>
        <vt:i4>0</vt:i4>
      </vt:variant>
      <vt:variant>
        <vt:i4>5</vt:i4>
      </vt:variant>
      <vt:variant>
        <vt:lpwstr>https://www.westaf.org/westaf-announces-cares-relief-fund-awardees/</vt:lpwstr>
      </vt:variant>
      <vt:variant>
        <vt:lpwstr/>
      </vt:variant>
      <vt:variant>
        <vt:i4>7733287</vt:i4>
      </vt:variant>
      <vt:variant>
        <vt:i4>27</vt:i4>
      </vt:variant>
      <vt:variant>
        <vt:i4>0</vt:i4>
      </vt:variant>
      <vt:variant>
        <vt:i4>5</vt:i4>
      </vt:variant>
      <vt:variant>
        <vt:lpwstr>https://www.arts.gov/news/2020/national-endowment-arts-awards-cares-act-funding-states</vt:lpwstr>
      </vt:variant>
      <vt:variant>
        <vt:lpwstr/>
      </vt:variant>
      <vt:variant>
        <vt:i4>7274557</vt:i4>
      </vt:variant>
      <vt:variant>
        <vt:i4>24</vt:i4>
      </vt:variant>
      <vt:variant>
        <vt:i4>0</vt:i4>
      </vt:variant>
      <vt:variant>
        <vt:i4>5</vt:i4>
      </vt:variant>
      <vt:variant>
        <vt:lpwstr>https://www.neh.gov/news/neh-announces-40-million-cares-act-grants</vt:lpwstr>
      </vt:variant>
      <vt:variant>
        <vt:lpwstr/>
      </vt:variant>
      <vt:variant>
        <vt:i4>3866721</vt:i4>
      </vt:variant>
      <vt:variant>
        <vt:i4>21</vt:i4>
      </vt:variant>
      <vt:variant>
        <vt:i4>0</vt:i4>
      </vt:variant>
      <vt:variant>
        <vt:i4>5</vt:i4>
      </vt:variant>
      <vt:variant>
        <vt:lpwstr>https://www.arts.gov/sites/default/files/SAA-RAO-NASAA-ARP-4.29.21.pdf</vt:lpwstr>
      </vt:variant>
      <vt:variant>
        <vt:lpwstr/>
      </vt:variant>
      <vt:variant>
        <vt:i4>5636122</vt:i4>
      </vt:variant>
      <vt:variant>
        <vt:i4>18</vt:i4>
      </vt:variant>
      <vt:variant>
        <vt:i4>0</vt:i4>
      </vt:variant>
      <vt:variant>
        <vt:i4>5</vt:i4>
      </vt:variant>
      <vt:variant>
        <vt:lpwstr>https://imls.gov/sites/default/files/2021-03/arpaallotmenttablefy2021.pdf</vt:lpwstr>
      </vt:variant>
      <vt:variant>
        <vt:lpwstr/>
      </vt:variant>
      <vt:variant>
        <vt:i4>65543</vt:i4>
      </vt:variant>
      <vt:variant>
        <vt:i4>15</vt:i4>
      </vt:variant>
      <vt:variant>
        <vt:i4>0</vt:i4>
      </vt:variant>
      <vt:variant>
        <vt:i4>5</vt:i4>
      </vt:variant>
      <vt:variant>
        <vt:lpwstr>https://www.imls.gov/sites/default/files/caresactallotmenttablefy2020.pdf</vt:lpwstr>
      </vt:variant>
      <vt:variant>
        <vt:lpwstr/>
      </vt:variant>
      <vt:variant>
        <vt:i4>5374036</vt:i4>
      </vt:variant>
      <vt:variant>
        <vt:i4>12</vt:i4>
      </vt:variant>
      <vt:variant>
        <vt:i4>0</vt:i4>
      </vt:variant>
      <vt:variant>
        <vt:i4>5</vt:i4>
      </vt:variant>
      <vt:variant>
        <vt:lpwstr>https://www.cpb.org/files/aboutcpb/financials/funding/FY-2020-CARES-Act-Stabilization-Funding.pdf</vt:lpwstr>
      </vt:variant>
      <vt:variant>
        <vt:lpwstr/>
      </vt:variant>
      <vt:variant>
        <vt:i4>6750330</vt:i4>
      </vt:variant>
      <vt:variant>
        <vt:i4>9</vt:i4>
      </vt:variant>
      <vt:variant>
        <vt:i4>0</vt:i4>
      </vt:variant>
      <vt:variant>
        <vt:i4>5</vt:i4>
      </vt:variant>
      <vt:variant>
        <vt:lpwstr>https://www.lasvegasnevada.gov/News/Blog/Detail/reopening-resources-for-businesses</vt:lpwstr>
      </vt:variant>
      <vt:variant>
        <vt:lpwstr/>
      </vt:variant>
      <vt:variant>
        <vt:i4>3670022</vt:i4>
      </vt:variant>
      <vt:variant>
        <vt:i4>6</vt:i4>
      </vt:variant>
      <vt:variant>
        <vt:i4>0</vt:i4>
      </vt:variant>
      <vt:variant>
        <vt:i4>5</vt:i4>
      </vt:variant>
      <vt:variant>
        <vt:lpwstr>https://pgwest.blob.core.windows.net/lasvegas/Meetings/640/Packet_20200707160751579.pdf?sv=2017-04-17&amp;sr=b&amp;sig=Yx7UWKtdfIxzgLi0y1c%2BfPWateYmCuP1GCCrBIyrioU%3D&amp;st=2020-07-30T18%3A05%3A11Z&amp;se=2020-08-01T18%3A05%3A11Z&amp;sp=r</vt:lpwstr>
      </vt:variant>
      <vt:variant>
        <vt:lpwstr/>
      </vt:variant>
      <vt:variant>
        <vt:i4>3735642</vt:i4>
      </vt:variant>
      <vt:variant>
        <vt:i4>3</vt:i4>
      </vt:variant>
      <vt:variant>
        <vt:i4>0</vt:i4>
      </vt:variant>
      <vt:variant>
        <vt:i4>5</vt:i4>
      </vt:variant>
      <vt:variant>
        <vt:lpwstr>http://clark.granicus.com/MediaPlayer.php?view_id=17&amp;clip_id=6743&amp;meta_id=1387624</vt:lpwstr>
      </vt:variant>
      <vt:variant>
        <vt:lpwstr/>
      </vt:variant>
      <vt:variant>
        <vt:i4>5832785</vt:i4>
      </vt:variant>
      <vt:variant>
        <vt:i4>0</vt:i4>
      </vt:variant>
      <vt:variant>
        <vt:i4>0</vt:i4>
      </vt:variant>
      <vt:variant>
        <vt:i4>5</vt:i4>
      </vt:variant>
      <vt:variant>
        <vt:lpwstr>https://home.treasury.gov/policy-issues/cares/state-and-local-governments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JoVon Sotak</dc:creator>
  <cp:keywords>grants</cp:keywords>
  <dc:description>For information regarding this report, contact grants@admin.nv.gov</dc:description>
  <cp:lastModifiedBy>Ashley N. White</cp:lastModifiedBy>
  <cp:revision>2</cp:revision>
  <dcterms:created xsi:type="dcterms:W3CDTF">2021-06-10T19:45:00Z</dcterms:created>
  <dcterms:modified xsi:type="dcterms:W3CDTF">2021-06-10T19:45:00Z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0x0101001485C7357C36BB4BA4DAEA8DD30636CE</vt:lpwstr>
  </property>
  <property fmtid="{D5CDD505-2E9C-101B-9397-08002B2CF9AE}" pid="3" name="SharedWithUsers">
    <vt:lpwstr>26;#Erin Hasty</vt:lpwstr>
  </property>
  <property fmtid="{D5CDD505-2E9C-101B-9397-08002B2CF9AE}" pid="4" name="ComplianceAssetId">
    <vt:lpwstr/>
  </property>
  <property fmtid="{D5CDD505-2E9C-101B-9397-08002B2CF9AE}" pid="5" name="_ExtendedDescription">
    <vt:lpwstr/>
  </property>
</Properties>
</file>